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1F" w:rsidRPr="00A02DE1" w:rsidRDefault="008B761F" w:rsidP="00C67639">
      <w:pPr>
        <w:adjustRightInd/>
        <w:snapToGrid/>
        <w:spacing w:after="0" w:line="360" w:lineRule="auto"/>
        <w:ind w:firstLineChars="200" w:firstLine="482"/>
        <w:rPr>
          <w:rFonts w:ascii="宋体" w:eastAsia="宋体" w:hAnsi="宋体" w:cs="宋体"/>
          <w:b/>
          <w:bCs/>
          <w:color w:val="464646"/>
          <w:sz w:val="24"/>
          <w:szCs w:val="24"/>
        </w:rPr>
      </w:pPr>
      <w:r w:rsidRPr="00A02DE1">
        <w:rPr>
          <w:rFonts w:ascii="宋体" w:eastAsia="宋体" w:hAnsi="宋体" w:cs="宋体"/>
          <w:b/>
          <w:bCs/>
          <w:color w:val="464646"/>
          <w:sz w:val="24"/>
          <w:szCs w:val="24"/>
        </w:rPr>
        <w:t>  </w:t>
      </w:r>
      <w:r w:rsidR="000001AF" w:rsidRPr="00A02DE1">
        <w:rPr>
          <w:rFonts w:ascii="宋体" w:eastAsia="宋体" w:hAnsi="宋体" w:cs="宋体" w:hint="eastAsia"/>
          <w:b/>
          <w:bCs/>
          <w:color w:val="464646"/>
          <w:sz w:val="24"/>
          <w:szCs w:val="24"/>
        </w:rPr>
        <w:t xml:space="preserve">    </w:t>
      </w:r>
      <w:r w:rsidRPr="00A02DE1">
        <w:rPr>
          <w:rFonts w:ascii="宋体" w:eastAsia="宋体" w:hAnsi="宋体" w:cs="宋体"/>
          <w:b/>
          <w:bCs/>
          <w:color w:val="464646"/>
          <w:sz w:val="24"/>
          <w:szCs w:val="24"/>
        </w:rPr>
        <w:t xml:space="preserve"> 一年级语文</w:t>
      </w:r>
      <w:r w:rsidR="008F14EC">
        <w:rPr>
          <w:rFonts w:ascii="宋体" w:eastAsia="宋体" w:hAnsi="宋体" w:cs="宋体" w:hint="eastAsia"/>
          <w:b/>
          <w:bCs/>
          <w:color w:val="464646"/>
          <w:sz w:val="24"/>
          <w:szCs w:val="24"/>
        </w:rPr>
        <w:t>教研</w:t>
      </w:r>
      <w:r w:rsidRPr="00A02DE1">
        <w:rPr>
          <w:rFonts w:ascii="宋体" w:eastAsia="宋体" w:hAnsi="宋体" w:cs="宋体"/>
          <w:b/>
          <w:bCs/>
          <w:color w:val="464646"/>
          <w:sz w:val="24"/>
          <w:szCs w:val="24"/>
        </w:rPr>
        <w:t>组总结</w:t>
      </w:r>
    </w:p>
    <w:p w:rsidR="000001AF" w:rsidRPr="00A02DE1" w:rsidRDefault="000001AF" w:rsidP="00C67639">
      <w:pPr>
        <w:adjustRightInd/>
        <w:snapToGrid/>
        <w:spacing w:after="0" w:line="360" w:lineRule="auto"/>
        <w:ind w:firstLineChars="200" w:firstLine="482"/>
        <w:rPr>
          <w:rFonts w:ascii="宋体" w:eastAsia="宋体" w:hAnsi="宋体" w:cs="宋体"/>
          <w:b/>
          <w:bCs/>
          <w:color w:val="464646"/>
          <w:sz w:val="24"/>
          <w:szCs w:val="24"/>
        </w:rPr>
      </w:pPr>
    </w:p>
    <w:p w:rsidR="000001AF" w:rsidRPr="00A02DE1" w:rsidRDefault="000001AF" w:rsidP="00C67639">
      <w:pPr>
        <w:shd w:val="clear" w:color="auto" w:fill="FFFFFF"/>
        <w:adjustRightInd/>
        <w:snapToGrid/>
        <w:spacing w:after="0" w:line="360" w:lineRule="auto"/>
        <w:ind w:firstLineChars="200" w:firstLine="480"/>
        <w:rPr>
          <w:rFonts w:ascii="宋体" w:eastAsia="宋体" w:hAnsi="宋体" w:cs="宋体"/>
          <w:color w:val="000000"/>
          <w:sz w:val="24"/>
          <w:szCs w:val="24"/>
          <w:shd w:val="clear" w:color="auto" w:fill="FFFFFF"/>
        </w:rPr>
      </w:pPr>
      <w:r w:rsidRPr="000001AF">
        <w:rPr>
          <w:rFonts w:ascii="宋体" w:eastAsia="宋体" w:hAnsi="宋体" w:cs="宋体" w:hint="eastAsia"/>
          <w:color w:val="000000"/>
          <w:sz w:val="24"/>
          <w:szCs w:val="24"/>
          <w:shd w:val="clear" w:color="auto" w:fill="FFFFFF"/>
        </w:rPr>
        <w:t>时间过得真快，转眼间，一个崭新的学期就在我们的忙忙碌碌、勤勤恳恳中安然度过了。这个学期对我们全体一年级语文备课组成员来说，是一个全新的挑战，首先是</w:t>
      </w:r>
      <w:r w:rsidR="008F14EC">
        <w:rPr>
          <w:rFonts w:ascii="宋体" w:eastAsia="宋体" w:hAnsi="宋体" w:cs="宋体" w:hint="eastAsia"/>
          <w:color w:val="000000"/>
          <w:sz w:val="24"/>
          <w:szCs w:val="24"/>
          <w:shd w:val="clear" w:color="auto" w:fill="FFFFFF"/>
        </w:rPr>
        <w:t>教研组</w:t>
      </w:r>
      <w:r w:rsidR="00AF671E" w:rsidRPr="00A02DE1">
        <w:rPr>
          <w:rFonts w:ascii="宋体" w:eastAsia="宋体" w:hAnsi="宋体" w:cs="宋体" w:hint="eastAsia"/>
          <w:color w:val="000000"/>
          <w:sz w:val="24"/>
          <w:szCs w:val="24"/>
          <w:shd w:val="clear" w:color="auto" w:fill="FFFFFF"/>
        </w:rPr>
        <w:t>大部分教师刚刚踏上工作岗位</w:t>
      </w:r>
      <w:r w:rsidRPr="000001AF">
        <w:rPr>
          <w:rFonts w:ascii="宋体" w:eastAsia="宋体" w:hAnsi="宋体" w:cs="宋体" w:hint="eastAsia"/>
          <w:color w:val="000000"/>
          <w:sz w:val="24"/>
          <w:szCs w:val="24"/>
          <w:shd w:val="clear" w:color="auto" w:fill="FFFFFF"/>
        </w:rPr>
        <w:t>，为我们的集体融入了新鲜的血液；其次是本学期我们一年级首先使用了新教材，新教材给我们全体成员提供了一个学习思考的舞台，促使我们认真思考，不断使用好新教材。本学期，我们立足岗位，团结协作，以兢兢业业，踏踏实实的工作态度较为出色的完成了本学期的教研任务。</w:t>
      </w:r>
    </w:p>
    <w:p w:rsidR="00AF671E" w:rsidRPr="00A02DE1" w:rsidRDefault="00AF671E" w:rsidP="00C67639">
      <w:pPr>
        <w:shd w:val="clear" w:color="auto" w:fill="FFFFFF"/>
        <w:adjustRightInd/>
        <w:snapToGrid/>
        <w:spacing w:after="0" w:line="360" w:lineRule="auto"/>
        <w:ind w:firstLineChars="200" w:firstLine="480"/>
        <w:rPr>
          <w:rFonts w:ascii="宋体" w:eastAsia="宋体" w:hAnsi="宋体" w:cs="宋体"/>
          <w:color w:val="000000"/>
          <w:sz w:val="24"/>
          <w:szCs w:val="24"/>
          <w:shd w:val="clear" w:color="auto" w:fill="FFFFFF"/>
        </w:rPr>
      </w:pPr>
      <w:r w:rsidRPr="00A02DE1">
        <w:rPr>
          <w:rFonts w:ascii="宋体" w:eastAsia="宋体" w:hAnsi="宋体" w:cs="宋体" w:hint="eastAsia"/>
          <w:color w:val="000000"/>
          <w:sz w:val="24"/>
          <w:szCs w:val="24"/>
          <w:shd w:val="clear" w:color="auto" w:fill="FFFFFF"/>
        </w:rPr>
        <w:t>针对实际情况，教研组</w:t>
      </w:r>
      <w:r w:rsidR="00CB19AC" w:rsidRPr="00A02DE1">
        <w:rPr>
          <w:rFonts w:ascii="宋体" w:eastAsia="宋体" w:hAnsi="宋体" w:cs="宋体" w:hint="eastAsia"/>
          <w:color w:val="000000"/>
          <w:sz w:val="24"/>
          <w:szCs w:val="24"/>
          <w:shd w:val="clear" w:color="auto" w:fill="FFFFFF"/>
        </w:rPr>
        <w:t>着重从以下两个方面开展活动。</w:t>
      </w:r>
    </w:p>
    <w:p w:rsidR="00CB19AC" w:rsidRPr="00A02DE1" w:rsidRDefault="00CB19AC" w:rsidP="00C67639">
      <w:pPr>
        <w:pStyle w:val="a7"/>
        <w:numPr>
          <w:ilvl w:val="0"/>
          <w:numId w:val="2"/>
        </w:numPr>
        <w:adjustRightInd/>
        <w:spacing w:after="0" w:line="360" w:lineRule="auto"/>
        <w:ind w:left="0" w:firstLine="480"/>
        <w:rPr>
          <w:rFonts w:asciiTheme="minorEastAsia" w:eastAsiaTheme="minorEastAsia" w:hAnsiTheme="minorEastAsia"/>
          <w:sz w:val="24"/>
          <w:szCs w:val="24"/>
        </w:rPr>
      </w:pPr>
      <w:r w:rsidRPr="00A02DE1">
        <w:rPr>
          <w:rFonts w:asciiTheme="minorEastAsia" w:eastAsiaTheme="minorEastAsia" w:hAnsiTheme="minorEastAsia" w:hint="eastAsia"/>
          <w:sz w:val="24"/>
          <w:szCs w:val="24"/>
        </w:rPr>
        <w:t>立足听说，常抓书写，</w:t>
      </w:r>
      <w:r w:rsidR="00AF671E" w:rsidRPr="00A02DE1">
        <w:rPr>
          <w:rFonts w:asciiTheme="minorEastAsia" w:eastAsiaTheme="minorEastAsia" w:hAnsiTheme="minorEastAsia" w:hint="eastAsia"/>
          <w:sz w:val="24"/>
          <w:szCs w:val="24"/>
        </w:rPr>
        <w:t>以骨干教师为核心，引领整个教研组共同发展，用教师的发展带动学生能力的提升。</w:t>
      </w:r>
    </w:p>
    <w:p w:rsidR="00CB19AC" w:rsidRPr="00A02DE1" w:rsidRDefault="00CB19AC" w:rsidP="00C67639">
      <w:pPr>
        <w:pStyle w:val="a7"/>
        <w:numPr>
          <w:ilvl w:val="0"/>
          <w:numId w:val="2"/>
        </w:numPr>
        <w:adjustRightInd/>
        <w:spacing w:after="0" w:line="360" w:lineRule="auto"/>
        <w:ind w:left="0" w:firstLine="480"/>
        <w:rPr>
          <w:rFonts w:asciiTheme="minorEastAsia" w:eastAsiaTheme="minorEastAsia" w:hAnsiTheme="minorEastAsia"/>
          <w:sz w:val="24"/>
          <w:szCs w:val="24"/>
        </w:rPr>
      </w:pPr>
      <w:r w:rsidRPr="00A02DE1">
        <w:rPr>
          <w:rFonts w:asciiTheme="minorEastAsia" w:eastAsiaTheme="minorEastAsia" w:hAnsiTheme="minorEastAsia" w:hint="eastAsia"/>
          <w:sz w:val="24"/>
          <w:szCs w:val="24"/>
        </w:rPr>
        <w:t>以读促思，丰厚底蕴。</w:t>
      </w:r>
      <w:r w:rsidR="00AF671E" w:rsidRPr="00A02DE1">
        <w:rPr>
          <w:rFonts w:asciiTheme="minorEastAsia" w:eastAsiaTheme="minorEastAsia" w:hAnsiTheme="minorEastAsia" w:hint="eastAsia"/>
          <w:sz w:val="24"/>
          <w:szCs w:val="24"/>
        </w:rPr>
        <w:t>注重课外阅读的推进，经典的积累，助力生命成长</w:t>
      </w:r>
      <w:r w:rsidRPr="00A02DE1">
        <w:rPr>
          <w:rFonts w:asciiTheme="minorEastAsia" w:eastAsiaTheme="minorEastAsia" w:hAnsiTheme="minorEastAsia" w:hint="eastAsia"/>
          <w:sz w:val="24"/>
          <w:szCs w:val="24"/>
        </w:rPr>
        <w:t>。</w:t>
      </w:r>
    </w:p>
    <w:p w:rsidR="00AF671E" w:rsidRPr="00A02DE1" w:rsidRDefault="00087A59" w:rsidP="00C67639">
      <w:pPr>
        <w:adjustRightInd/>
        <w:spacing w:after="0" w:line="360" w:lineRule="auto"/>
        <w:ind w:firstLineChars="200" w:firstLine="480"/>
        <w:rPr>
          <w:rFonts w:asciiTheme="minorEastAsia" w:eastAsiaTheme="minorEastAsia" w:hAnsiTheme="minorEastAsia"/>
          <w:sz w:val="24"/>
          <w:szCs w:val="24"/>
        </w:rPr>
      </w:pPr>
      <w:r w:rsidRPr="00A02DE1">
        <w:rPr>
          <w:rFonts w:asciiTheme="minorEastAsia" w:eastAsiaTheme="minorEastAsia" w:hAnsiTheme="minorEastAsia" w:hint="eastAsia"/>
          <w:sz w:val="24"/>
          <w:szCs w:val="24"/>
        </w:rPr>
        <w:t>现</w:t>
      </w:r>
      <w:r w:rsidR="009C3B55" w:rsidRPr="00A02DE1">
        <w:rPr>
          <w:rFonts w:asciiTheme="minorEastAsia" w:eastAsiaTheme="minorEastAsia" w:hAnsiTheme="minorEastAsia" w:hint="eastAsia"/>
          <w:sz w:val="24"/>
          <w:szCs w:val="24"/>
        </w:rPr>
        <w:t>做如下汇报：</w:t>
      </w:r>
    </w:p>
    <w:p w:rsidR="009C3B55" w:rsidRPr="00A02DE1" w:rsidRDefault="009C3B55" w:rsidP="00C67639">
      <w:pPr>
        <w:pStyle w:val="a7"/>
        <w:numPr>
          <w:ilvl w:val="0"/>
          <w:numId w:val="3"/>
        </w:numPr>
        <w:adjustRightInd/>
        <w:spacing w:after="0" w:line="360" w:lineRule="auto"/>
        <w:ind w:left="0" w:firstLine="480"/>
        <w:rPr>
          <w:rFonts w:asciiTheme="minorEastAsia" w:eastAsiaTheme="minorEastAsia" w:hAnsiTheme="minorEastAsia"/>
          <w:sz w:val="24"/>
          <w:szCs w:val="24"/>
        </w:rPr>
      </w:pPr>
      <w:r w:rsidRPr="00A02DE1">
        <w:rPr>
          <w:rFonts w:asciiTheme="minorEastAsia" w:eastAsiaTheme="minorEastAsia" w:hAnsiTheme="minorEastAsia" w:hint="eastAsia"/>
          <w:sz w:val="24"/>
          <w:szCs w:val="24"/>
        </w:rPr>
        <w:t>教研活动专题化，骨干引领日常化</w:t>
      </w:r>
    </w:p>
    <w:p w:rsidR="007D7400" w:rsidRPr="00A02DE1" w:rsidRDefault="007D7400" w:rsidP="00C67639">
      <w:pPr>
        <w:adjustRightInd/>
        <w:spacing w:after="0" w:line="360" w:lineRule="auto"/>
        <w:ind w:firstLineChars="200" w:firstLine="480"/>
        <w:rPr>
          <w:rFonts w:asciiTheme="minorEastAsia" w:eastAsiaTheme="minorEastAsia" w:hAnsiTheme="minorEastAsia"/>
          <w:sz w:val="24"/>
          <w:szCs w:val="24"/>
        </w:rPr>
      </w:pPr>
      <w:r w:rsidRPr="00A02DE1">
        <w:rPr>
          <w:rFonts w:asciiTheme="minorEastAsia" w:eastAsiaTheme="minorEastAsia" w:hAnsiTheme="minorEastAsia" w:hint="eastAsia"/>
          <w:sz w:val="24"/>
          <w:szCs w:val="24"/>
          <w:highlight w:val="lightGray"/>
        </w:rPr>
        <w:t>（一）</w:t>
      </w:r>
      <w:r w:rsidRPr="00A02DE1">
        <w:rPr>
          <w:rFonts w:asciiTheme="minorEastAsia" w:eastAsiaTheme="minorEastAsia" w:hAnsiTheme="minorEastAsia" w:hint="eastAsia"/>
          <w:sz w:val="24"/>
          <w:szCs w:val="24"/>
        </w:rPr>
        <w:t>教学研讨专题化</w:t>
      </w:r>
    </w:p>
    <w:p w:rsidR="009C3B55" w:rsidRPr="00A02DE1" w:rsidRDefault="00A0063C" w:rsidP="00C67639">
      <w:pPr>
        <w:pStyle w:val="a7"/>
        <w:adjustRightInd/>
        <w:spacing w:after="0" w:line="360" w:lineRule="auto"/>
        <w:ind w:firstLine="480"/>
        <w:rPr>
          <w:rFonts w:asciiTheme="minorEastAsia" w:eastAsiaTheme="minorEastAsia" w:hAnsiTheme="minorEastAsia"/>
          <w:color w:val="FF0000"/>
          <w:sz w:val="24"/>
          <w:szCs w:val="24"/>
        </w:rPr>
      </w:pPr>
      <w:r w:rsidRPr="00A02DE1">
        <w:rPr>
          <w:rFonts w:asciiTheme="minorEastAsia" w:eastAsiaTheme="minorEastAsia" w:hAnsiTheme="minorEastAsia" w:hint="eastAsia"/>
          <w:sz w:val="24"/>
          <w:szCs w:val="24"/>
        </w:rPr>
        <w:t>1.</w:t>
      </w:r>
      <w:r w:rsidR="009C3B55" w:rsidRPr="00A02DE1">
        <w:rPr>
          <w:rFonts w:asciiTheme="minorEastAsia" w:eastAsiaTheme="minorEastAsia" w:hAnsiTheme="minorEastAsia" w:hint="eastAsia"/>
          <w:sz w:val="24"/>
          <w:szCs w:val="24"/>
        </w:rPr>
        <w:t>本教研组曹燕老师是一位教学经验</w:t>
      </w:r>
      <w:r w:rsidR="00087A59" w:rsidRPr="00A02DE1">
        <w:rPr>
          <w:rFonts w:asciiTheme="minorEastAsia" w:eastAsiaTheme="minorEastAsia" w:hAnsiTheme="minorEastAsia" w:hint="eastAsia"/>
          <w:sz w:val="24"/>
          <w:szCs w:val="24"/>
        </w:rPr>
        <w:t>丰富的骨干教师</w:t>
      </w:r>
      <w:r w:rsidR="00935C54" w:rsidRPr="00A02DE1">
        <w:rPr>
          <w:rFonts w:asciiTheme="minorEastAsia" w:eastAsiaTheme="minorEastAsia" w:hAnsiTheme="minorEastAsia" w:hint="eastAsia"/>
          <w:sz w:val="24"/>
          <w:szCs w:val="24"/>
        </w:rPr>
        <w:t>，她不仅课堂教学扎实有效，富有童趣，更有着先进的教育理念。因此在周四的教研活动中，每次都有一个骨干教师小课堂，从如何培养学生的听说读写能力，教师自我发展等方面，理论结合</w:t>
      </w:r>
      <w:r w:rsidR="00631A10" w:rsidRPr="00A02DE1">
        <w:rPr>
          <w:rFonts w:asciiTheme="minorEastAsia" w:eastAsiaTheme="minorEastAsia" w:hAnsiTheme="minorEastAsia" w:hint="eastAsia"/>
          <w:sz w:val="24"/>
          <w:szCs w:val="24"/>
        </w:rPr>
        <w:t>教学案例， 做出深入浅出的专题演讲，给新进教师提供了切实可参考的案例，并启迪了她们的对自己的课堂的剖析，在实践中内化了理论。这一学年以来曹老师的小课堂涉及到教学中的方方面面，有：如何在拼音教学中创设有趣的情境。如何说课。如何进行有效的写字教学。如何对学生的写字情况进行课堂反馈。</w:t>
      </w:r>
    </w:p>
    <w:p w:rsidR="0033447E" w:rsidRPr="000001AF" w:rsidRDefault="00A0063C" w:rsidP="00C67639">
      <w:pPr>
        <w:shd w:val="clear" w:color="auto" w:fill="FFFFFF"/>
        <w:adjustRightInd/>
        <w:snapToGrid/>
        <w:spacing w:after="0" w:line="360" w:lineRule="auto"/>
        <w:ind w:firstLineChars="200" w:firstLine="480"/>
        <w:rPr>
          <w:rFonts w:ascii="宋体" w:eastAsia="宋体" w:hAnsi="宋体" w:cs="宋体"/>
          <w:color w:val="000000"/>
          <w:sz w:val="24"/>
          <w:szCs w:val="24"/>
        </w:rPr>
      </w:pPr>
      <w:r w:rsidRPr="00A02DE1">
        <w:rPr>
          <w:rFonts w:asciiTheme="minorEastAsia" w:eastAsiaTheme="minorEastAsia" w:hAnsiTheme="minorEastAsia" w:hint="eastAsia"/>
          <w:sz w:val="24"/>
          <w:szCs w:val="24"/>
        </w:rPr>
        <w:t>2.结合学校活动安排以及本年级活动安排，对每一项教学常规进行落实、普查、过关。第一学期进行了学生的基础笔画过关，拼音拼读过关，一句话听说过关</w:t>
      </w:r>
      <w:r w:rsidR="00AA1B7D" w:rsidRPr="00A02DE1">
        <w:rPr>
          <w:rFonts w:asciiTheme="minorEastAsia" w:eastAsiaTheme="minorEastAsia" w:hAnsiTheme="minorEastAsia" w:hint="eastAsia"/>
          <w:sz w:val="24"/>
          <w:szCs w:val="24"/>
        </w:rPr>
        <w:t>。第二学期进行了课文朗读过关，汉字书写过关，</w:t>
      </w:r>
      <w:r w:rsidR="0033447E" w:rsidRPr="00A02DE1">
        <w:rPr>
          <w:rFonts w:asciiTheme="minorEastAsia" w:eastAsiaTheme="minorEastAsia" w:hAnsiTheme="minorEastAsia" w:hint="eastAsia"/>
          <w:sz w:val="24"/>
          <w:szCs w:val="24"/>
        </w:rPr>
        <w:t>查字典过关。利用教研组QQ平台，将整班朗读拍成视频，供全体教师学习、探讨，取长补短。将各班汉字书写过关卷取出写的好的五份和不理想的五份，进行集体研讨分析。</w:t>
      </w:r>
      <w:r w:rsidR="0033447E" w:rsidRPr="00A02DE1">
        <w:rPr>
          <w:rFonts w:ascii="宋体" w:eastAsia="宋体" w:hAnsi="宋体" w:cs="宋体" w:hint="eastAsia"/>
          <w:color w:val="000000"/>
          <w:sz w:val="24"/>
          <w:szCs w:val="24"/>
        </w:rPr>
        <w:t>通</w:t>
      </w:r>
      <w:r w:rsidR="0033447E" w:rsidRPr="00A02DE1">
        <w:rPr>
          <w:rFonts w:ascii="宋体" w:eastAsia="宋体" w:hAnsi="宋体" w:cs="宋体" w:hint="eastAsia"/>
          <w:color w:val="000000"/>
          <w:sz w:val="24"/>
          <w:szCs w:val="24"/>
        </w:rPr>
        <w:lastRenderedPageBreak/>
        <w:t>过过关检测以及后续的研讨交流，</w:t>
      </w:r>
      <w:r w:rsidR="0033447E" w:rsidRPr="000001AF">
        <w:rPr>
          <w:rFonts w:ascii="宋体" w:eastAsia="宋体" w:hAnsi="宋体" w:cs="宋体" w:hint="eastAsia"/>
          <w:color w:val="000000"/>
          <w:sz w:val="24"/>
          <w:szCs w:val="24"/>
        </w:rPr>
        <w:t>我们比较全面的了解了每个孩子的</w:t>
      </w:r>
      <w:r w:rsidR="0033447E" w:rsidRPr="00A02DE1">
        <w:rPr>
          <w:rFonts w:ascii="宋体" w:eastAsia="宋体" w:hAnsi="宋体" w:cs="宋体" w:hint="eastAsia"/>
          <w:color w:val="000000"/>
          <w:sz w:val="24"/>
          <w:szCs w:val="24"/>
        </w:rPr>
        <w:t>听说读写情况</w:t>
      </w:r>
      <w:r w:rsidR="0033447E" w:rsidRPr="000001AF">
        <w:rPr>
          <w:rFonts w:ascii="宋体" w:eastAsia="宋体" w:hAnsi="宋体" w:cs="宋体" w:hint="eastAsia"/>
          <w:color w:val="000000"/>
          <w:sz w:val="24"/>
          <w:szCs w:val="24"/>
        </w:rPr>
        <w:t>，以便于我们在以后的教学中，有的放矢，根据各班孩子的具体情况，积极有效的开展教学活动，提高孩子的</w:t>
      </w:r>
      <w:r w:rsidR="0033447E" w:rsidRPr="00A02DE1">
        <w:rPr>
          <w:rFonts w:ascii="宋体" w:eastAsia="宋体" w:hAnsi="宋体" w:cs="宋体" w:hint="eastAsia"/>
          <w:color w:val="000000"/>
          <w:sz w:val="24"/>
          <w:szCs w:val="24"/>
        </w:rPr>
        <w:t>语文</w:t>
      </w:r>
      <w:r w:rsidR="0033447E" w:rsidRPr="000001AF">
        <w:rPr>
          <w:rFonts w:ascii="宋体" w:eastAsia="宋体" w:hAnsi="宋体" w:cs="宋体" w:hint="eastAsia"/>
          <w:color w:val="000000"/>
          <w:sz w:val="24"/>
          <w:szCs w:val="24"/>
        </w:rPr>
        <w:t>能力，</w:t>
      </w:r>
      <w:r w:rsidR="0033447E" w:rsidRPr="00A02DE1">
        <w:rPr>
          <w:rFonts w:ascii="宋体" w:eastAsia="宋体" w:hAnsi="宋体" w:cs="宋体" w:hint="eastAsia"/>
          <w:color w:val="000000"/>
          <w:sz w:val="24"/>
          <w:szCs w:val="24"/>
        </w:rPr>
        <w:t>为学生的发展打下</w:t>
      </w:r>
      <w:r w:rsidR="0033447E" w:rsidRPr="000001AF">
        <w:rPr>
          <w:rFonts w:ascii="宋体" w:eastAsia="宋体" w:hAnsi="宋体" w:cs="宋体" w:hint="eastAsia"/>
          <w:color w:val="000000"/>
          <w:sz w:val="24"/>
          <w:szCs w:val="24"/>
        </w:rPr>
        <w:t>扎实的基础。</w:t>
      </w:r>
    </w:p>
    <w:p w:rsidR="00AF671E" w:rsidRPr="00A02DE1" w:rsidRDefault="007D7400" w:rsidP="00C67639">
      <w:pPr>
        <w:shd w:val="clear" w:color="auto" w:fill="FFFFFF"/>
        <w:adjustRightInd/>
        <w:snapToGrid/>
        <w:spacing w:after="0" w:line="360" w:lineRule="auto"/>
        <w:ind w:firstLineChars="200"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（二）骨干引领日常化</w:t>
      </w:r>
    </w:p>
    <w:p w:rsidR="007D7400" w:rsidRPr="00A02DE1" w:rsidRDefault="007D7400" w:rsidP="00C67639">
      <w:pPr>
        <w:pStyle w:val="a7"/>
        <w:shd w:val="clear" w:color="auto" w:fill="FFFFFF"/>
        <w:adjustRightInd/>
        <w:snapToGrid/>
        <w:spacing w:after="0" w:line="360" w:lineRule="auto"/>
        <w:ind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1、本教研组年轻教师谦虚好学。年轻教师听一课上一课，每天雷打不动进入沈彩虹、曹燕等优秀教师的课堂中学习，并能在听课后，根据本班情况修改自己的教学设计，使得教学活动更贴合本班情况。在这样的一带一路的学习中，整个一年级的语文教学能做到同步发展，稳中求异。</w:t>
      </w:r>
    </w:p>
    <w:p w:rsidR="000001AF" w:rsidRPr="00A02DE1" w:rsidRDefault="00EB5368" w:rsidP="00C67639">
      <w:pPr>
        <w:pStyle w:val="a7"/>
        <w:shd w:val="clear" w:color="auto" w:fill="FFFFFF"/>
        <w:adjustRightInd/>
        <w:snapToGrid/>
        <w:spacing w:after="0" w:line="360" w:lineRule="auto"/>
        <w:ind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2、随时随地开展研讨。办公室课间十分钟的间隙，饭桌上，常常听到这样的教学热点话题：</w:t>
      </w:r>
      <w:r w:rsidR="000001AF" w:rsidRPr="000001AF">
        <w:rPr>
          <w:rFonts w:ascii="宋体" w:eastAsia="宋体" w:hAnsi="宋体" w:cs="宋体" w:hint="eastAsia"/>
          <w:color w:val="000000"/>
          <w:sz w:val="24"/>
          <w:szCs w:val="24"/>
          <w:shd w:val="clear" w:color="auto" w:fill="FFFFFF"/>
        </w:rPr>
        <w:t>刚开学时的拼音教学，如何使刚入学的</w:t>
      </w:r>
      <w:hyperlink r:id="rId7" w:history="1">
        <w:r w:rsidR="000001AF" w:rsidRPr="00A02DE1">
          <w:rPr>
            <w:rFonts w:ascii="宋体" w:eastAsia="宋体" w:hAnsi="宋体" w:cs="宋体" w:hint="eastAsia"/>
            <w:color w:val="000000"/>
            <w:sz w:val="24"/>
            <w:szCs w:val="24"/>
          </w:rPr>
          <w:t>孩子对枯燥的拼音产生兴趣呢？识字量那么大，一篇课文十几个生字，如何巩固消化呢？当开始写字教学时，课文只有两课时，可是写好两个字就得花上一节甚至更多的时间，怎么办呢？这种种问题经常在我们的</w:t>
        </w:r>
        <w:r w:rsidR="00A0063C" w:rsidRPr="00A02DE1">
          <w:rPr>
            <w:rFonts w:ascii="宋体" w:eastAsia="宋体" w:hAnsi="宋体" w:cs="宋体" w:hint="eastAsia"/>
            <w:color w:val="000000"/>
            <w:sz w:val="24"/>
            <w:szCs w:val="24"/>
          </w:rPr>
          <w:t>随机</w:t>
        </w:r>
        <w:r w:rsidR="000001AF" w:rsidRPr="00A02DE1">
          <w:rPr>
            <w:rFonts w:ascii="宋体" w:eastAsia="宋体" w:hAnsi="宋体" w:cs="宋体" w:hint="eastAsia"/>
            <w:color w:val="000000"/>
            <w:sz w:val="24"/>
            <w:szCs w:val="24"/>
          </w:rPr>
          <w:t>相互探讨、交流中得到了解决，“三个臭皮匠，顶个诸葛亮”，这话一点没错，大家一起“拾柴”，集思广益。</w:t>
        </w:r>
      </w:hyperlink>
    </w:p>
    <w:p w:rsidR="003E355C" w:rsidRPr="00A02DE1" w:rsidRDefault="003E355C" w:rsidP="00C67639">
      <w:pPr>
        <w:pStyle w:val="a7"/>
        <w:shd w:val="clear" w:color="auto" w:fill="FFFFFF"/>
        <w:adjustRightInd/>
        <w:snapToGrid/>
        <w:spacing w:after="0" w:line="360" w:lineRule="auto"/>
        <w:ind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（三）课堂教学系列化</w:t>
      </w:r>
    </w:p>
    <w:p w:rsidR="00A0063C" w:rsidRPr="000001AF" w:rsidRDefault="003E355C" w:rsidP="00C67639">
      <w:pPr>
        <w:pStyle w:val="a7"/>
        <w:shd w:val="clear" w:color="auto" w:fill="FFFFFF"/>
        <w:adjustRightInd/>
        <w:snapToGrid/>
        <w:spacing w:after="0" w:line="360" w:lineRule="auto"/>
        <w:ind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本学年，我们教研组多次承担了公开课展示活动，为了提升教师的教学能力，我们做到每次课堂有侧重。拼音课堂，要求教师情境化。第一篇课文《秋天》的课堂教学则要求渗透学生识字方法指导。课文学习要求完整的两课时递进化。在公开课的人选上，我们尽量提供更多的机会给新老师。每一次公开课的前期准备中，</w:t>
      </w:r>
    </w:p>
    <w:p w:rsidR="005A6A8A" w:rsidRPr="00A02DE1" w:rsidRDefault="003E355C" w:rsidP="00C67639">
      <w:pPr>
        <w:shd w:val="clear" w:color="auto" w:fill="FFFFFF"/>
        <w:adjustRightInd/>
        <w:snapToGrid/>
        <w:spacing w:after="0" w:line="360" w:lineRule="auto"/>
        <w:ind w:firstLineChars="200" w:firstLine="480"/>
        <w:rPr>
          <w:rFonts w:ascii="宋体" w:eastAsia="宋体" w:hAnsi="宋体" w:cs="宋体"/>
          <w:color w:val="000000"/>
          <w:sz w:val="24"/>
          <w:szCs w:val="24"/>
          <w:shd w:val="clear" w:color="auto" w:fill="FFFFFF"/>
        </w:rPr>
      </w:pPr>
      <w:r w:rsidRPr="00A02DE1">
        <w:rPr>
          <w:rFonts w:ascii="宋体" w:eastAsia="宋体" w:hAnsi="宋体" w:cs="宋体" w:hint="eastAsia"/>
          <w:color w:val="000000"/>
          <w:sz w:val="24"/>
          <w:szCs w:val="24"/>
          <w:shd w:val="clear" w:color="auto" w:fill="FFFFFF"/>
        </w:rPr>
        <w:t>青年教师</w:t>
      </w:r>
      <w:r w:rsidR="000001AF" w:rsidRPr="000001AF">
        <w:rPr>
          <w:rFonts w:ascii="宋体" w:eastAsia="宋体" w:hAnsi="宋体" w:cs="宋体" w:hint="eastAsia"/>
          <w:color w:val="000000"/>
          <w:sz w:val="24"/>
          <w:szCs w:val="24"/>
          <w:shd w:val="clear" w:color="auto" w:fill="FFFFFF"/>
        </w:rPr>
        <w:t>表现出了超乎想象的热情，付出了许多不为人知的努力和辛劳。为了上好课，上网查阅资料，钻研教材，</w:t>
      </w:r>
      <w:r w:rsidRPr="00A02DE1">
        <w:rPr>
          <w:rFonts w:ascii="宋体" w:eastAsia="宋体" w:hAnsi="宋体" w:cs="宋体" w:hint="eastAsia"/>
          <w:color w:val="000000"/>
          <w:sz w:val="24"/>
          <w:szCs w:val="24"/>
          <w:shd w:val="clear" w:color="auto" w:fill="FFFFFF"/>
        </w:rPr>
        <w:t>独立备课。在一次试上后，骨干教师再进行整体调整、细节勾勒。就教学中出现的问题客观、善意地提出自己的见解和修改意见。根据指导意见，青年教师进行二次、三次、四次……多次试上，每一次公开课都</w:t>
      </w:r>
      <w:r w:rsidR="000001AF" w:rsidRPr="000001AF">
        <w:rPr>
          <w:rFonts w:ascii="宋体" w:eastAsia="宋体" w:hAnsi="宋体" w:cs="宋体" w:hint="eastAsia"/>
          <w:color w:val="000000"/>
          <w:sz w:val="24"/>
          <w:szCs w:val="24"/>
          <w:shd w:val="clear" w:color="auto" w:fill="FFFFFF"/>
        </w:rPr>
        <w:t>凝聚着大家的智慧，体现出了我们教研组和谐、团结的良好氛围。</w:t>
      </w:r>
    </w:p>
    <w:p w:rsidR="000001AF" w:rsidRPr="000001AF" w:rsidRDefault="005A6A8A" w:rsidP="00C67639">
      <w:pPr>
        <w:shd w:val="clear" w:color="auto" w:fill="FFFFFF"/>
        <w:adjustRightInd/>
        <w:snapToGrid/>
        <w:spacing w:after="0" w:line="360" w:lineRule="auto"/>
        <w:ind w:firstLineChars="200" w:firstLine="480"/>
        <w:rPr>
          <w:rFonts w:ascii="宋体" w:eastAsia="宋体" w:hAnsi="宋体" w:cs="宋体"/>
          <w:color w:val="000000"/>
          <w:sz w:val="24"/>
          <w:szCs w:val="24"/>
        </w:rPr>
      </w:pPr>
      <w:r w:rsidRPr="00A02DE1">
        <w:rPr>
          <w:rFonts w:ascii="宋体" w:eastAsia="宋体" w:hAnsi="宋体" w:cs="宋体" w:hint="eastAsia"/>
          <w:color w:val="000000"/>
          <w:sz w:val="24"/>
          <w:szCs w:val="24"/>
          <w:shd w:val="clear" w:color="auto" w:fill="FFFFFF"/>
        </w:rPr>
        <w:t>经过一次次的锤炼，青年教师的教学能力得到了快速的成长。在善真杯语文课堂教学能力比赛中，王燕、田敬敬、赵丽倩等多位老师获得了优异的成绩。</w:t>
      </w:r>
      <w:r w:rsidR="000001AF" w:rsidRPr="000001AF">
        <w:rPr>
          <w:rFonts w:ascii="宋体" w:eastAsia="宋体" w:hAnsi="宋体" w:cs="宋体" w:hint="eastAsia"/>
          <w:color w:val="000000"/>
          <w:sz w:val="24"/>
          <w:szCs w:val="24"/>
        </w:rPr>
        <w:t> </w:t>
      </w:r>
    </w:p>
    <w:p w:rsidR="000001AF" w:rsidRPr="000001AF" w:rsidRDefault="005C4421" w:rsidP="00C67639">
      <w:pPr>
        <w:shd w:val="clear" w:color="auto" w:fill="FFFFFF"/>
        <w:adjustRightInd/>
        <w:snapToGrid/>
        <w:spacing w:after="0" w:line="360" w:lineRule="auto"/>
        <w:ind w:firstLineChars="200"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二、</w:t>
      </w:r>
      <w:r w:rsidRPr="00A02DE1">
        <w:rPr>
          <w:rFonts w:asciiTheme="minorEastAsia" w:eastAsiaTheme="minorEastAsia" w:hAnsiTheme="minorEastAsia" w:hint="eastAsia"/>
          <w:sz w:val="24"/>
          <w:szCs w:val="24"/>
        </w:rPr>
        <w:t>以读促思，丰厚底蕴。</w:t>
      </w:r>
      <w:r w:rsidR="000001AF" w:rsidRPr="000001AF">
        <w:rPr>
          <w:rFonts w:ascii="宋体" w:eastAsia="宋体" w:hAnsi="宋体" w:cs="宋体" w:hint="eastAsia"/>
          <w:color w:val="000000"/>
          <w:sz w:val="24"/>
          <w:szCs w:val="24"/>
        </w:rPr>
        <w:t> </w:t>
      </w:r>
    </w:p>
    <w:p w:rsidR="005C4421" w:rsidRPr="00A02DE1" w:rsidRDefault="005C4421" w:rsidP="00C67639">
      <w:pPr>
        <w:shd w:val="clear" w:color="auto" w:fill="FFFFFF"/>
        <w:adjustRightInd/>
        <w:snapToGrid/>
        <w:spacing w:after="0" w:line="360" w:lineRule="auto"/>
        <w:ind w:firstLineChars="200" w:firstLine="480"/>
        <w:rPr>
          <w:rFonts w:ascii="宋体" w:eastAsia="宋体" w:hAnsi="宋体" w:cs="宋体"/>
          <w:color w:val="000000"/>
          <w:sz w:val="24"/>
          <w:szCs w:val="24"/>
        </w:rPr>
      </w:pPr>
      <w:r w:rsidRPr="00A02DE1">
        <w:rPr>
          <w:rFonts w:ascii="宋体" w:eastAsia="宋体" w:hAnsi="宋体" w:cs="宋体" w:hint="eastAsia"/>
          <w:color w:val="000000"/>
          <w:sz w:val="24"/>
          <w:szCs w:val="24"/>
        </w:rPr>
        <w:lastRenderedPageBreak/>
        <w:t>苏霍姆林斯基曾经说过：“让学生变聪明的方法，不是补课，不是增加作业量，而是阅读、阅读、再阅读。”指导学生课外阅读，既可开阔学生视野，拓宽知识面，激发阅读兴趣，又可提高学生语文的综合能力，丰厚师生人文底蕴。 我们把阅读教学与指导作为一项日常与长线的活动来开展。</w:t>
      </w:r>
    </w:p>
    <w:p w:rsidR="005C4421" w:rsidRPr="00A02DE1" w:rsidRDefault="005C4421" w:rsidP="00C67639">
      <w:pPr>
        <w:pStyle w:val="a7"/>
        <w:numPr>
          <w:ilvl w:val="0"/>
          <w:numId w:val="5"/>
        </w:numPr>
        <w:shd w:val="clear" w:color="auto" w:fill="FFFFFF"/>
        <w:adjustRightInd/>
        <w:snapToGrid/>
        <w:spacing w:after="0" w:line="360" w:lineRule="auto"/>
        <w:ind w:left="0"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每天课前积累五分钟。</w:t>
      </w:r>
    </w:p>
    <w:p w:rsidR="00416A9F" w:rsidRPr="00A02DE1" w:rsidRDefault="005C4421" w:rsidP="00C67639">
      <w:pPr>
        <w:shd w:val="clear" w:color="auto" w:fill="FFFFFF"/>
        <w:adjustRightInd/>
        <w:snapToGrid/>
        <w:spacing w:after="0" w:line="360" w:lineRule="auto"/>
        <w:ind w:firstLineChars="200"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上课伊始，</w:t>
      </w:r>
      <w:r w:rsidR="000001AF" w:rsidRPr="00A02DE1">
        <w:rPr>
          <w:rFonts w:ascii="宋体" w:eastAsia="宋体" w:hAnsi="宋体" w:cs="宋体" w:hint="eastAsia"/>
          <w:color w:val="000000"/>
          <w:sz w:val="24"/>
          <w:szCs w:val="24"/>
        </w:rPr>
        <w:t>我们组织学生进行了古诗文诵读</w:t>
      </w:r>
      <w:r w:rsidR="00416A9F" w:rsidRPr="00A02DE1">
        <w:rPr>
          <w:rFonts w:ascii="宋体" w:eastAsia="宋体" w:hAnsi="宋体" w:cs="宋体" w:hint="eastAsia"/>
          <w:color w:val="000000"/>
          <w:sz w:val="24"/>
          <w:szCs w:val="24"/>
        </w:rPr>
        <w:t>和儿歌诵读。每个班级根据情况，选择《日有所诵》、《笠翁对韵》，婷婷唱古诗等，进行不间断的积累。经过一个学年的积累，孩子们能熟练背诵、吟唱十几首诗歌，以及短小的古文，例如刘禹锡的《陋室铭》、周敦颐的《爱莲说》等。</w:t>
      </w:r>
    </w:p>
    <w:p w:rsidR="00650D54" w:rsidRPr="00A02DE1" w:rsidRDefault="00416A9F" w:rsidP="00C67639">
      <w:pPr>
        <w:pStyle w:val="a7"/>
        <w:numPr>
          <w:ilvl w:val="0"/>
          <w:numId w:val="5"/>
        </w:numPr>
        <w:shd w:val="clear" w:color="auto" w:fill="FFFFFF"/>
        <w:adjustRightInd/>
        <w:snapToGrid/>
        <w:spacing w:after="0" w:line="360" w:lineRule="auto"/>
        <w:ind w:left="0"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绘本阅读每周化。在</w:t>
      </w:r>
      <w:r w:rsidR="00830AD1" w:rsidRPr="00A02DE1">
        <w:rPr>
          <w:rFonts w:ascii="宋体" w:eastAsia="宋体" w:hAnsi="宋体" w:cs="宋体" w:hint="eastAsia"/>
          <w:color w:val="000000"/>
          <w:sz w:val="24"/>
          <w:szCs w:val="24"/>
        </w:rPr>
        <w:t>每周的绘本课中，老师们选取合适的绘本，指导学生进行</w:t>
      </w:r>
      <w:r w:rsidR="000D3F10" w:rsidRPr="00A02DE1">
        <w:rPr>
          <w:rFonts w:ascii="宋体" w:eastAsia="宋体" w:hAnsi="宋体" w:cs="宋体" w:hint="eastAsia"/>
          <w:color w:val="000000"/>
          <w:sz w:val="24"/>
          <w:szCs w:val="24"/>
        </w:rPr>
        <w:t>适当的想象与创作。本学期田敬敬老师和王燕老师向大家呈现了两堂不同模式的绘本教学课</w:t>
      </w:r>
      <w:r w:rsidR="004D2886" w:rsidRPr="00A02DE1">
        <w:rPr>
          <w:rFonts w:ascii="宋体" w:eastAsia="宋体" w:hAnsi="宋体" w:cs="宋体" w:hint="eastAsia"/>
          <w:color w:val="000000"/>
          <w:sz w:val="24"/>
          <w:szCs w:val="24"/>
        </w:rPr>
        <w:t>。王燕老师选择</w:t>
      </w:r>
      <w:r w:rsidR="000D3F10" w:rsidRPr="00A02DE1">
        <w:rPr>
          <w:rFonts w:ascii="宋体" w:eastAsia="宋体" w:hAnsi="宋体" w:cs="宋体" w:hint="eastAsia"/>
          <w:color w:val="000000"/>
          <w:sz w:val="24"/>
          <w:szCs w:val="24"/>
        </w:rPr>
        <w:t>《</w:t>
      </w:r>
      <w:r w:rsidR="004D2886" w:rsidRPr="00A02DE1">
        <w:rPr>
          <w:rFonts w:ascii="宋体" w:eastAsia="宋体" w:hAnsi="宋体" w:cs="宋体" w:hint="eastAsia"/>
          <w:color w:val="000000"/>
          <w:sz w:val="24"/>
          <w:szCs w:val="24"/>
        </w:rPr>
        <w:t>五颜六色的希尔维</w:t>
      </w:r>
      <w:r w:rsidR="000D3F10" w:rsidRPr="00A02DE1">
        <w:rPr>
          <w:rFonts w:ascii="宋体" w:eastAsia="宋体" w:hAnsi="宋体" w:cs="宋体" w:hint="eastAsia"/>
          <w:color w:val="000000"/>
          <w:sz w:val="24"/>
          <w:szCs w:val="24"/>
        </w:rPr>
        <w:t>》</w:t>
      </w:r>
      <w:r w:rsidR="004D2886" w:rsidRPr="00A02DE1">
        <w:rPr>
          <w:rFonts w:ascii="宋体" w:eastAsia="宋体" w:hAnsi="宋体" w:cs="宋体" w:hint="eastAsia"/>
          <w:color w:val="000000"/>
          <w:sz w:val="24"/>
          <w:szCs w:val="24"/>
        </w:rPr>
        <w:t>，在拼音教学结束后，用有趣的绘本故事将课文教学和拼音教学有效勾连起来。</w:t>
      </w:r>
      <w:r w:rsidR="00C63445" w:rsidRPr="00A02DE1">
        <w:rPr>
          <w:rFonts w:ascii="宋体" w:eastAsia="宋体" w:hAnsi="宋体" w:cs="宋体" w:hint="eastAsia"/>
          <w:color w:val="000000"/>
          <w:sz w:val="24"/>
          <w:szCs w:val="24"/>
        </w:rPr>
        <w:t>学生在教师的指导下，学会了一句话的仿说，在画一画中进行了简单的语言训练。田敬敬老师则选择了故事情节更复杂一些的《小猪变形记》，来进行一个片段的想象与表演。</w:t>
      </w:r>
      <w:r w:rsidR="00650D54" w:rsidRPr="00A02DE1">
        <w:rPr>
          <w:rFonts w:ascii="宋体" w:eastAsia="宋体" w:hAnsi="宋体" w:cs="宋体" w:hint="eastAsia"/>
          <w:color w:val="000000"/>
          <w:sz w:val="24"/>
          <w:szCs w:val="24"/>
        </w:rPr>
        <w:t>而语文课文也是培养学生思维与想象能力的有效抓手，华燕春老师的《树和喜鹊》一课，通过小组合作表演，种了许多树，小喜鹊们会说些什么，培养了学生的想象能力与合作能力。</w:t>
      </w:r>
    </w:p>
    <w:p w:rsidR="00650D54" w:rsidRPr="00A02DE1" w:rsidRDefault="00650D54" w:rsidP="00C67639">
      <w:pPr>
        <w:pStyle w:val="a7"/>
        <w:numPr>
          <w:ilvl w:val="0"/>
          <w:numId w:val="5"/>
        </w:numPr>
        <w:shd w:val="clear" w:color="auto" w:fill="FFFFFF"/>
        <w:adjustRightInd/>
        <w:snapToGrid/>
        <w:spacing w:after="0" w:line="360" w:lineRule="auto"/>
        <w:ind w:left="0"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活动推进促阅读</w:t>
      </w:r>
    </w:p>
    <w:p w:rsidR="000001AF" w:rsidRPr="00A02DE1" w:rsidRDefault="00650D54" w:rsidP="00C67639">
      <w:pPr>
        <w:pStyle w:val="a7"/>
        <w:shd w:val="clear" w:color="auto" w:fill="FFFFFF"/>
        <w:adjustRightInd/>
        <w:snapToGrid/>
        <w:spacing w:after="0" w:line="360" w:lineRule="auto"/>
        <w:ind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在学完拼音后，每班进行了共读书目的购买，整本书阅读后，开展好书漂流。通过班级与班级互换图书，我们本学年保证每个孩子至少阅读十本书以上。</w:t>
      </w:r>
      <w:r w:rsidR="00F63A3F" w:rsidRPr="00A02DE1">
        <w:rPr>
          <w:rFonts w:ascii="宋体" w:eastAsia="宋体" w:hAnsi="宋体" w:cs="宋体" w:hint="eastAsia"/>
          <w:color w:val="000000"/>
          <w:sz w:val="24"/>
          <w:szCs w:val="24"/>
        </w:rPr>
        <w:t>《小猪西里呼噜》</w:t>
      </w:r>
      <w:r w:rsidR="00577CB3" w:rsidRPr="00A02DE1">
        <w:rPr>
          <w:rFonts w:ascii="宋体" w:eastAsia="宋体" w:hAnsi="宋体" w:cs="宋体" w:hint="eastAsia"/>
          <w:color w:val="000000"/>
          <w:sz w:val="24"/>
          <w:szCs w:val="24"/>
        </w:rPr>
        <w:t>上下册</w:t>
      </w:r>
      <w:r w:rsidR="00F63A3F" w:rsidRPr="00A02DE1">
        <w:rPr>
          <w:rFonts w:ascii="宋体" w:eastAsia="宋体" w:hAnsi="宋体" w:cs="宋体" w:hint="eastAsia"/>
          <w:color w:val="000000"/>
          <w:sz w:val="24"/>
          <w:szCs w:val="24"/>
        </w:rPr>
        <w:t>、冰波童话《企鹅寄冰》、</w:t>
      </w:r>
      <w:r w:rsidR="00577CB3" w:rsidRPr="00A02DE1">
        <w:rPr>
          <w:rFonts w:ascii="宋体" w:eastAsia="宋体" w:hAnsi="宋体" w:cs="宋体" w:hint="eastAsia"/>
          <w:color w:val="000000"/>
          <w:sz w:val="24"/>
          <w:szCs w:val="24"/>
        </w:rPr>
        <w:t>《彩虹风车》、《冰淇淋太阳》、《小矮人的南瓜》、《尼尔斯骑鹅旅行记》、《兔子坡》、《狗来了》、《傻狗温迪克》、《一年级大个子，二年级小个子》等。</w:t>
      </w:r>
      <w:r w:rsidR="006600D1" w:rsidRPr="00A02DE1">
        <w:rPr>
          <w:rFonts w:ascii="宋体" w:eastAsia="宋体" w:hAnsi="宋体" w:cs="宋体" w:hint="eastAsia"/>
          <w:color w:val="000000"/>
          <w:sz w:val="24"/>
          <w:szCs w:val="24"/>
        </w:rPr>
        <w:t>读完整本书后，我们</w:t>
      </w:r>
      <w:r w:rsidR="000001AF" w:rsidRPr="00A02DE1">
        <w:rPr>
          <w:rFonts w:ascii="宋体" w:eastAsia="宋体" w:hAnsi="宋体" w:cs="宋体" w:hint="eastAsia"/>
          <w:color w:val="000000"/>
          <w:sz w:val="24"/>
          <w:szCs w:val="24"/>
        </w:rPr>
        <w:t>开展了</w:t>
      </w:r>
      <w:r w:rsidR="006600D1" w:rsidRPr="00A02DE1">
        <w:rPr>
          <w:rFonts w:ascii="宋体" w:eastAsia="宋体" w:hAnsi="宋体" w:cs="宋体" w:hint="eastAsia"/>
          <w:color w:val="000000"/>
          <w:sz w:val="24"/>
          <w:szCs w:val="24"/>
        </w:rPr>
        <w:t>“朗读者”、“我的一本好书推荐”、“舞台剧表演”“我记忆深刻的故事”等活动。在活动中推进对书本的自我内化理解，人文素养提升，知识能力提高，从而达到乐对会读善读的目的。</w:t>
      </w:r>
    </w:p>
    <w:p w:rsidR="006600D1" w:rsidRPr="00A02DE1" w:rsidRDefault="00302DE5" w:rsidP="00C67639">
      <w:pPr>
        <w:pStyle w:val="a7"/>
        <w:numPr>
          <w:ilvl w:val="0"/>
          <w:numId w:val="5"/>
        </w:numPr>
        <w:shd w:val="clear" w:color="auto" w:fill="FFFFFF"/>
        <w:adjustRightInd/>
        <w:snapToGrid/>
        <w:spacing w:after="0" w:line="360" w:lineRule="auto"/>
        <w:ind w:left="0"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家校携手促阅读</w:t>
      </w:r>
    </w:p>
    <w:p w:rsidR="00302DE5" w:rsidRPr="00A02DE1" w:rsidRDefault="00302DE5" w:rsidP="00C67639">
      <w:pPr>
        <w:pStyle w:val="a7"/>
        <w:shd w:val="clear" w:color="auto" w:fill="FFFFFF"/>
        <w:adjustRightInd/>
        <w:snapToGrid/>
        <w:spacing w:after="0" w:line="360" w:lineRule="auto"/>
        <w:ind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阅读能力的提升不能仅仅局限在课堂之中，我们充分调动家长的积极性，规定孩子必须每天睡前阅读30分钟，通过班级群进行语音发送，</w:t>
      </w:r>
      <w:r w:rsidR="00A20461" w:rsidRPr="00A02DE1">
        <w:rPr>
          <w:rFonts w:ascii="宋体" w:eastAsia="宋体" w:hAnsi="宋体" w:cs="宋体" w:hint="eastAsia"/>
          <w:color w:val="000000"/>
          <w:sz w:val="24"/>
          <w:szCs w:val="24"/>
        </w:rPr>
        <w:t>孩子互评等方</w:t>
      </w:r>
      <w:r w:rsidR="00A20461" w:rsidRPr="00A02DE1">
        <w:rPr>
          <w:rFonts w:ascii="宋体" w:eastAsia="宋体" w:hAnsi="宋体" w:cs="宋体" w:hint="eastAsia"/>
          <w:color w:val="000000"/>
          <w:sz w:val="24"/>
          <w:szCs w:val="24"/>
        </w:rPr>
        <w:lastRenderedPageBreak/>
        <w:t>法，提升学生的阅读能力。倡导家长和孩子共读，在共读中培养和谐的亲子关系。</w:t>
      </w:r>
    </w:p>
    <w:p w:rsidR="00A20461" w:rsidRDefault="00A20461" w:rsidP="00C67639">
      <w:pPr>
        <w:pStyle w:val="a7"/>
        <w:shd w:val="clear" w:color="auto" w:fill="FFFFFF"/>
        <w:adjustRightInd/>
        <w:snapToGrid/>
        <w:spacing w:after="0" w:line="360" w:lineRule="auto"/>
        <w:ind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最是书香能致远，在</w:t>
      </w:r>
      <w:r w:rsidR="00A02DE1" w:rsidRPr="00A02DE1">
        <w:rPr>
          <w:rFonts w:ascii="宋体" w:eastAsia="宋体" w:hAnsi="宋体" w:cs="宋体" w:hint="eastAsia"/>
          <w:color w:val="000000"/>
          <w:sz w:val="24"/>
          <w:szCs w:val="24"/>
        </w:rPr>
        <w:t>一次次阅读中，孩子们腹有诗书气自华。</w:t>
      </w:r>
    </w:p>
    <w:p w:rsidR="00083151" w:rsidRDefault="00083151" w:rsidP="00C67639">
      <w:pPr>
        <w:pStyle w:val="a3"/>
        <w:numPr>
          <w:ilvl w:val="0"/>
          <w:numId w:val="5"/>
        </w:numPr>
        <w:spacing w:before="0" w:beforeAutospacing="0" w:after="0" w:afterAutospacing="0" w:line="360" w:lineRule="auto"/>
        <w:ind w:left="0"/>
        <w:rPr>
          <w:rFonts w:ascii="&amp;quot" w:hAnsi="&amp;quot" w:hint="eastAsia"/>
          <w:color w:val="191919"/>
        </w:rPr>
      </w:pPr>
      <w:r>
        <w:rPr>
          <w:rFonts w:ascii="&amp;quot" w:hAnsi="&amp;quot"/>
          <w:color w:val="191919"/>
        </w:rPr>
        <w:t>读写结合自主创作</w:t>
      </w:r>
    </w:p>
    <w:p w:rsidR="00083151" w:rsidRPr="00083151" w:rsidRDefault="00083151" w:rsidP="00C67639">
      <w:pPr>
        <w:pStyle w:val="a3"/>
        <w:spacing w:before="0" w:beforeAutospacing="0" w:after="0" w:afterAutospacing="0" w:line="360" w:lineRule="auto"/>
        <w:ind w:firstLineChars="300" w:firstLine="720"/>
        <w:rPr>
          <w:rFonts w:ascii="&amp;quot" w:hAnsi="&amp;quot" w:hint="eastAsia"/>
          <w:color w:val="191919"/>
        </w:rPr>
      </w:pPr>
      <w:r>
        <w:rPr>
          <w:rFonts w:ascii="&amp;quot" w:hAnsi="&amp;quot"/>
          <w:color w:val="191919"/>
        </w:rPr>
        <w:t>在阅读积累中储备的知识和文字，让</w:t>
      </w:r>
      <w:r>
        <w:rPr>
          <w:rFonts w:ascii="&amp;quot" w:hAnsi="&amp;quot" w:hint="eastAsia"/>
          <w:color w:val="191919"/>
        </w:rPr>
        <w:t>孩子们</w:t>
      </w:r>
      <w:r>
        <w:rPr>
          <w:rFonts w:ascii="&amp;quot" w:hAnsi="&amp;quot"/>
          <w:color w:val="191919"/>
        </w:rPr>
        <w:t>渐渐爱上了表达，</w:t>
      </w:r>
      <w:r>
        <w:rPr>
          <w:rFonts w:ascii="&amp;quot" w:hAnsi="&amp;quot" w:hint="eastAsia"/>
          <w:color w:val="191919"/>
        </w:rPr>
        <w:t>“</w:t>
      </w:r>
      <w:r>
        <w:rPr>
          <w:rFonts w:ascii="&amp;quot" w:hAnsi="&amp;quot"/>
          <w:color w:val="191919"/>
        </w:rPr>
        <w:t>读写结合自主创作</w:t>
      </w:r>
      <w:r>
        <w:rPr>
          <w:rFonts w:ascii="&amp;quot" w:hAnsi="&amp;quot" w:hint="eastAsia"/>
          <w:color w:val="191919"/>
        </w:rPr>
        <w:t>”</w:t>
      </w:r>
      <w:r>
        <w:rPr>
          <w:rFonts w:ascii="&amp;quot" w:hAnsi="&amp;quot"/>
          <w:color w:val="191919"/>
        </w:rPr>
        <w:t>诞生了！孩子们读完金子美玲的诗歌后进行小诗仿写</w:t>
      </w:r>
      <w:r>
        <w:rPr>
          <w:rFonts w:ascii="&amp;quot" w:hAnsi="&amp;quot" w:hint="eastAsia"/>
          <w:color w:val="191919"/>
        </w:rPr>
        <w:t>，</w:t>
      </w:r>
      <w:r>
        <w:rPr>
          <w:rFonts w:ascii="&amp;quot" w:hAnsi="&amp;quot"/>
          <w:color w:val="191919"/>
        </w:rPr>
        <w:t>写的有模有样</w:t>
      </w:r>
      <w:r>
        <w:rPr>
          <w:rFonts w:ascii="&amp;quot" w:hAnsi="&amp;quot" w:hint="eastAsia"/>
          <w:color w:val="191919"/>
        </w:rPr>
        <w:t>。</w:t>
      </w:r>
      <w:r>
        <w:rPr>
          <w:rFonts w:ascii="&amp;quot" w:hAnsi="&amp;quot"/>
          <w:color w:val="191919"/>
        </w:rPr>
        <w:t>读完绘本后</w:t>
      </w:r>
      <w:r>
        <w:rPr>
          <w:rFonts w:ascii="&amp;quot" w:hAnsi="&amp;quot" w:hint="eastAsia"/>
          <w:color w:val="191919"/>
        </w:rPr>
        <w:t>，</w:t>
      </w:r>
      <w:r>
        <w:rPr>
          <w:rFonts w:ascii="&amp;quot" w:hAnsi="&amp;quot"/>
          <w:color w:val="191919"/>
        </w:rPr>
        <w:t>进行故事联想读写绘</w:t>
      </w:r>
      <w:r>
        <w:rPr>
          <w:rFonts w:ascii="&amp;quot" w:hAnsi="&amp;quot" w:hint="eastAsia"/>
          <w:color w:val="191919"/>
        </w:rPr>
        <w:t>。</w:t>
      </w:r>
      <w:r>
        <w:rPr>
          <w:rFonts w:ascii="&amp;quot" w:hAnsi="&amp;quot"/>
          <w:color w:val="191919"/>
        </w:rPr>
        <w:t>让阅读真正内化</w:t>
      </w:r>
      <w:r>
        <w:rPr>
          <w:rFonts w:ascii="&amp;quot" w:hAnsi="&amp;quot" w:hint="eastAsia"/>
          <w:color w:val="191919"/>
        </w:rPr>
        <w:t>。</w:t>
      </w:r>
    </w:p>
    <w:p w:rsidR="000001AF" w:rsidRPr="000001AF" w:rsidRDefault="000001AF" w:rsidP="00C67639">
      <w:pPr>
        <w:shd w:val="clear" w:color="auto" w:fill="FFFFFF"/>
        <w:adjustRightInd/>
        <w:snapToGrid/>
        <w:spacing w:after="0" w:line="360" w:lineRule="auto"/>
        <w:ind w:firstLineChars="200" w:firstLine="480"/>
        <w:rPr>
          <w:rFonts w:ascii="宋体" w:eastAsia="宋体" w:hAnsi="宋体" w:cs="宋体"/>
          <w:color w:val="000000"/>
          <w:sz w:val="24"/>
          <w:szCs w:val="24"/>
        </w:rPr>
      </w:pPr>
      <w:r w:rsidRPr="000001AF">
        <w:rPr>
          <w:rFonts w:ascii="宋体" w:eastAsia="宋体" w:hAnsi="宋体" w:cs="宋体" w:hint="eastAsia"/>
          <w:color w:val="000000"/>
          <w:sz w:val="24"/>
          <w:szCs w:val="24"/>
          <w:shd w:val="clear" w:color="auto" w:fill="FFFFFF"/>
        </w:rPr>
        <w:t>   </w:t>
      </w:r>
      <w:r w:rsidR="00A02DE1" w:rsidRPr="00A02DE1">
        <w:rPr>
          <w:rFonts w:ascii="宋体" w:eastAsia="宋体" w:hAnsi="宋体" w:cs="宋体" w:hint="eastAsia"/>
          <w:color w:val="000000"/>
          <w:sz w:val="24"/>
          <w:szCs w:val="24"/>
          <w:shd w:val="clear" w:color="auto" w:fill="FFFFFF"/>
        </w:rPr>
        <w:t>三、教学成果固能力。</w:t>
      </w:r>
    </w:p>
    <w:p w:rsidR="00A02DE1" w:rsidRPr="00A02DE1" w:rsidRDefault="000001AF" w:rsidP="00C67639">
      <w:pPr>
        <w:spacing w:after="0" w:line="360" w:lineRule="auto"/>
        <w:ind w:firstLineChars="200" w:firstLine="480"/>
        <w:rPr>
          <w:rFonts w:asciiTheme="minorEastAsia" w:eastAsiaTheme="minorEastAsia" w:hAnsiTheme="minorEastAsia"/>
          <w:sz w:val="24"/>
          <w:szCs w:val="24"/>
        </w:rPr>
      </w:pPr>
      <w:r w:rsidRPr="000001AF">
        <w:rPr>
          <w:rFonts w:ascii="宋体" w:eastAsia="宋体" w:hAnsi="宋体" w:cs="宋体" w:hint="eastAsia"/>
          <w:color w:val="000000"/>
          <w:sz w:val="24"/>
          <w:szCs w:val="24"/>
          <w:shd w:val="clear" w:color="auto" w:fill="FFFFFF"/>
        </w:rPr>
        <w:t>   </w:t>
      </w:r>
      <w:r w:rsidR="00A02DE1" w:rsidRPr="00A02DE1">
        <w:rPr>
          <w:rFonts w:ascii="宋体" w:eastAsia="宋体" w:hAnsi="宋体" w:cs="宋体" w:hint="eastAsia"/>
          <w:color w:val="000000"/>
          <w:sz w:val="24"/>
          <w:szCs w:val="24"/>
          <w:shd w:val="clear" w:color="auto" w:fill="FFFFFF"/>
        </w:rPr>
        <w:t>正是因为有了团队的团结互助，教师们在一次次的理论和实践中，得到了飞速的发展，学生们在得到长足的进步。</w:t>
      </w:r>
    </w:p>
    <w:p w:rsidR="00A02DE1" w:rsidRPr="00A02DE1" w:rsidRDefault="00A02DE1" w:rsidP="00C67639">
      <w:pPr>
        <w:spacing w:after="0" w:line="360" w:lineRule="auto"/>
        <w:ind w:firstLineChars="200" w:firstLine="480"/>
        <w:rPr>
          <w:rFonts w:ascii="宋体" w:eastAsia="宋体" w:hAnsi="宋体" w:cs="宋体"/>
          <w:sz w:val="24"/>
          <w:szCs w:val="24"/>
        </w:rPr>
      </w:pPr>
      <w:r w:rsidRPr="00A02DE1">
        <w:rPr>
          <w:rFonts w:ascii="宋体" w:eastAsia="宋体" w:hAnsi="宋体" w:cs="宋体" w:hint="eastAsia"/>
          <w:color w:val="000000"/>
          <w:sz w:val="24"/>
          <w:szCs w:val="24"/>
          <w:shd w:val="clear" w:color="auto" w:fill="FFFFFF"/>
        </w:rPr>
        <w:t>学期结束时，老师们积极撰写论文：</w:t>
      </w:r>
      <w:r w:rsidRPr="00A02DE1">
        <w:rPr>
          <w:rFonts w:ascii="宋体" w:eastAsia="宋体" w:hAnsi="宋体" w:cs="宋体"/>
          <w:noProof/>
          <w:sz w:val="24"/>
          <w:szCs w:val="24"/>
        </w:rPr>
        <w:drawing>
          <wp:inline distT="0" distB="0" distL="0" distR="0">
            <wp:extent cx="6161768" cy="1809750"/>
            <wp:effectExtent l="19050" t="0" r="0" b="0"/>
            <wp:docPr id="1" name="图片 1" descr="C:\Users\Administrator\AppData\Roaming\Tencent\Users\364125655\QQ\WinTemp\RichOle\FTKEP1`3FJ9S%``2F3LR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364125655\QQ\WinTemp\RichOle\FTKEP1`3FJ9S%``2F3LRW~6.png"/>
                    <pic:cNvPicPr>
                      <a:picLocks noChangeAspect="1" noChangeArrowheads="1"/>
                    </pic:cNvPicPr>
                  </pic:nvPicPr>
                  <pic:blipFill>
                    <a:blip r:embed="rId8" cstate="print"/>
                    <a:srcRect/>
                    <a:stretch>
                      <a:fillRect/>
                    </a:stretch>
                  </pic:blipFill>
                  <pic:spPr bwMode="auto">
                    <a:xfrm>
                      <a:off x="0" y="0"/>
                      <a:ext cx="6161768" cy="1809750"/>
                    </a:xfrm>
                    <a:prstGeom prst="rect">
                      <a:avLst/>
                    </a:prstGeom>
                    <a:noFill/>
                    <a:ln w="9525">
                      <a:noFill/>
                      <a:miter lim="800000"/>
                      <a:headEnd/>
                      <a:tailEnd/>
                    </a:ln>
                  </pic:spPr>
                </pic:pic>
              </a:graphicData>
            </a:graphic>
          </wp:inline>
        </w:drawing>
      </w:r>
    </w:p>
    <w:p w:rsidR="00A02DE1" w:rsidRPr="000001AF" w:rsidRDefault="00A02DE1" w:rsidP="00C67639">
      <w:pPr>
        <w:shd w:val="clear" w:color="auto" w:fill="FFFFFF"/>
        <w:adjustRightInd/>
        <w:snapToGrid/>
        <w:spacing w:after="0" w:line="360" w:lineRule="auto"/>
        <w:ind w:firstLineChars="200" w:firstLine="480"/>
        <w:rPr>
          <w:rFonts w:ascii="宋体" w:eastAsia="宋体" w:hAnsi="宋体" w:cs="宋体"/>
          <w:color w:val="000000"/>
          <w:sz w:val="24"/>
          <w:szCs w:val="24"/>
        </w:rPr>
      </w:pPr>
      <w:r w:rsidRPr="00A02DE1">
        <w:rPr>
          <w:rFonts w:ascii="宋体" w:eastAsia="宋体" w:hAnsi="宋体" w:cs="宋体" w:hint="eastAsia"/>
          <w:color w:val="000000"/>
          <w:sz w:val="24"/>
          <w:szCs w:val="24"/>
        </w:rPr>
        <w:t>眭亚娟《小学语文教学中培养学生批判性思维能力的发展研究》</w:t>
      </w:r>
    </w:p>
    <w:p w:rsidR="000001AF" w:rsidRPr="008F14EC" w:rsidRDefault="000001AF" w:rsidP="008F14EC">
      <w:pPr>
        <w:shd w:val="clear" w:color="auto" w:fill="FFFFFF"/>
        <w:adjustRightInd/>
        <w:snapToGrid/>
        <w:spacing w:after="0" w:line="360" w:lineRule="auto"/>
        <w:ind w:firstLineChars="200" w:firstLine="480"/>
        <w:rPr>
          <w:rFonts w:ascii="宋体" w:eastAsia="宋体" w:hAnsi="宋体" w:cs="宋体"/>
          <w:color w:val="FF0000"/>
          <w:sz w:val="24"/>
          <w:szCs w:val="24"/>
        </w:rPr>
      </w:pPr>
      <w:r w:rsidRPr="000001AF">
        <w:rPr>
          <w:rFonts w:ascii="宋体" w:eastAsia="宋体" w:hAnsi="宋体" w:cs="宋体" w:hint="eastAsia"/>
          <w:color w:val="000000"/>
          <w:sz w:val="24"/>
          <w:szCs w:val="24"/>
          <w:shd w:val="clear" w:color="auto" w:fill="FFFFFF"/>
        </w:rPr>
        <w:t>本学期，我们教研组虽然没有轰轰烈烈的成绩，但每一位老师都能踏实，认真地工作，在自己的工作岗位上勤勤恳恳工作，默默无闻地奉献，在下学期的工作安排中，我组教师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语文教学的整体提升。</w:t>
      </w:r>
    </w:p>
    <w:p w:rsidR="000001AF" w:rsidRPr="000001AF" w:rsidRDefault="000001AF" w:rsidP="00C67639">
      <w:pPr>
        <w:adjustRightInd/>
        <w:snapToGrid/>
        <w:spacing w:after="0" w:line="360" w:lineRule="auto"/>
        <w:ind w:firstLineChars="200" w:firstLine="480"/>
        <w:rPr>
          <w:rFonts w:ascii="宋体" w:eastAsia="宋体" w:hAnsi="宋体" w:cs="宋体"/>
          <w:color w:val="000000"/>
          <w:sz w:val="24"/>
          <w:szCs w:val="24"/>
        </w:rPr>
      </w:pPr>
      <w:r w:rsidRPr="000001AF">
        <w:rPr>
          <w:rFonts w:ascii="宋体" w:eastAsia="宋体" w:hAnsi="宋体" w:cs="宋体" w:hint="eastAsia"/>
          <w:color w:val="000000"/>
          <w:sz w:val="24"/>
          <w:szCs w:val="24"/>
        </w:rPr>
        <w:t> </w:t>
      </w:r>
    </w:p>
    <w:p w:rsidR="004358AB" w:rsidRPr="00A02DE1" w:rsidRDefault="004358AB" w:rsidP="00C67639">
      <w:pPr>
        <w:spacing w:after="0" w:line="360" w:lineRule="auto"/>
        <w:ind w:firstLineChars="200" w:firstLine="480"/>
        <w:rPr>
          <w:sz w:val="24"/>
          <w:szCs w:val="24"/>
        </w:rPr>
      </w:pPr>
    </w:p>
    <w:sectPr w:rsidR="004358AB" w:rsidRPr="00A02DE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559" w:rsidRDefault="00361559" w:rsidP="00BF4F53">
      <w:pPr>
        <w:spacing w:after="0"/>
      </w:pPr>
      <w:r>
        <w:separator/>
      </w:r>
    </w:p>
  </w:endnote>
  <w:endnote w:type="continuationSeparator" w:id="0">
    <w:p w:rsidR="00361559" w:rsidRDefault="00361559" w:rsidP="00BF4F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559" w:rsidRDefault="00361559" w:rsidP="00BF4F53">
      <w:pPr>
        <w:spacing w:after="0"/>
      </w:pPr>
      <w:r>
        <w:separator/>
      </w:r>
    </w:p>
  </w:footnote>
  <w:footnote w:type="continuationSeparator" w:id="0">
    <w:p w:rsidR="00361559" w:rsidRDefault="00361559" w:rsidP="00BF4F5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51834"/>
    <w:multiLevelType w:val="hybridMultilevel"/>
    <w:tmpl w:val="8BA2429A"/>
    <w:lvl w:ilvl="0" w:tplc="E6F6259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6E974F8"/>
    <w:multiLevelType w:val="hybridMultilevel"/>
    <w:tmpl w:val="AEBE4A00"/>
    <w:lvl w:ilvl="0" w:tplc="9C0AB2D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692A3D1B"/>
    <w:multiLevelType w:val="hybridMultilevel"/>
    <w:tmpl w:val="582E31E0"/>
    <w:lvl w:ilvl="0" w:tplc="7B30765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395C34"/>
    <w:multiLevelType w:val="hybridMultilevel"/>
    <w:tmpl w:val="452AA846"/>
    <w:lvl w:ilvl="0" w:tplc="E0FEF8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EE573D"/>
    <w:multiLevelType w:val="hybridMultilevel"/>
    <w:tmpl w:val="CAAE1BE4"/>
    <w:lvl w:ilvl="0" w:tplc="55CE38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001AF"/>
    <w:rsid w:val="00083151"/>
    <w:rsid w:val="00087A59"/>
    <w:rsid w:val="000D3F10"/>
    <w:rsid w:val="00185606"/>
    <w:rsid w:val="002570DD"/>
    <w:rsid w:val="00302DE5"/>
    <w:rsid w:val="00323B43"/>
    <w:rsid w:val="0033447E"/>
    <w:rsid w:val="00361211"/>
    <w:rsid w:val="00361559"/>
    <w:rsid w:val="003626A9"/>
    <w:rsid w:val="003D37D8"/>
    <w:rsid w:val="003E355C"/>
    <w:rsid w:val="003F4F31"/>
    <w:rsid w:val="00416A9F"/>
    <w:rsid w:val="00426133"/>
    <w:rsid w:val="004358AB"/>
    <w:rsid w:val="004D2886"/>
    <w:rsid w:val="00577CB3"/>
    <w:rsid w:val="005A6A8A"/>
    <w:rsid w:val="005C4421"/>
    <w:rsid w:val="00631A10"/>
    <w:rsid w:val="00650D54"/>
    <w:rsid w:val="006600D1"/>
    <w:rsid w:val="007D7400"/>
    <w:rsid w:val="00830AD1"/>
    <w:rsid w:val="0089336F"/>
    <w:rsid w:val="008B761F"/>
    <w:rsid w:val="008B7726"/>
    <w:rsid w:val="008D19A9"/>
    <w:rsid w:val="008F14EC"/>
    <w:rsid w:val="0092010E"/>
    <w:rsid w:val="00935C54"/>
    <w:rsid w:val="009C3B55"/>
    <w:rsid w:val="00A0063C"/>
    <w:rsid w:val="00A02DE1"/>
    <w:rsid w:val="00A20461"/>
    <w:rsid w:val="00A512C8"/>
    <w:rsid w:val="00AA1B7D"/>
    <w:rsid w:val="00AF671E"/>
    <w:rsid w:val="00BA3364"/>
    <w:rsid w:val="00BF4F53"/>
    <w:rsid w:val="00C63445"/>
    <w:rsid w:val="00C67639"/>
    <w:rsid w:val="00CB19AC"/>
    <w:rsid w:val="00D25563"/>
    <w:rsid w:val="00D31D50"/>
    <w:rsid w:val="00D97D7C"/>
    <w:rsid w:val="00DE46DA"/>
    <w:rsid w:val="00EB5368"/>
    <w:rsid w:val="00F63A3F"/>
    <w:rsid w:val="00F96C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8B761F"/>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B761F"/>
    <w:rPr>
      <w:rFonts w:ascii="宋体" w:eastAsia="宋体" w:hAnsi="宋体" w:cs="宋体"/>
      <w:b/>
      <w:bCs/>
      <w:sz w:val="27"/>
      <w:szCs w:val="27"/>
    </w:rPr>
  </w:style>
  <w:style w:type="paragraph" w:styleId="a3">
    <w:name w:val="Normal (Web)"/>
    <w:basedOn w:val="a"/>
    <w:uiPriority w:val="99"/>
    <w:unhideWhenUsed/>
    <w:rsid w:val="008B761F"/>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BF4F5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BF4F53"/>
    <w:rPr>
      <w:rFonts w:ascii="Tahoma" w:hAnsi="Tahoma"/>
      <w:sz w:val="18"/>
      <w:szCs w:val="18"/>
    </w:rPr>
  </w:style>
  <w:style w:type="paragraph" w:styleId="a5">
    <w:name w:val="footer"/>
    <w:basedOn w:val="a"/>
    <w:link w:val="Char0"/>
    <w:uiPriority w:val="99"/>
    <w:semiHidden/>
    <w:unhideWhenUsed/>
    <w:rsid w:val="00BF4F53"/>
    <w:pPr>
      <w:tabs>
        <w:tab w:val="center" w:pos="4153"/>
        <w:tab w:val="right" w:pos="8306"/>
      </w:tabs>
    </w:pPr>
    <w:rPr>
      <w:sz w:val="18"/>
      <w:szCs w:val="18"/>
    </w:rPr>
  </w:style>
  <w:style w:type="character" w:customStyle="1" w:styleId="Char0">
    <w:name w:val="页脚 Char"/>
    <w:basedOn w:val="a0"/>
    <w:link w:val="a5"/>
    <w:uiPriority w:val="99"/>
    <w:semiHidden/>
    <w:rsid w:val="00BF4F53"/>
    <w:rPr>
      <w:rFonts w:ascii="Tahoma" w:hAnsi="Tahoma"/>
      <w:sz w:val="18"/>
      <w:szCs w:val="18"/>
    </w:rPr>
  </w:style>
  <w:style w:type="character" w:styleId="a6">
    <w:name w:val="Hyperlink"/>
    <w:basedOn w:val="a0"/>
    <w:uiPriority w:val="99"/>
    <w:semiHidden/>
    <w:unhideWhenUsed/>
    <w:rsid w:val="000001AF"/>
    <w:rPr>
      <w:color w:val="0000FF"/>
      <w:u w:val="single"/>
    </w:rPr>
  </w:style>
  <w:style w:type="paragraph" w:styleId="a7">
    <w:name w:val="List Paragraph"/>
    <w:basedOn w:val="a"/>
    <w:uiPriority w:val="34"/>
    <w:qFormat/>
    <w:rsid w:val="00CB19AC"/>
    <w:pPr>
      <w:ind w:firstLineChars="200" w:firstLine="420"/>
    </w:pPr>
  </w:style>
  <w:style w:type="paragraph" w:styleId="a8">
    <w:name w:val="Balloon Text"/>
    <w:basedOn w:val="a"/>
    <w:link w:val="Char1"/>
    <w:uiPriority w:val="99"/>
    <w:semiHidden/>
    <w:unhideWhenUsed/>
    <w:rsid w:val="00A02DE1"/>
    <w:pPr>
      <w:spacing w:after="0"/>
    </w:pPr>
    <w:rPr>
      <w:sz w:val="18"/>
      <w:szCs w:val="18"/>
    </w:rPr>
  </w:style>
  <w:style w:type="character" w:customStyle="1" w:styleId="Char1">
    <w:name w:val="批注框文本 Char"/>
    <w:basedOn w:val="a0"/>
    <w:link w:val="a8"/>
    <w:uiPriority w:val="99"/>
    <w:semiHidden/>
    <w:rsid w:val="00A02DE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14653475">
      <w:bodyDiv w:val="1"/>
      <w:marLeft w:val="0"/>
      <w:marRight w:val="0"/>
      <w:marTop w:val="0"/>
      <w:marBottom w:val="0"/>
      <w:divBdr>
        <w:top w:val="none" w:sz="0" w:space="0" w:color="auto"/>
        <w:left w:val="none" w:sz="0" w:space="0" w:color="auto"/>
        <w:bottom w:val="none" w:sz="0" w:space="0" w:color="auto"/>
        <w:right w:val="none" w:sz="0" w:space="0" w:color="auto"/>
      </w:divBdr>
    </w:div>
    <w:div w:id="1288003903">
      <w:bodyDiv w:val="1"/>
      <w:marLeft w:val="0"/>
      <w:marRight w:val="0"/>
      <w:marTop w:val="0"/>
      <w:marBottom w:val="0"/>
      <w:divBdr>
        <w:top w:val="none" w:sz="0" w:space="0" w:color="auto"/>
        <w:left w:val="none" w:sz="0" w:space="0" w:color="auto"/>
        <w:bottom w:val="none" w:sz="0" w:space="0" w:color="auto"/>
        <w:right w:val="none" w:sz="0" w:space="0" w:color="auto"/>
      </w:divBdr>
    </w:div>
    <w:div w:id="1980039716">
      <w:bodyDiv w:val="1"/>
      <w:marLeft w:val="0"/>
      <w:marRight w:val="0"/>
      <w:marTop w:val="0"/>
      <w:marBottom w:val="0"/>
      <w:divBdr>
        <w:top w:val="none" w:sz="0" w:space="0" w:color="auto"/>
        <w:left w:val="none" w:sz="0" w:space="0" w:color="auto"/>
        <w:bottom w:val="none" w:sz="0" w:space="0" w:color="auto"/>
        <w:right w:val="none" w:sz="0" w:space="0" w:color="auto"/>
      </w:divBdr>
      <w:divsChild>
        <w:div w:id="334918500">
          <w:marLeft w:val="480"/>
          <w:marRight w:val="0"/>
          <w:marTop w:val="0"/>
          <w:marBottom w:val="0"/>
          <w:divBdr>
            <w:top w:val="none" w:sz="0" w:space="0" w:color="auto"/>
            <w:left w:val="none" w:sz="0" w:space="0" w:color="auto"/>
            <w:bottom w:val="none" w:sz="0" w:space="0" w:color="auto"/>
            <w:right w:val="none" w:sz="0" w:space="0" w:color="auto"/>
          </w:divBdr>
        </w:div>
      </w:divsChild>
    </w:div>
    <w:div w:id="2123452578">
      <w:bodyDiv w:val="1"/>
      <w:marLeft w:val="0"/>
      <w:marRight w:val="0"/>
      <w:marTop w:val="0"/>
      <w:marBottom w:val="0"/>
      <w:divBdr>
        <w:top w:val="none" w:sz="0" w:space="0" w:color="auto"/>
        <w:left w:val="none" w:sz="0" w:space="0" w:color="auto"/>
        <w:bottom w:val="none" w:sz="0" w:space="0" w:color="auto"/>
        <w:right w:val="none" w:sz="0" w:space="0" w:color="auto"/>
      </w:divBdr>
      <w:divsChild>
        <w:div w:id="1818110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rj.5yk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3515</TotalTime>
  <Pages>1</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35</cp:revision>
  <dcterms:created xsi:type="dcterms:W3CDTF">2008-09-11T17:20:00Z</dcterms:created>
  <dcterms:modified xsi:type="dcterms:W3CDTF">2018-06-29T04:11:00Z</dcterms:modified>
</cp:coreProperties>
</file>