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《在钟表店里》说课稿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教材分析</w:t>
      </w:r>
      <w:r>
        <w:rPr>
          <w:rFonts w:hint="eastAsia"/>
          <w:sz w:val="24"/>
          <w:szCs w:val="32"/>
          <w:lang w:val="en-US" w:eastAsia="zh-CN"/>
        </w:rPr>
        <w:t xml:space="preserve">  课堂定位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《在钟表店里》这一课是苏少版小学音乐教材二年级下册第三单元的欣赏作品，《在钟表店里》是一首由阿图尔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·</w:t>
      </w:r>
      <w:r>
        <w:rPr>
          <w:rFonts w:hint="eastAsia"/>
          <w:sz w:val="24"/>
          <w:szCs w:val="32"/>
          <w:lang w:val="en-US" w:eastAsia="zh-CN"/>
        </w:rPr>
        <w:t>奥尔特创作的一首通俗易懂的世界管弦乐名曲，作者用多种管弦乐器出色地模仿各种挂钟、闹钟、报时钟的声音，表现了琳琅满目的钟表店里，钟表店员在清脆的钟表声中愉快工作的情景。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节课是一节音乐欣赏课，感受与鉴赏是音乐学习过程中非常重要的领域，是整个音乐活动的基础，是培养学生音乐审美能力的有效途径。本节课在音乐教学的过程中，以音乐欣赏为主，从音响出发，是使学生养成聆听音乐的好习惯，并从中获得美感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二、学情分析</w:t>
      </w:r>
      <w:r>
        <w:rPr>
          <w:rFonts w:hint="eastAsia"/>
          <w:sz w:val="24"/>
          <w:szCs w:val="32"/>
          <w:lang w:val="en-US" w:eastAsia="zh-CN"/>
        </w:rPr>
        <w:t xml:space="preserve">  合理预设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二年级的学生天性活泼好动，想象力丰富，对生活中的很多声音和音响有一定的了解，模仿能力强，在各种乐器演奏方面也有一定的能力，也尝试过多种乐器的合作演奏。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三、重点把关</w:t>
      </w:r>
      <w:r>
        <w:rPr>
          <w:rFonts w:hint="eastAsia"/>
          <w:sz w:val="24"/>
          <w:szCs w:val="32"/>
          <w:lang w:val="en-US" w:eastAsia="zh-CN"/>
        </w:rPr>
        <w:t xml:space="preserve">  难点突破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本节课一学生体验乐曲的不同情绪，听辨、记忆主题为重点，以逐渐培养学生的想象力、模仿力、创造力和表现力为难点。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四、教学目标</w:t>
      </w:r>
      <w:r>
        <w:rPr>
          <w:rFonts w:hint="eastAsia"/>
          <w:sz w:val="24"/>
          <w:szCs w:val="32"/>
          <w:lang w:val="en-US" w:eastAsia="zh-CN"/>
        </w:rPr>
        <w:t xml:space="preserve">  指引方向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1.欣赏管弦乐曲《在钟表店里》，感受音乐所描绘的热闹情景，体验轻松。愉快的音乐情绪。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2.在欣赏《在钟表店里》过程中，感受音乐表现力的丰富多彩，音乐可以通过高、低、快、慢、长、短等多种方式表达快乐、活泼、优美、抒情的情绪。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3.能用打击乐器为歌曲伴奏，并加强学生合作学习的意识，让学生在打击乐器伴奏中体会到合作的乐趣。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五、教学过程</w:t>
      </w:r>
      <w:r>
        <w:rPr>
          <w:rFonts w:hint="eastAsia"/>
          <w:sz w:val="24"/>
          <w:szCs w:val="32"/>
          <w:lang w:val="en-US" w:eastAsia="zh-CN"/>
        </w:rPr>
        <w:t xml:space="preserve">  层层深入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本节课我将设计四个环节：</w:t>
      </w:r>
    </w:p>
    <w:p>
      <w:pPr>
        <w:widowControl w:val="0"/>
        <w:numPr>
          <w:ilvl w:val="0"/>
          <w:numId w:val="2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创设情境 导入歌曲</w:t>
      </w:r>
    </w:p>
    <w:p>
      <w:pPr>
        <w:widowControl w:val="0"/>
        <w:numPr>
          <w:ilvl w:val="0"/>
          <w:numId w:val="2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细致欣赏 感受形象</w:t>
      </w:r>
    </w:p>
    <w:p>
      <w:pPr>
        <w:widowControl w:val="0"/>
        <w:numPr>
          <w:ilvl w:val="0"/>
          <w:numId w:val="2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了解背景 总结提升</w:t>
      </w:r>
    </w:p>
    <w:p>
      <w:pPr>
        <w:widowControl w:val="0"/>
        <w:numPr>
          <w:numId w:val="0"/>
        </w:num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（一）创设情境 导入歌曲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首先我将以《在钟表店里》的乐曲结尾处的钟表声进行导入，通过声音的聆听创设走进钟表店的情景，我会和同学们介绍我们走进了奥尔特先生的钟表店，奥尔特先生是《在钟表店里》的作者。二听时，我会继续在情境中要求学生聆听更加细致，我会问“站在奥尔特先生的钟表店门口，我们听到店里传出来的钟表声，有哪几种钟表，你能用声音或者肢体动作模仿吗？”通过声音和动作的模仿激发学生的学习兴趣和对声音的想象力。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接下来，就可以进行我的第二环节：</w:t>
      </w:r>
    </w:p>
    <w:p>
      <w:pPr>
        <w:widowControl w:val="0"/>
        <w:numPr>
          <w:numId w:val="0"/>
        </w:num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（二）细致欣赏 感受形象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A: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会让同学们走进钟表店，感受一下钟表店的氛围，听作品的第一段，问“这是一家怎样的钟表店，钟表店的生意怎么样？”聆听第一段，学生能感受到作品的情绪非常欢快，热闹，从而联想到钟表店应该很忙碌，生意火爆。激发学生的现象力。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加下来我就可以让学生们二听乐曲，用手臂模仿时针，感受钟表店忙碌的脚步声。并在模仿过程中带着问题听“这一段音乐有几个乐句？”这时我会带领学生一起做，通过动作的规律，发现第一段有4个乐句。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听出乐句后，我便出示图谱，带着问题学唱乐曲旋律，“乐谱中有一个小秘密，你能找到它吗？”用接口唱的方式，师生合作演唱乐谱，学生发现每一句的开头都是一样的。找到规律后，我们便可以师生连起来合作演唱乐谱了。唱完乐谱，我便向同学们介绍，这其实是奥尔特先生唱的在《钟表店欢迎歌》，随后教师范唱歌曲，激发学生的学习兴趣，随后带领学生演唱歌词。最后在音乐伴奏中演唱。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学生可以完整演唱之后，我便要求学生尝试将打击乐器加入歌曲，首先提供集中打击乐器，供学生选择，挑选出合适的乐器后，进行合作表演。</w:t>
      </w:r>
    </w:p>
    <w:p>
      <w:pPr>
        <w:widowControl w:val="0"/>
        <w:numPr>
          <w:numId w:val="0"/>
        </w:numPr>
        <w:ind w:firstLine="48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结束了这一环节，我便让学生们完整地欣赏《在钟表店里》，思考，《钟表店欢迎歌》一共出现了几次？是连续出现还是分开出现?学生可以明显地得出结论是分开出现的。由此可以出示半个结构谱A（）A（）A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B：</w:t>
      </w:r>
    </w:p>
    <w:p>
      <w:pPr>
        <w:widowControl w:val="0"/>
        <w:numPr>
          <w:numId w:val="0"/>
        </w:numPr>
        <w:ind w:firstLine="48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再欣赏B部分，这一段音乐内容较少，表现时间滴答滴答地走着，我要求学生用手臂模仿时针脚步，感受节奏和律动。并解释旋律不同的段落，我们可以用不用的符号表示。B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C：</w:t>
      </w:r>
    </w:p>
    <w:p>
      <w:pPr>
        <w:widowControl w:val="0"/>
        <w:numPr>
          <w:ilvl w:val="0"/>
          <w:numId w:val="3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一遍单独聆听，询问，钟表店里发生的什么？C段落的旋律变缓、情绪变抒情，学生不由得会联想到忙绿了一上午的钟表店在这时进行午休了，所以旋律会变缓变安静。学生通过对音乐元素的变化分析，进行合理的推理和想象，激发学生的想象力和创造性。</w:t>
      </w:r>
    </w:p>
    <w:p>
      <w:pPr>
        <w:widowControl w:val="0"/>
        <w:numPr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第二遍，更细致地聆听，通过音色的特点，分辨这一段的主奏乐器，可以邀请学生上台通过贴纸的形式听辨。</w:t>
      </w:r>
    </w:p>
    <w:p>
      <w:pPr>
        <w:widowControl w:val="0"/>
        <w:numPr>
          <w:numId w:val="0"/>
        </w:numPr>
        <w:ind w:firstLine="48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第三遍聆听，就可以根据乐器的排列顺序和演奏姿势，进行边听边奏。要求学生跟着音乐的情绪晃动身体，特高学生对音乐情绪、节奏的感受能力。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欣赏完这几个部分，整首作品的结构就清晰的呈现在学生眼前了，作品ABACA的段落结构。最后完整地听、唱、奏、演，完整欣赏《在钟表店里》。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由此结束我的第二环节。</w:t>
      </w:r>
    </w:p>
    <w:p>
      <w:pPr>
        <w:widowControl w:val="0"/>
        <w:numPr>
          <w:numId w:val="0"/>
        </w:num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（三）了解背景 总结提升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课堂的最后，我会介绍这首作品的作者阿图尔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·</w:t>
      </w:r>
      <w:r>
        <w:rPr>
          <w:rFonts w:hint="eastAsia"/>
          <w:sz w:val="24"/>
          <w:szCs w:val="32"/>
          <w:lang w:val="en-US" w:eastAsia="zh-CN"/>
        </w:rPr>
        <w:t>奥尔特，并简要介绍管弦乐的构成。由此结束我的整节课。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CE7"/>
    <w:multiLevelType w:val="singleLevel"/>
    <w:tmpl w:val="0DBD3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9872C8"/>
    <w:multiLevelType w:val="singleLevel"/>
    <w:tmpl w:val="3D9872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EF885A"/>
    <w:multiLevelType w:val="singleLevel"/>
    <w:tmpl w:val="56EF885A"/>
    <w:lvl w:ilvl="0" w:tentative="0">
      <w:start w:val="3"/>
      <w:numFmt w:val="chineseCounting"/>
      <w:suff w:val="nothing"/>
      <w:lvlText w:val="第%1段，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6CB7"/>
    <w:rsid w:val="4F6E4215"/>
    <w:rsid w:val="6F26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2019-04-01T01:05:00Z</dcterms:created>
  <dc:creator>hp</dc:creator>
  <cp:lastModifiedBy>hp</cp:lastModifiedBy>
  <dcterms:modified xsi:type="dcterms:W3CDTF">2019-04-01T10:50:09Z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