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迈动春光，萌娃毅行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”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---大班组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徒步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生态园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活动安全应急预案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常州市新北区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春江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中心幼儿园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sz w:val="24"/>
          <w:lang w:val="en-US" w:eastAsia="zh-CN"/>
        </w:rPr>
        <w:t>春暖花开，清风和畅，正是春游踏青的好时节。我园正值“动感生命运动节”时期，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为充分践行体健乐这一幼儿发展目标，帮助孩子提升健康生活有益的经验，体验成长的快乐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大班组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决定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在运动节期间组织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孩子们进行一场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徒步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生态园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在徒步中</w:t>
      </w:r>
      <w:r>
        <w:rPr>
          <w:rFonts w:hint="eastAsia" w:ascii="宋体" w:hAnsi="宋体" w:cs="宋体"/>
          <w:sz w:val="24"/>
          <w:lang w:val="en-US" w:eastAsia="zh-CN"/>
        </w:rPr>
        <w:t>培养幼儿吃苦耐劳、坚持到底的品质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。为了确保师幼、家长人身安全和活动的顺利进行，特制定安全应急预案。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一、徒步活动时间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日上午8：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0至11：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地点：新龙生态园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二、徒步活动组织单位：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春江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中心幼儿园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大班组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徒步活动领导小组及应急小组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总指挥：刘亚美</w:t>
      </w:r>
    </w:p>
    <w:p>
      <w:pPr>
        <w:spacing w:line="360" w:lineRule="auto"/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安全领导小组组长：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张伟娟、潘嘉雯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安全领导小组成员：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各班教师（主班、配班、保育员）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、安全第一原则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活动前对幼儿进行徒步活动专项安全教育，园外活动安全教育、交通安全教育、园外环保教育等。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为应对徒步活动期间的突发事故，成立了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徒步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安全领导小组，徒步活动全面协调人为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张伟娟、潘嘉雯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，医疗保障由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阮娜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负责，紧急处理由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刘亚美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负责，分工明确，职责到位。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突发事件处理程序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（一）事故发生后，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第一时间告知园长，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现场人员应立即向总指挥报告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由总指挥根据情况做出决定，严重时立即送往医院，并立即通知家长。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（二）在组织应急抢险过程中，以保证幼儿安全为首位。写出书面报告，总结经验教训。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（三）一般性事故，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安全领导小组成员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可根据情况自行进行解决，并进行记录。重大事故，应立即上报给总指挥，同时组织人员进行处理。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安全应急具体措施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（一）安全常规措施：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1、各班三位老师带队过程中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分工明确，关注幼儿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2、所有教工手机必须处于开机铃声状态，随身携带。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3、活动前要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做好各项安全教育工作，包括交通安全、户外活动安全等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4、各班教师要清点两次幼儿人数（在出发前清点一次幼儿人数、在整队结束时再次清点人数）。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5、徒步过程中由各班家长护卫队负责在幼儿过马路时用彩旗围护，保证幼儿过马路的安全。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、教师在组织时要有大局意识，责任意识，服从学校安排。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（二）幼儿突发疾病、意外伤害：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幼儿若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在活动时突发疾病、意外伤害，带队老师立即联系总指挥，视轻重由保健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作处理或送医院诊疗。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（三）幼儿走失处理：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1、教师必须两次清点幼儿人数。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2、如发现幼儿未返回集合点，切不可大意、拖延，应立即组织就地寻找。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3、从幼儿最后接触的同伴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和家长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入手，了解最后行踪。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4、立即通知总指挥，带队教师关注寻找。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（四）交通事故处理：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1、在活动期间如有严重受伤立即拨打120、122，并立即组织抢救。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2、迅速报告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总指挥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事故情况。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3、保护好现场，指挥教师及其他幼儿撤离至安全地点。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4、安定幼儿情绪，询问、检查幼儿受伤情况，受轻伤幼儿送医院检查、诊治。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5、立即成立事故处理小组，分别负责家长、医疗、保险各方接洽，妥善处理善后事宜。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、本次活动要求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班教师要提前做好徒步活动前的安全教育与计划，抓住机会对幼儿进行认识大自然和热爱大自然的教育，要求孩子注意环保，自备塑料袋，不乱扔垃圾。不攀爬树木，不摘花草，老师要有序的组织，教会孩子一些自我保护意识和判断能力，文明徒步，鼓励幼儿独立行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坚持到底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。要求孩子的活动始终在教师家长的视线内活动，确保本次活动的安全。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温馨提示：如果班级幼儿身体有所不适的，建议家长不要让幼儿参与本次活动，或者由家长陪同进行。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2019年4月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2B6759"/>
    <w:multiLevelType w:val="singleLevel"/>
    <w:tmpl w:val="D52B67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3246"/>
    <w:rsid w:val="0B342EC7"/>
    <w:rsid w:val="3FFD3246"/>
    <w:rsid w:val="4D64317C"/>
    <w:rsid w:val="666D14FE"/>
    <w:rsid w:val="7C680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2019-03-28T08:13:00Z</dcterms:created>
  <dc:creator>潘潘</dc:creator>
  <cp:lastModifiedBy>赵青KAI</cp:lastModifiedBy>
  <dcterms:modified xsi:type="dcterms:W3CDTF">2019-03-28T08:31:50Z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