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330" w:lineRule="atLeast"/>
        <w:jc w:val="left"/>
        <w:rPr>
          <w:rFonts w:ascii="宋体" w:hAnsi="宋体" w:eastAsia="宋体" w:cs="宋体"/>
          <w:color w:val="000000"/>
          <w:kern w:val="0"/>
          <w:sz w:val="27"/>
          <w:szCs w:val="27"/>
        </w:rPr>
      </w:pPr>
      <w:r>
        <w:rPr>
          <w:rFonts w:hint="eastAsia" w:ascii="宋体" w:hAnsi="宋体" w:eastAsia="宋体" w:cs="宋体"/>
          <w:b/>
          <w:bCs/>
          <w:color w:val="000000"/>
          <w:kern w:val="0"/>
          <w:sz w:val="84"/>
          <w:szCs w:val="84"/>
        </w:rPr>
        <w:t>新北区学校微型课题</w:t>
      </w:r>
    </w:p>
    <w:p>
      <w:pPr>
        <w:widowControl/>
        <w:shd w:val="clear" w:color="auto" w:fill="FFFFFF"/>
        <w:spacing w:before="100" w:beforeAutospacing="1" w:after="100" w:afterAutospacing="1" w:line="330" w:lineRule="atLeast"/>
        <w:jc w:val="center"/>
        <w:rPr>
          <w:rFonts w:ascii="宋体" w:hAnsi="宋体" w:eastAsia="宋体" w:cs="宋体"/>
          <w:b/>
          <w:bCs/>
          <w:color w:val="000000"/>
          <w:kern w:val="0"/>
          <w:sz w:val="84"/>
          <w:szCs w:val="84"/>
        </w:rPr>
      </w:pPr>
      <w:r>
        <w:rPr>
          <w:rFonts w:hint="eastAsia" w:ascii="宋体" w:hAnsi="宋体" w:eastAsia="宋体" w:cs="宋体"/>
          <w:b/>
          <w:bCs/>
          <w:color w:val="000000"/>
          <w:kern w:val="0"/>
          <w:sz w:val="84"/>
          <w:szCs w:val="84"/>
        </w:rPr>
        <w:t>研究手册</w:t>
      </w:r>
    </w:p>
    <w:p>
      <w:pPr>
        <w:widowControl/>
        <w:shd w:val="clear" w:color="auto" w:fill="FFFFFF"/>
        <w:spacing w:before="100" w:beforeAutospacing="1" w:after="100" w:afterAutospacing="1" w:line="330" w:lineRule="atLeast"/>
        <w:jc w:val="center"/>
        <w:rPr>
          <w:rFonts w:ascii="宋体" w:hAnsi="宋体" w:eastAsia="宋体" w:cs="宋体"/>
          <w:color w:val="000000"/>
          <w:kern w:val="0"/>
          <w:sz w:val="27"/>
          <w:szCs w:val="27"/>
        </w:rPr>
      </w:pPr>
    </w:p>
    <w:p>
      <w:pPr>
        <w:widowControl/>
        <w:shd w:val="clear" w:color="auto" w:fill="FFFFFF"/>
        <w:spacing w:before="100" w:beforeAutospacing="1" w:after="100" w:afterAutospacing="1" w:line="330" w:lineRule="atLeast"/>
        <w:jc w:val="left"/>
        <w:rPr>
          <w:rFonts w:ascii="宋体" w:hAnsi="宋体" w:eastAsia="宋体" w:cs="宋体"/>
          <w:color w:val="000000"/>
          <w:kern w:val="0"/>
          <w:sz w:val="27"/>
          <w:szCs w:val="27"/>
        </w:rPr>
      </w:pPr>
      <w:r>
        <w:rPr>
          <w:rFonts w:hint="eastAsia" w:ascii="宋体" w:hAnsi="宋体" w:eastAsia="宋体" w:cs="宋体"/>
          <w:b/>
          <w:bCs/>
          <w:color w:val="000000"/>
          <w:kern w:val="0"/>
          <w:sz w:val="28"/>
          <w:szCs w:val="28"/>
        </w:rPr>
        <w:t>学 校：</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u w:val="single"/>
        </w:rPr>
        <w:t> </w:t>
      </w:r>
      <w:r>
        <w:rPr>
          <w:rFonts w:hint="eastAsia" w:ascii="宋体" w:hAnsi="宋体" w:eastAsia="宋体" w:cs="宋体"/>
          <w:b/>
          <w:bCs/>
          <w:color w:val="000000"/>
          <w:kern w:val="0"/>
          <w:sz w:val="28"/>
          <w:u w:val="single"/>
        </w:rPr>
        <w:t> </w:t>
      </w:r>
      <w:r>
        <w:rPr>
          <w:rFonts w:hint="eastAsia" w:ascii="宋体" w:hAnsi="宋体" w:eastAsia="宋体" w:cs="宋体"/>
          <w:b/>
          <w:bCs/>
          <w:color w:val="000000"/>
          <w:kern w:val="0"/>
          <w:sz w:val="28"/>
          <w:szCs w:val="28"/>
          <w:u w:val="single"/>
        </w:rPr>
        <w:t>常州市新北区春江幼儿园  </w:t>
      </w:r>
    </w:p>
    <w:p>
      <w:pPr>
        <w:widowControl/>
        <w:shd w:val="clear" w:color="auto" w:fill="FFFFFF"/>
        <w:spacing w:before="100" w:beforeAutospacing="1" w:after="100" w:afterAutospacing="1" w:line="330" w:lineRule="atLeast"/>
        <w:jc w:val="left"/>
        <w:rPr>
          <w:rFonts w:hint="default" w:ascii="宋体" w:hAnsi="宋体" w:eastAsia="宋体" w:cs="宋体"/>
          <w:b/>
          <w:bCs/>
          <w:color w:val="000000"/>
          <w:kern w:val="0"/>
          <w:sz w:val="28"/>
          <w:szCs w:val="28"/>
          <w:u w:val="single"/>
          <w:lang w:val="en-US"/>
        </w:rPr>
      </w:pPr>
      <w:r>
        <w:rPr>
          <w:rFonts w:hint="eastAsia" w:ascii="宋体" w:hAnsi="宋体" w:eastAsia="宋体" w:cs="宋体"/>
          <w:b/>
          <w:bCs/>
          <w:color w:val="000000"/>
          <w:kern w:val="0"/>
          <w:sz w:val="28"/>
          <w:szCs w:val="28"/>
        </w:rPr>
        <w:t>课题名称：</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u w:val="single"/>
          <w:lang w:val="en-US" w:eastAsia="zh-CN"/>
        </w:rPr>
        <w:t xml:space="preserve">材料与环境对小班幼儿建构游戏的影响   </w:t>
      </w:r>
    </w:p>
    <w:p>
      <w:pPr>
        <w:widowControl/>
        <w:shd w:val="clear" w:color="auto" w:fill="FFFFFF"/>
        <w:spacing w:before="100" w:beforeAutospacing="1" w:after="100" w:afterAutospacing="1" w:line="330" w:lineRule="atLeast"/>
        <w:jc w:val="left"/>
        <w:rPr>
          <w:rFonts w:ascii="宋体" w:hAnsi="宋体" w:eastAsia="宋体" w:cs="宋体"/>
          <w:color w:val="000000"/>
          <w:kern w:val="0"/>
          <w:sz w:val="27"/>
          <w:szCs w:val="27"/>
        </w:rPr>
      </w:pPr>
      <w:r>
        <w:rPr>
          <w:rFonts w:hint="eastAsia" w:ascii="宋体" w:hAnsi="宋体" w:eastAsia="宋体" w:cs="宋体"/>
          <w:b/>
          <w:bCs/>
          <w:color w:val="000000"/>
          <w:kern w:val="0"/>
          <w:sz w:val="28"/>
          <w:szCs w:val="28"/>
        </w:rPr>
        <w:t>课题主持人 ：</w:t>
      </w:r>
      <w:r>
        <w:rPr>
          <w:rFonts w:hint="eastAsia" w:ascii="宋体" w:hAnsi="宋体" w:eastAsia="宋体" w:cs="宋体"/>
          <w:b/>
          <w:bCs/>
          <w:color w:val="000000"/>
          <w:kern w:val="0"/>
          <w:sz w:val="28"/>
          <w:szCs w:val="28"/>
          <w:u w:val="single"/>
        </w:rPr>
        <w:t>    </w:t>
      </w:r>
      <w:r>
        <w:rPr>
          <w:rFonts w:hint="eastAsia" w:ascii="宋体" w:hAnsi="宋体" w:eastAsia="宋体" w:cs="宋体"/>
          <w:b/>
          <w:bCs/>
          <w:color w:val="000000"/>
          <w:kern w:val="0"/>
          <w:sz w:val="28"/>
          <w:u w:val="single"/>
          <w:lang w:val="en-US" w:eastAsia="zh-CN"/>
        </w:rPr>
        <w:t>陆丽红</w:t>
      </w:r>
      <w:r>
        <w:rPr>
          <w:rFonts w:hint="eastAsia" w:ascii="宋体" w:hAnsi="宋体" w:eastAsia="宋体" w:cs="宋体"/>
          <w:b/>
          <w:bCs/>
          <w:color w:val="000000"/>
          <w:kern w:val="0"/>
          <w:sz w:val="28"/>
          <w:szCs w:val="28"/>
          <w:u w:val="single"/>
        </w:rPr>
        <w:t>         </w:t>
      </w:r>
    </w:p>
    <w:p>
      <w:pPr>
        <w:widowControl/>
        <w:shd w:val="clear" w:color="auto" w:fill="FFFFFF"/>
        <w:spacing w:before="100" w:beforeAutospacing="1" w:after="100" w:afterAutospacing="1" w:line="330" w:lineRule="atLeast"/>
        <w:jc w:val="left"/>
        <w:rPr>
          <w:rFonts w:ascii="宋体" w:hAnsi="宋体" w:eastAsia="宋体" w:cs="宋体"/>
          <w:color w:val="000000"/>
          <w:kern w:val="0"/>
          <w:sz w:val="27"/>
          <w:szCs w:val="27"/>
        </w:rPr>
      </w:pPr>
      <w:r>
        <w:rPr>
          <w:rFonts w:hint="eastAsia" w:ascii="宋体" w:hAnsi="宋体" w:eastAsia="宋体" w:cs="宋体"/>
          <w:b/>
          <w:bCs/>
          <w:color w:val="000000"/>
          <w:kern w:val="0"/>
          <w:sz w:val="28"/>
          <w:szCs w:val="28"/>
        </w:rPr>
        <w:t>立 项 时 间：</w:t>
      </w:r>
      <w:r>
        <w:rPr>
          <w:rFonts w:hint="eastAsia" w:ascii="宋体" w:hAnsi="宋体" w:eastAsia="宋体" w:cs="宋体"/>
          <w:b/>
          <w:bCs/>
          <w:color w:val="000000"/>
          <w:kern w:val="0"/>
          <w:sz w:val="28"/>
          <w:szCs w:val="28"/>
          <w:u w:val="single"/>
        </w:rPr>
        <w:t>    201</w:t>
      </w:r>
      <w:r>
        <w:rPr>
          <w:rFonts w:hint="eastAsia" w:ascii="宋体" w:hAnsi="宋体" w:eastAsia="宋体" w:cs="宋体"/>
          <w:b/>
          <w:bCs/>
          <w:color w:val="000000"/>
          <w:kern w:val="0"/>
          <w:sz w:val="28"/>
          <w:szCs w:val="28"/>
          <w:u w:val="single"/>
          <w:lang w:val="en-US" w:eastAsia="zh-CN"/>
        </w:rPr>
        <w:t>9</w:t>
      </w:r>
      <w:r>
        <w:rPr>
          <w:rFonts w:hint="eastAsia" w:ascii="宋体" w:hAnsi="宋体" w:eastAsia="宋体" w:cs="宋体"/>
          <w:b/>
          <w:bCs/>
          <w:color w:val="000000"/>
          <w:kern w:val="0"/>
          <w:sz w:val="28"/>
          <w:szCs w:val="28"/>
          <w:u w:val="single"/>
        </w:rPr>
        <w:t>.</w:t>
      </w:r>
      <w:r>
        <w:rPr>
          <w:rFonts w:hint="eastAsia" w:ascii="宋体" w:hAnsi="宋体" w:eastAsia="宋体" w:cs="宋体"/>
          <w:b/>
          <w:bCs/>
          <w:color w:val="000000"/>
          <w:kern w:val="0"/>
          <w:sz w:val="28"/>
          <w:szCs w:val="28"/>
          <w:u w:val="single"/>
          <w:lang w:val="en-US" w:eastAsia="zh-CN"/>
        </w:rPr>
        <w:t>3</w:t>
      </w:r>
      <w:r>
        <w:rPr>
          <w:rFonts w:hint="eastAsia" w:ascii="宋体" w:hAnsi="宋体" w:eastAsia="宋体" w:cs="宋体"/>
          <w:b/>
          <w:bCs/>
          <w:color w:val="000000"/>
          <w:kern w:val="0"/>
          <w:sz w:val="28"/>
          <w:szCs w:val="28"/>
          <w:u w:val="single"/>
        </w:rPr>
        <w:t>月     </w:t>
      </w:r>
      <w:r>
        <w:rPr>
          <w:rFonts w:hint="eastAsia" w:ascii="宋体" w:hAnsi="宋体" w:eastAsia="宋体" w:cs="宋体"/>
          <w:b/>
          <w:bCs/>
          <w:color w:val="000000"/>
          <w:kern w:val="0"/>
          <w:sz w:val="28"/>
          <w:szCs w:val="28"/>
          <w:u w:val="single"/>
          <w:lang w:val="en-US" w:eastAsia="zh-CN"/>
        </w:rPr>
        <w:t xml:space="preserve"> </w:t>
      </w:r>
      <w:r>
        <w:rPr>
          <w:rFonts w:hint="eastAsia" w:ascii="宋体" w:hAnsi="宋体" w:eastAsia="宋体" w:cs="宋体"/>
          <w:b/>
          <w:bCs/>
          <w:color w:val="000000"/>
          <w:kern w:val="0"/>
          <w:sz w:val="28"/>
          <w:szCs w:val="28"/>
          <w:u w:val="single"/>
        </w:rPr>
        <w:t>      </w:t>
      </w:r>
    </w:p>
    <w:p>
      <w:pPr>
        <w:widowControl/>
        <w:shd w:val="clear" w:color="auto" w:fill="FFFFFF"/>
        <w:spacing w:before="100" w:beforeAutospacing="1" w:after="100" w:afterAutospacing="1" w:line="330" w:lineRule="atLeast"/>
        <w:jc w:val="left"/>
        <w:rPr>
          <w:rFonts w:ascii="宋体" w:hAnsi="宋体" w:eastAsia="宋体" w:cs="宋体"/>
          <w:color w:val="000000"/>
          <w:kern w:val="0"/>
          <w:sz w:val="27"/>
          <w:szCs w:val="27"/>
        </w:rPr>
      </w:pPr>
      <w:r>
        <w:rPr>
          <w:rFonts w:hint="eastAsia" w:ascii="宋体" w:hAnsi="宋体" w:eastAsia="宋体" w:cs="宋体"/>
          <w:b/>
          <w:bCs/>
          <w:color w:val="000000"/>
          <w:kern w:val="0"/>
          <w:sz w:val="28"/>
          <w:szCs w:val="28"/>
        </w:rPr>
        <w:t>结 题</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lang w:eastAsia="zh-CN"/>
        </w:rPr>
        <w:t>时</w:t>
      </w:r>
      <w:r>
        <w:rPr>
          <w:rFonts w:hint="eastAsia" w:ascii="宋体" w:hAnsi="宋体" w:eastAsia="宋体" w:cs="宋体"/>
          <w:b/>
          <w:bCs/>
          <w:color w:val="000000"/>
          <w:kern w:val="0"/>
          <w:sz w:val="28"/>
          <w:szCs w:val="28"/>
        </w:rPr>
        <w:t xml:space="preserve"> 间：</w:t>
      </w:r>
      <w:r>
        <w:rPr>
          <w:rFonts w:hint="eastAsia" w:ascii="宋体" w:hAnsi="宋体" w:eastAsia="宋体" w:cs="宋体"/>
          <w:b/>
          <w:bCs/>
          <w:color w:val="000000"/>
          <w:kern w:val="0"/>
          <w:sz w:val="28"/>
          <w:szCs w:val="28"/>
          <w:u w:val="single"/>
        </w:rPr>
        <w:t>                       </w:t>
      </w:r>
    </w:p>
    <w:p>
      <w:pPr>
        <w:widowControl/>
        <w:shd w:val="clear" w:color="auto" w:fill="FFFFFF"/>
        <w:spacing w:before="100" w:beforeAutospacing="1" w:after="100" w:afterAutospacing="1" w:line="330" w:lineRule="atLeast"/>
        <w:ind w:firstLine="2637"/>
        <w:jc w:val="left"/>
        <w:rPr>
          <w:rFonts w:ascii="宋体" w:hAnsi="宋体" w:eastAsia="宋体" w:cs="宋体"/>
          <w:color w:val="000000"/>
          <w:kern w:val="0"/>
          <w:sz w:val="27"/>
          <w:szCs w:val="27"/>
        </w:rPr>
      </w:pPr>
      <w:r>
        <w:rPr>
          <w:rFonts w:hint="eastAsia" w:ascii="宋体" w:hAnsi="宋体" w:eastAsia="宋体" w:cs="宋体"/>
          <w:b/>
          <w:bCs/>
          <w:color w:val="000000"/>
          <w:kern w:val="0"/>
          <w:sz w:val="28"/>
          <w:szCs w:val="28"/>
        </w:rPr>
        <w:t>常州市新北区教研室制</w:t>
      </w:r>
    </w:p>
    <w:p>
      <w:pPr>
        <w:widowControl/>
        <w:shd w:val="clear" w:color="auto" w:fill="FFFFFF"/>
        <w:spacing w:line="330" w:lineRule="atLeast"/>
        <w:jc w:val="left"/>
        <w:rPr>
          <w:rFonts w:ascii="宋体" w:hAnsi="宋体" w:eastAsia="宋体" w:cs="宋体"/>
          <w:kern w:val="0"/>
          <w:sz w:val="24"/>
          <w:szCs w:val="24"/>
        </w:rPr>
      </w:pPr>
    </w:p>
    <w:p>
      <w:pPr>
        <w:widowControl/>
        <w:shd w:val="clear" w:color="auto" w:fill="FFFFFF"/>
        <w:spacing w:before="100" w:beforeAutospacing="1" w:after="100" w:afterAutospacing="1" w:line="330" w:lineRule="atLeast"/>
        <w:jc w:val="center"/>
        <w:rPr>
          <w:rFonts w:ascii="宋体" w:hAnsi="宋体" w:eastAsia="宋体" w:cs="宋体"/>
          <w:b/>
          <w:bCs/>
          <w:color w:val="000000"/>
          <w:kern w:val="0"/>
          <w:sz w:val="36"/>
          <w:szCs w:val="36"/>
        </w:rPr>
      </w:pPr>
    </w:p>
    <w:p>
      <w:pPr>
        <w:widowControl/>
        <w:shd w:val="clear" w:color="auto" w:fill="FFFFFF"/>
        <w:spacing w:before="100" w:beforeAutospacing="1" w:after="100" w:afterAutospacing="1" w:line="330" w:lineRule="atLeast"/>
        <w:jc w:val="center"/>
        <w:rPr>
          <w:rFonts w:ascii="宋体" w:hAnsi="宋体" w:eastAsia="宋体" w:cs="宋体"/>
          <w:b/>
          <w:bCs/>
          <w:color w:val="000000"/>
          <w:kern w:val="0"/>
          <w:sz w:val="36"/>
          <w:szCs w:val="36"/>
        </w:rPr>
      </w:pPr>
    </w:p>
    <w:p>
      <w:pPr>
        <w:widowControl/>
        <w:shd w:val="clear" w:color="auto" w:fill="FFFFFF"/>
        <w:spacing w:before="100" w:beforeAutospacing="1" w:after="100" w:afterAutospacing="1" w:line="330" w:lineRule="atLeast"/>
        <w:jc w:val="center"/>
        <w:rPr>
          <w:rFonts w:ascii="宋体" w:hAnsi="宋体" w:eastAsia="宋体" w:cs="宋体"/>
          <w:b/>
          <w:bCs/>
          <w:color w:val="000000"/>
          <w:kern w:val="0"/>
          <w:sz w:val="36"/>
          <w:szCs w:val="36"/>
        </w:rPr>
      </w:pPr>
    </w:p>
    <w:p>
      <w:pPr>
        <w:widowControl/>
        <w:shd w:val="clear" w:color="auto" w:fill="FFFFFF"/>
        <w:spacing w:before="100" w:beforeAutospacing="1" w:after="100" w:afterAutospacing="1" w:line="330" w:lineRule="atLeast"/>
        <w:jc w:val="center"/>
        <w:rPr>
          <w:rFonts w:ascii="宋体" w:hAnsi="宋体" w:eastAsia="宋体" w:cs="宋体"/>
          <w:b/>
          <w:bCs/>
          <w:color w:val="000000"/>
          <w:kern w:val="0"/>
          <w:sz w:val="36"/>
          <w:szCs w:val="36"/>
        </w:rPr>
      </w:pPr>
    </w:p>
    <w:p>
      <w:pPr>
        <w:widowControl/>
        <w:shd w:val="clear" w:color="auto" w:fill="FFFFFF"/>
        <w:spacing w:before="100" w:beforeAutospacing="1" w:after="100" w:afterAutospacing="1" w:line="330" w:lineRule="atLeast"/>
        <w:jc w:val="center"/>
        <w:rPr>
          <w:rFonts w:ascii="宋体" w:hAnsi="宋体" w:eastAsia="宋体" w:cs="宋体"/>
          <w:b/>
          <w:bCs/>
          <w:color w:val="000000"/>
          <w:kern w:val="0"/>
          <w:sz w:val="36"/>
          <w:szCs w:val="36"/>
        </w:rPr>
      </w:pPr>
    </w:p>
    <w:p>
      <w:pPr>
        <w:widowControl/>
        <w:shd w:val="clear" w:color="auto" w:fill="FFFFFF"/>
        <w:spacing w:before="100" w:beforeAutospacing="1" w:after="100" w:afterAutospacing="1" w:line="330" w:lineRule="atLeast"/>
        <w:jc w:val="center"/>
        <w:rPr>
          <w:rFonts w:ascii="宋体" w:hAnsi="宋体" w:eastAsia="宋体" w:cs="宋体"/>
          <w:kern w:val="0"/>
          <w:sz w:val="24"/>
          <w:szCs w:val="24"/>
        </w:rPr>
      </w:pPr>
      <w:r>
        <w:rPr>
          <w:rFonts w:hint="eastAsia" w:ascii="宋体" w:hAnsi="宋体" w:eastAsia="宋体" w:cs="宋体"/>
          <w:b/>
          <w:bCs/>
          <w:color w:val="000000"/>
          <w:kern w:val="0"/>
          <w:sz w:val="36"/>
          <w:szCs w:val="36"/>
        </w:rPr>
        <w:t>新北区</w:t>
      </w:r>
      <w:r>
        <w:rPr>
          <w:rFonts w:hint="eastAsia" w:ascii="宋体" w:hAnsi="宋体" w:eastAsia="宋体" w:cs="宋体"/>
          <w:b/>
          <w:bCs/>
          <w:color w:val="000000"/>
          <w:kern w:val="0"/>
          <w:sz w:val="36"/>
          <w:szCs w:val="36"/>
          <w:u w:val="single"/>
        </w:rPr>
        <w:t> </w:t>
      </w:r>
      <w:r>
        <w:rPr>
          <w:rFonts w:hint="eastAsia" w:ascii="宋体" w:hAnsi="宋体" w:eastAsia="宋体" w:cs="宋体"/>
          <w:b/>
          <w:bCs/>
          <w:color w:val="000000"/>
          <w:kern w:val="0"/>
          <w:sz w:val="36"/>
          <w:szCs w:val="36"/>
          <w:u w:val="single"/>
          <w:lang w:eastAsia="zh-CN"/>
        </w:rPr>
        <w:t>春江幼儿园</w:t>
      </w:r>
      <w:r>
        <w:rPr>
          <w:rFonts w:hint="eastAsia" w:ascii="宋体" w:hAnsi="宋体" w:eastAsia="宋体" w:cs="宋体"/>
          <w:b/>
          <w:bCs/>
          <w:color w:val="000000"/>
          <w:kern w:val="0"/>
          <w:sz w:val="36"/>
          <w:szCs w:val="36"/>
          <w:u w:val="single"/>
          <w:lang w:val="en-US" w:eastAsia="zh-CN"/>
        </w:rPr>
        <w:t xml:space="preserve"> </w:t>
      </w:r>
      <w:r>
        <w:rPr>
          <w:rFonts w:hint="eastAsia" w:ascii="宋体" w:hAnsi="宋体" w:eastAsia="宋体" w:cs="宋体"/>
          <w:b/>
          <w:bCs/>
          <w:color w:val="000000"/>
          <w:kern w:val="0"/>
          <w:sz w:val="36"/>
          <w:szCs w:val="36"/>
        </w:rPr>
        <w:t>微型课题申报表</w:t>
      </w:r>
    </w:p>
    <w:p>
      <w:pPr>
        <w:widowControl/>
        <w:shd w:val="clear" w:color="auto" w:fill="FFFFFF"/>
        <w:spacing w:before="100" w:beforeAutospacing="1" w:after="100" w:afterAutospacing="1" w:line="330" w:lineRule="atLeast"/>
        <w:jc w:val="left"/>
        <w:rPr>
          <w:rFonts w:ascii="宋体" w:hAnsi="宋体" w:eastAsia="宋体" w:cs="宋体"/>
          <w:color w:val="000000"/>
          <w:kern w:val="0"/>
          <w:sz w:val="27"/>
          <w:szCs w:val="27"/>
        </w:rPr>
      </w:pPr>
      <w:r>
        <w:rPr>
          <w:rFonts w:hint="eastAsia" w:ascii="宋体" w:hAnsi="宋体" w:eastAsia="宋体" w:cs="宋体"/>
          <w:color w:val="222222"/>
          <w:kern w:val="0"/>
          <w:sz w:val="24"/>
          <w:szCs w:val="24"/>
        </w:rPr>
        <w:t>编号：</w:t>
      </w:r>
      <w:r>
        <w:rPr>
          <w:rFonts w:hint="eastAsia" w:ascii="宋体" w:hAnsi="宋体" w:eastAsia="宋体" w:cs="宋体"/>
          <w:color w:val="222222"/>
          <w:kern w:val="0"/>
          <w:sz w:val="24"/>
          <w:szCs w:val="24"/>
          <w:u w:val="single"/>
        </w:rPr>
        <w:t>              </w:t>
      </w:r>
    </w:p>
    <w:tbl>
      <w:tblPr>
        <w:tblStyle w:val="3"/>
        <w:tblW w:w="9023" w:type="dxa"/>
        <w:jc w:val="center"/>
        <w:tblInd w:w="-701"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72"/>
        <w:gridCol w:w="1228"/>
        <w:gridCol w:w="735"/>
        <w:gridCol w:w="1000"/>
        <w:gridCol w:w="966"/>
        <w:gridCol w:w="1089"/>
        <w:gridCol w:w="798"/>
        <w:gridCol w:w="13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姓 名</w:t>
            </w:r>
          </w:p>
        </w:tc>
        <w:tc>
          <w:tcPr>
            <w:tcW w:w="122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陆丽红</w:t>
            </w:r>
          </w:p>
        </w:tc>
        <w:tc>
          <w:tcPr>
            <w:tcW w:w="7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性别</w:t>
            </w:r>
          </w:p>
        </w:tc>
        <w:tc>
          <w:tcPr>
            <w:tcW w:w="10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女</w:t>
            </w:r>
          </w:p>
        </w:tc>
        <w:tc>
          <w:tcPr>
            <w:tcW w:w="96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年龄</w:t>
            </w:r>
          </w:p>
        </w:tc>
        <w:tc>
          <w:tcPr>
            <w:tcW w:w="108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学历</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lang w:val="en-US" w:eastAsia="zh-CN"/>
              </w:rPr>
              <w:t>专</w:t>
            </w:r>
            <w:r>
              <w:rPr>
                <w:rFonts w:hint="eastAsia" w:ascii="宋体" w:hAnsi="宋体" w:eastAsia="宋体" w:cs="宋体"/>
                <w:color w:val="000000"/>
                <w:kern w:val="0"/>
                <w:sz w:val="24"/>
                <w:szCs w:val="24"/>
              </w:rPr>
              <w:t>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学 科</w:t>
            </w:r>
          </w:p>
        </w:tc>
        <w:tc>
          <w:tcPr>
            <w:tcW w:w="122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幼教</w:t>
            </w:r>
          </w:p>
        </w:tc>
        <w:tc>
          <w:tcPr>
            <w:tcW w:w="7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职称</w:t>
            </w:r>
          </w:p>
        </w:tc>
        <w:tc>
          <w:tcPr>
            <w:tcW w:w="10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p>
        </w:tc>
        <w:tc>
          <w:tcPr>
            <w:tcW w:w="96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职务</w:t>
            </w:r>
          </w:p>
        </w:tc>
        <w:tc>
          <w:tcPr>
            <w:tcW w:w="108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教师</w:t>
            </w:r>
          </w:p>
        </w:tc>
        <w:tc>
          <w:tcPr>
            <w:tcW w:w="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邮编</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213000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所在学校</w:t>
            </w:r>
          </w:p>
        </w:tc>
        <w:tc>
          <w:tcPr>
            <w:tcW w:w="1963"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常州市新北区春江幼儿园</w:t>
            </w:r>
          </w:p>
        </w:tc>
        <w:tc>
          <w:tcPr>
            <w:tcW w:w="10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E-mail</w:t>
            </w:r>
          </w:p>
        </w:tc>
        <w:tc>
          <w:tcPr>
            <w:tcW w:w="2055"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lang w:val="en-US" w:eastAsia="zh-CN"/>
              </w:rPr>
              <w:t>361769661</w:t>
            </w:r>
            <w:r>
              <w:rPr>
                <w:rFonts w:hint="eastAsia" w:ascii="宋体" w:hAnsi="宋体" w:eastAsia="宋体" w:cs="宋体"/>
                <w:color w:val="000000"/>
                <w:kern w:val="0"/>
                <w:sz w:val="24"/>
                <w:szCs w:val="24"/>
              </w:rPr>
              <w:t>@qq.com</w:t>
            </w:r>
          </w:p>
        </w:tc>
        <w:tc>
          <w:tcPr>
            <w:tcW w:w="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电话</w:t>
            </w:r>
          </w:p>
        </w:tc>
        <w:tc>
          <w:tcPr>
            <w:tcW w:w="13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15961411209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课题组主要成员</w:t>
            </w:r>
          </w:p>
        </w:tc>
        <w:tc>
          <w:tcPr>
            <w:tcW w:w="7151" w:type="dxa"/>
            <w:gridSpan w:val="7"/>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hint="default" w:ascii="宋体" w:hAnsi="宋体" w:eastAsia="宋体" w:cs="宋体"/>
                <w:kern w:val="0"/>
                <w:sz w:val="24"/>
                <w:szCs w:val="24"/>
                <w:lang w:val="en-US"/>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eastAsia="zh-CN"/>
              </w:rPr>
              <w:t>陆丽红、</w:t>
            </w:r>
            <w:r>
              <w:rPr>
                <w:rFonts w:hint="eastAsia" w:ascii="宋体" w:hAnsi="宋体" w:eastAsia="宋体" w:cs="宋体"/>
                <w:color w:val="000000"/>
                <w:kern w:val="0"/>
                <w:sz w:val="24"/>
                <w:szCs w:val="24"/>
                <w:lang w:val="en-US" w:eastAsia="zh-CN"/>
              </w:rPr>
              <w:t>李萍萍、顾一丹、於佳</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课题名称</w:t>
            </w:r>
          </w:p>
        </w:tc>
        <w:tc>
          <w:tcPr>
            <w:tcW w:w="7151" w:type="dxa"/>
            <w:gridSpan w:val="7"/>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基于</w:t>
            </w:r>
            <w:r>
              <w:rPr>
                <w:rFonts w:hint="eastAsia" w:ascii="宋体" w:hAnsi="宋体" w:eastAsia="宋体" w:cs="宋体"/>
                <w:color w:val="000000"/>
                <w:kern w:val="0"/>
                <w:sz w:val="24"/>
                <w:szCs w:val="24"/>
                <w:lang w:val="en-US" w:eastAsia="zh-CN"/>
              </w:rPr>
              <w:t>材料与环境对小班幼儿建构游戏的影响</w:t>
            </w:r>
            <w:r>
              <w:rPr>
                <w:rFonts w:hint="eastAsia" w:ascii="宋体" w:hAnsi="宋体" w:cs="宋体"/>
                <w:color w:val="000000"/>
                <w:kern w:val="0"/>
                <w:sz w:val="24"/>
              </w:rPr>
              <w:t>的实践研究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研究背景（课题的提出）</w:t>
            </w:r>
          </w:p>
        </w:tc>
        <w:tc>
          <w:tcPr>
            <w:tcW w:w="7151" w:type="dxa"/>
            <w:gridSpan w:val="7"/>
            <w:tcBorders>
              <w:top w:val="outset" w:color="auto" w:sz="6" w:space="0"/>
              <w:left w:val="outset" w:color="auto" w:sz="6" w:space="0"/>
              <w:bottom w:val="outset" w:color="auto" w:sz="6" w:space="0"/>
              <w:right w:val="outset" w:color="auto" w:sz="6" w:space="0"/>
            </w:tcBorders>
            <w:vAlign w:val="center"/>
          </w:tcPr>
          <w:p>
            <w:pPr>
              <w:pStyle w:val="9"/>
              <w:widowControl/>
              <w:numPr>
                <w:ilvl w:val="0"/>
                <w:numId w:val="1"/>
              </w:numPr>
              <w:spacing w:line="360" w:lineRule="auto"/>
              <w:ind w:firstLineChars="0"/>
              <w:jc w:val="left"/>
              <w:rPr>
                <w:rFonts w:ascii="宋体" w:hAnsi="宋体" w:eastAsia="宋体" w:cs="宋体"/>
                <w:b/>
                <w:bCs/>
                <w:kern w:val="0"/>
                <w:sz w:val="24"/>
                <w:szCs w:val="24"/>
              </w:rPr>
            </w:pPr>
            <w:r>
              <w:rPr>
                <w:rFonts w:hint="eastAsia" w:ascii="宋体" w:hAnsi="宋体" w:eastAsia="宋体" w:cs="宋体"/>
                <w:b/>
                <w:bCs/>
                <w:kern w:val="0"/>
                <w:sz w:val="24"/>
                <w:szCs w:val="24"/>
                <w:lang w:eastAsia="zh-CN"/>
              </w:rPr>
              <w:t>理论</w:t>
            </w:r>
            <w:r>
              <w:rPr>
                <w:rFonts w:hint="eastAsia" w:ascii="宋体" w:hAnsi="宋体" w:eastAsia="宋体" w:cs="宋体"/>
                <w:b/>
                <w:bCs/>
                <w:kern w:val="0"/>
                <w:sz w:val="24"/>
                <w:szCs w:val="24"/>
              </w:rPr>
              <w:t>背景</w:t>
            </w:r>
          </w:p>
          <w:p>
            <w:pPr>
              <w:pStyle w:val="9"/>
              <w:widowControl/>
              <w:numPr>
                <w:ilvl w:val="0"/>
                <w:numId w:val="2"/>
              </w:numPr>
              <w:spacing w:line="360" w:lineRule="auto"/>
              <w:ind w:firstLineChars="0"/>
              <w:jc w:val="left"/>
              <w:rPr>
                <w:rFonts w:ascii="宋体" w:hAnsi="宋体" w:eastAsia="宋体" w:cs="宋体"/>
                <w:bCs/>
                <w:kern w:val="0"/>
                <w:sz w:val="24"/>
                <w:szCs w:val="24"/>
              </w:rPr>
            </w:pPr>
            <w:r>
              <w:rPr>
                <w:rFonts w:hint="eastAsia" w:ascii="宋体" w:hAnsi="宋体" w:eastAsia="宋体" w:cs="宋体"/>
                <w:bCs/>
                <w:kern w:val="0"/>
                <w:sz w:val="24"/>
                <w:szCs w:val="24"/>
              </w:rPr>
              <w:t>《纲要》中指出：“游戏活动要成为有益的活动，有赖于老师</w:t>
            </w:r>
          </w:p>
          <w:p>
            <w:pPr>
              <w:widowControl/>
              <w:spacing w:line="360" w:lineRule="auto"/>
              <w:jc w:val="left"/>
              <w:rPr>
                <w:rFonts w:ascii="宋体" w:hAnsi="宋体" w:eastAsia="宋体" w:cs="宋体"/>
                <w:bCs/>
                <w:kern w:val="0"/>
                <w:sz w:val="24"/>
                <w:szCs w:val="24"/>
              </w:rPr>
            </w:pPr>
            <w:r>
              <w:rPr>
                <w:rFonts w:hint="eastAsia" w:ascii="宋体" w:hAnsi="宋体" w:eastAsia="宋体" w:cs="宋体"/>
                <w:bCs/>
                <w:kern w:val="0"/>
                <w:sz w:val="24"/>
                <w:szCs w:val="24"/>
              </w:rPr>
              <w:t>对游戏的组织与指导。”教师活动的组织应体现“一幼儿发展为本”一切以幼儿的水平和发展需求出发，有效的进行组织与指导。一方面积木建构活动主要以区域活动形式出现，幼儿的积木建构活动虽然具有自由性、自主性等特点，但因积木体积较大、形状不规则、整理较难，幼儿的积木建构活动时间和空间往往受限制。另一方面教师存在误区和经验、能力不足等问题，对幼儿的积木建构活动难以做出专业的指导及评价，在实践中更多的是放任或者高控幼儿的积木建构活动。</w:t>
            </w:r>
          </w:p>
          <w:p>
            <w:pPr>
              <w:pStyle w:val="9"/>
              <w:widowControl/>
              <w:numPr>
                <w:ilvl w:val="0"/>
                <w:numId w:val="2"/>
              </w:numPr>
              <w:spacing w:line="360" w:lineRule="auto"/>
              <w:ind w:firstLineChars="0"/>
              <w:jc w:val="left"/>
              <w:rPr>
                <w:rFonts w:ascii="宋体" w:hAnsi="宋体" w:eastAsia="宋体" w:cs="宋体"/>
                <w:bCs/>
                <w:kern w:val="0"/>
                <w:sz w:val="24"/>
                <w:szCs w:val="24"/>
              </w:rPr>
            </w:pPr>
            <w:r>
              <w:rPr>
                <w:rFonts w:hint="eastAsia" w:ascii="宋体" w:hAnsi="宋体" w:eastAsia="宋体" w:cs="宋体"/>
                <w:bCs/>
                <w:kern w:val="0"/>
                <w:sz w:val="24"/>
                <w:szCs w:val="24"/>
              </w:rPr>
              <w:t>不同年龄段幼儿的建构难易差别较大，大班幼儿各方面能力有</w:t>
            </w:r>
          </w:p>
          <w:p>
            <w:pPr>
              <w:widowControl/>
              <w:spacing w:line="360" w:lineRule="auto"/>
              <w:jc w:val="left"/>
              <w:rPr>
                <w:rFonts w:ascii="宋体" w:hAnsi="宋体" w:eastAsia="宋体" w:cs="宋体"/>
                <w:b/>
                <w:bCs/>
                <w:kern w:val="0"/>
                <w:sz w:val="24"/>
                <w:szCs w:val="24"/>
              </w:rPr>
            </w:pPr>
            <w:r>
              <w:rPr>
                <w:rFonts w:hint="eastAsia" w:ascii="宋体" w:hAnsi="宋体" w:eastAsia="宋体" w:cs="宋体"/>
                <w:bCs/>
                <w:kern w:val="0"/>
                <w:sz w:val="24"/>
                <w:szCs w:val="24"/>
              </w:rPr>
              <w:t>所提高，他们的思维能力发展较快，想象和创造能力也强，我们教师按，脑筋幼儿年龄特点来选择和设计适宜的在组织时，也应针对性的指导。</w:t>
            </w:r>
            <w:r>
              <w:rPr>
                <w:rFonts w:hint="eastAsia" w:ascii="宋体" w:hAnsi="宋体" w:eastAsia="宋体" w:cs="宋体"/>
                <w:kern w:val="0"/>
                <w:sz w:val="24"/>
                <w:szCs w:val="24"/>
              </w:rPr>
              <w:t>因此，我们制定了</w:t>
            </w:r>
            <w:r>
              <w:rPr>
                <w:rFonts w:hint="eastAsia" w:ascii="宋体" w:hAnsi="宋体" w:eastAsia="宋体" w:cs="宋体"/>
                <w:color w:val="000000"/>
                <w:kern w:val="0"/>
                <w:sz w:val="24"/>
                <w:szCs w:val="24"/>
              </w:rPr>
              <w:t>基于大班积木建构活动</w:t>
            </w:r>
            <w:r>
              <w:rPr>
                <w:rFonts w:hint="eastAsia" w:ascii="宋体" w:hAnsi="宋体" w:cs="宋体"/>
                <w:color w:val="000000"/>
                <w:kern w:val="0"/>
                <w:sz w:val="24"/>
              </w:rPr>
              <w:t>有效组织的实践研究。</w:t>
            </w:r>
          </w:p>
          <w:p>
            <w:pPr>
              <w:pStyle w:val="9"/>
              <w:widowControl/>
              <w:numPr>
                <w:ilvl w:val="0"/>
                <w:numId w:val="1"/>
              </w:numPr>
              <w:spacing w:line="360" w:lineRule="auto"/>
              <w:ind w:firstLineChars="0"/>
              <w:jc w:val="left"/>
              <w:rPr>
                <w:rFonts w:ascii="宋体" w:hAnsi="宋体" w:eastAsia="宋体" w:cs="宋体"/>
                <w:b/>
                <w:bCs/>
                <w:kern w:val="0"/>
                <w:sz w:val="24"/>
                <w:szCs w:val="24"/>
              </w:rPr>
            </w:pPr>
            <w:r>
              <w:rPr>
                <w:rFonts w:hint="eastAsia" w:ascii="宋体" w:hAnsi="宋体" w:eastAsia="宋体" w:cs="宋体"/>
                <w:b/>
                <w:bCs/>
                <w:kern w:val="0"/>
                <w:sz w:val="24"/>
                <w:szCs w:val="24"/>
                <w:lang w:eastAsia="zh-CN"/>
              </w:rPr>
              <w:t>问题与</w:t>
            </w:r>
            <w:r>
              <w:rPr>
                <w:rFonts w:hint="eastAsia" w:ascii="宋体" w:hAnsi="宋体" w:eastAsia="宋体" w:cs="宋体"/>
                <w:b/>
                <w:bCs/>
                <w:kern w:val="0"/>
                <w:sz w:val="24"/>
                <w:szCs w:val="24"/>
              </w:rPr>
              <w:t>现状</w:t>
            </w:r>
          </w:p>
          <w:p>
            <w:pPr>
              <w:pStyle w:val="9"/>
              <w:widowControl/>
              <w:numPr>
                <w:ilvl w:val="0"/>
                <w:numId w:val="3"/>
              </w:numPr>
              <w:spacing w:line="360" w:lineRule="auto"/>
              <w:ind w:firstLineChars="0"/>
              <w:jc w:val="left"/>
              <w:rPr>
                <w:rFonts w:ascii="宋体" w:hAnsi="宋体" w:eastAsia="宋体" w:cs="宋体"/>
                <w:b/>
                <w:bCs/>
                <w:kern w:val="0"/>
                <w:sz w:val="24"/>
                <w:szCs w:val="24"/>
              </w:rPr>
            </w:pPr>
            <w:r>
              <w:rPr>
                <w:rFonts w:hint="eastAsia" w:ascii="宋体" w:hAnsi="宋体" w:eastAsia="宋体" w:cs="宋体"/>
                <w:kern w:val="0"/>
                <w:sz w:val="24"/>
                <w:szCs w:val="24"/>
              </w:rPr>
              <w:t>调查情况——孩子喜欢，教师组织意识较薄弱。</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们曾调查过：“您班孩子喜欢玩哪类积木建构类游戏，你是怎么组织的”对于这个问题大部分老师都说：“孩子特别喜欢玩这些建构类积木，而且非常喜欢，我们不用管他，他们就可以玩出很多花样。”有的老师认为孩子喜欢，专注力也强，能搭出物品就可以，其实不然，他们不知道如何去促进他们能力的发展，更不知道如何去组织，很多时候孩子都是在重复的玩。可以说是低结构的玩。相信每个孩子一定的建构能力，但是建构能力中却包括动手能力、思维能力，空间逻辑能力、社会交往能力等。可见孩子喜欢积木建构游戏但很多都是没有组织与引导的低结构的重复建构而且班级幼儿作品差异性较大。</w:t>
            </w:r>
          </w:p>
          <w:p>
            <w:pPr>
              <w:pStyle w:val="9"/>
              <w:widowControl/>
              <w:numPr>
                <w:ilvl w:val="0"/>
                <w:numId w:val="3"/>
              </w:numPr>
              <w:spacing w:line="360" w:lineRule="auto"/>
              <w:ind w:firstLineChars="0"/>
              <w:jc w:val="left"/>
              <w:rPr>
                <w:rFonts w:ascii="宋体" w:hAnsi="宋体" w:eastAsia="宋体" w:cs="宋体"/>
                <w:kern w:val="0"/>
                <w:sz w:val="24"/>
                <w:szCs w:val="24"/>
              </w:rPr>
            </w:pPr>
            <w:r>
              <w:rPr>
                <w:rFonts w:hint="eastAsia" w:ascii="宋体" w:hAnsi="宋体" w:eastAsia="宋体" w:cs="宋体"/>
                <w:kern w:val="0"/>
                <w:sz w:val="24"/>
                <w:szCs w:val="24"/>
              </w:rPr>
              <w:t>学校提供了大量的积木建构资源和空间。</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我园的积木材料具有多样性，班级建构空间也较大。主要有：木头建构积木，各种形状板块积木的组合搭建；万能工匠，</w:t>
            </w:r>
            <w:r>
              <w:rPr>
                <w:rFonts w:hint="eastAsia" w:ascii="宋体" w:hAnsi="宋体" w:eastAsia="宋体" w:cs="宋体"/>
                <w:kern w:val="0"/>
                <w:sz w:val="24"/>
                <w:szCs w:val="24"/>
                <w:lang w:val="en-US" w:eastAsia="zh-CN"/>
              </w:rPr>
              <w:t>忆童大型积木</w:t>
            </w:r>
            <w:r>
              <w:rPr>
                <w:rFonts w:hint="eastAsia" w:ascii="宋体" w:hAnsi="宋体" w:eastAsia="宋体" w:cs="宋体"/>
                <w:kern w:val="0"/>
                <w:sz w:val="24"/>
                <w:szCs w:val="24"/>
              </w:rPr>
              <w:t>等不同零件拼插组合类的。雪花片插塑，同种塑料积木的拼插；大型的亿童建构积木：面积大，多种形状和零件的拼装组合。可以真实的搭建一些情景性的场景。每个班都有一套，而且大型的亿童是我园的公共建构区，这些积木建构活动都非常受孩子的欢迎。</w:t>
            </w:r>
          </w:p>
          <w:p>
            <w:pPr>
              <w:pStyle w:val="9"/>
              <w:widowControl/>
              <w:numPr>
                <w:ilvl w:val="0"/>
                <w:numId w:val="4"/>
              </w:numPr>
              <w:spacing w:before="100" w:beforeAutospacing="1" w:after="100" w:afterAutospacing="1"/>
              <w:ind w:firstLineChars="0"/>
              <w:jc w:val="left"/>
              <w:rPr>
                <w:rFonts w:ascii="宋体" w:hAnsi="宋体" w:eastAsia="宋体" w:cs="宋体"/>
                <w:b/>
                <w:bCs/>
                <w:kern w:val="0"/>
                <w:sz w:val="24"/>
                <w:szCs w:val="24"/>
              </w:rPr>
            </w:pPr>
            <w:r>
              <w:rPr>
                <w:rFonts w:hint="eastAsia" w:ascii="宋体" w:hAnsi="宋体" w:eastAsia="宋体" w:cs="宋体"/>
                <w:b/>
                <w:bCs/>
                <w:kern w:val="0"/>
                <w:sz w:val="24"/>
                <w:szCs w:val="24"/>
              </w:rPr>
              <w:t>课题研究的意义</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积木建构活动具有丰富的教育价值，不仅有助于促进幼儿认知水平的发展，也有助于促进幼儿手眼动作协调能力、社会经验、审美能力、创造性等方面的发展。</w:t>
            </w:r>
          </w:p>
          <w:p>
            <w:pPr>
              <w:widowControl/>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前苏联教学家苏霍姆林斯基说：“儿童的智慧在他的手指上。”</w:t>
            </w:r>
          </w:p>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积木建构活动主要是一种动手操作的游戏，对儿童思维能力的发展有着重要的促进作用。脑科学的研究也证明，手指动作能够刺激大脑神经更加活跃。积木建构活动是幼儿根据自己的水平、兴趣和需要来选择材料进行个性或小组性的操作活动。它不仅能促进智力发展，而且能促进社会性发展，而幼儿心智的发育反过来又促进其动手能力与搭建水平的提高。</w:t>
            </w:r>
          </w:p>
          <w:p>
            <w:pPr>
              <w:widowControl/>
              <w:spacing w:line="360" w:lineRule="auto"/>
              <w:ind w:firstLine="360" w:firstLineChars="150"/>
              <w:jc w:val="left"/>
              <w:rPr>
                <w:rFonts w:ascii="宋体" w:hAnsi="宋体" w:eastAsia="宋体" w:cs="宋体"/>
                <w:bCs/>
                <w:kern w:val="0"/>
                <w:sz w:val="24"/>
                <w:szCs w:val="24"/>
              </w:rPr>
            </w:pPr>
            <w:r>
              <w:rPr>
                <w:rFonts w:hint="eastAsia" w:ascii="宋体" w:hAnsi="宋体" w:eastAsia="宋体" w:cs="宋体"/>
                <w:color w:val="000000"/>
                <w:kern w:val="0"/>
                <w:sz w:val="24"/>
                <w:szCs w:val="24"/>
              </w:rPr>
              <w:t>基于以上理论，我确立了这个课题——《基于</w:t>
            </w:r>
            <w:r>
              <w:rPr>
                <w:rFonts w:hint="eastAsia" w:ascii="宋体" w:hAnsi="宋体" w:eastAsia="宋体" w:cs="宋体"/>
                <w:color w:val="000000"/>
                <w:kern w:val="0"/>
                <w:sz w:val="24"/>
                <w:szCs w:val="24"/>
                <w:lang w:val="en-US" w:eastAsia="zh-CN"/>
              </w:rPr>
              <w:t>材料与环境对小班幼儿建构游戏的影响</w:t>
            </w:r>
            <w:r>
              <w:rPr>
                <w:rFonts w:hint="eastAsia" w:ascii="宋体" w:hAnsi="宋体" w:cs="宋体"/>
                <w:color w:val="000000"/>
                <w:kern w:val="0"/>
                <w:sz w:val="24"/>
              </w:rPr>
              <w:t>的实践研究</w:t>
            </w:r>
            <w:r>
              <w:rPr>
                <w:rFonts w:hint="eastAsia" w:ascii="宋体" w:hAnsi="宋体" w:eastAsia="宋体" w:cs="宋体"/>
                <w:color w:val="000000"/>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ind w:left="120"/>
              <w:jc w:val="left"/>
              <w:rPr>
                <w:rFonts w:ascii="宋体" w:hAnsi="宋体" w:eastAsia="宋体" w:cs="宋体"/>
                <w:kern w:val="0"/>
                <w:sz w:val="24"/>
                <w:szCs w:val="24"/>
              </w:rPr>
            </w:pPr>
            <w:r>
              <w:rPr>
                <w:rFonts w:hint="eastAsia" w:ascii="宋体" w:hAnsi="宋体" w:eastAsia="宋体" w:cs="宋体"/>
                <w:color w:val="000000"/>
                <w:kern w:val="0"/>
                <w:sz w:val="24"/>
                <w:szCs w:val="24"/>
              </w:rPr>
              <w:t>核心概念的界定</w:t>
            </w:r>
          </w:p>
        </w:tc>
        <w:tc>
          <w:tcPr>
            <w:tcW w:w="7151" w:type="dxa"/>
            <w:gridSpan w:val="7"/>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“积木建构活动”是指</w:t>
            </w:r>
            <w:r>
              <w:rPr>
                <w:rFonts w:hint="eastAsia" w:ascii="宋体" w:hAnsi="宋体" w:eastAsia="宋体" w:cs="宋体"/>
                <w:kern w:val="0"/>
                <w:sz w:val="24"/>
                <w:szCs w:val="24"/>
              </w:rPr>
              <w:t>幼儿使用各种积木，运用平铺、延展、围合、封顶等拼搭技能，搭建诸如建筑物、交通工具、日常用品之类物品的活动。以幼儿自主或合作游戏为主要形式。</w:t>
            </w:r>
            <w:r>
              <w:rPr>
                <w:rFonts w:hint="eastAsia" w:ascii="宋体" w:hAnsi="宋体" w:eastAsia="宋体" w:cs="宋体"/>
                <w:kern w:val="0"/>
                <w:sz w:val="24"/>
                <w:szCs w:val="24"/>
                <w:lang w:val="en-US" w:eastAsia="zh-CN"/>
              </w:rPr>
              <w:t xml:space="preserve">  </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新《纲要》指出：游戏活动要成为有益的活动，有赖于老师对游戏的组织与指导。有效的组织与指导：教师在建构游戏活动开展时应让幼儿与教室共同创设一种多元化、多功能、多层次的环境，尊重幼儿、欣赏幼儿、相信幼儿，让幼儿自由、自主地与环境积极有效地互动，以观察者、合作者、支持者、鼓励者的身份适时地适当地介入指导，并灵活通过多元的评价方式来生成游戏的内容和深入游戏的情节，提高幼儿建构技能和游戏水平，促进幼儿全面发展。</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ind w:firstLine="240"/>
              <w:jc w:val="left"/>
              <w:rPr>
                <w:rFonts w:ascii="宋体" w:hAnsi="宋体" w:eastAsia="宋体" w:cs="宋体"/>
                <w:kern w:val="0"/>
                <w:sz w:val="24"/>
                <w:szCs w:val="24"/>
              </w:rPr>
            </w:pPr>
            <w:r>
              <w:rPr>
                <w:rFonts w:hint="eastAsia" w:ascii="宋体" w:hAnsi="宋体" w:eastAsia="宋体" w:cs="宋体"/>
                <w:color w:val="000000"/>
                <w:kern w:val="0"/>
                <w:sz w:val="24"/>
                <w:szCs w:val="24"/>
              </w:rPr>
              <w:t>研 究</w:t>
            </w:r>
          </w:p>
          <w:p>
            <w:pPr>
              <w:widowControl/>
              <w:spacing w:before="100" w:beforeAutospacing="1" w:after="100" w:afterAutospacing="1"/>
              <w:ind w:firstLine="240"/>
              <w:jc w:val="left"/>
              <w:rPr>
                <w:rFonts w:ascii="宋体" w:hAnsi="宋体" w:eastAsia="宋体" w:cs="宋体"/>
                <w:kern w:val="0"/>
                <w:sz w:val="24"/>
                <w:szCs w:val="24"/>
              </w:rPr>
            </w:pPr>
            <w:r>
              <w:rPr>
                <w:rFonts w:hint="eastAsia" w:ascii="宋体" w:hAnsi="宋体" w:eastAsia="宋体" w:cs="宋体"/>
                <w:color w:val="000000"/>
                <w:kern w:val="0"/>
                <w:sz w:val="24"/>
                <w:szCs w:val="24"/>
              </w:rPr>
              <w:t>目 标</w:t>
            </w:r>
          </w:p>
        </w:tc>
        <w:tc>
          <w:tcPr>
            <w:tcW w:w="7151" w:type="dxa"/>
            <w:gridSpan w:val="7"/>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1、创设合理的环境，激发幼儿建构兴趣，</w:t>
            </w:r>
            <w:r>
              <w:rPr>
                <w:rFonts w:hint="eastAsia" w:ascii="宋体" w:hAnsi="宋体" w:eastAsia="宋体" w:cs="宋体"/>
                <w:kern w:val="0"/>
                <w:sz w:val="24"/>
                <w:szCs w:val="24"/>
              </w:rPr>
              <w:t>能主动、积极、创造地参与活动。</w:t>
            </w:r>
          </w:p>
          <w:p>
            <w:pPr>
              <w:widowControl/>
              <w:spacing w:before="100" w:beforeAutospacing="1" w:after="100" w:afterAutospacing="1"/>
              <w:jc w:val="left"/>
              <w:rPr>
                <w:rFonts w:hint="eastAsia"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、通过建构活动的指导，提高幼儿建构的技能，培养幼儿的协商、合作能力，使游戏的教育价值和作用得到充分发挥。</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3、通过建构游戏的组织，探索出在</w:t>
            </w:r>
            <w:r>
              <w:rPr>
                <w:rFonts w:hint="eastAsia" w:ascii="宋体" w:hAnsi="宋体" w:eastAsia="宋体" w:cs="宋体"/>
                <w:color w:val="000000"/>
                <w:kern w:val="0"/>
                <w:sz w:val="24"/>
                <w:szCs w:val="24"/>
                <w:lang w:val="en-US" w:eastAsia="zh-CN"/>
              </w:rPr>
              <w:t>小班</w:t>
            </w:r>
            <w:r>
              <w:rPr>
                <w:rFonts w:hint="eastAsia" w:ascii="宋体" w:hAnsi="宋体" w:eastAsia="宋体" w:cs="宋体"/>
                <w:color w:val="000000"/>
                <w:kern w:val="0"/>
                <w:sz w:val="24"/>
                <w:szCs w:val="24"/>
              </w:rPr>
              <w:t>积木建构游戏中指导策略及评价体系。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ind w:firstLine="240"/>
              <w:jc w:val="left"/>
              <w:rPr>
                <w:rFonts w:ascii="宋体" w:hAnsi="宋体" w:eastAsia="宋体" w:cs="宋体"/>
                <w:kern w:val="0"/>
                <w:sz w:val="24"/>
                <w:szCs w:val="24"/>
              </w:rPr>
            </w:pPr>
            <w:r>
              <w:rPr>
                <w:rFonts w:hint="eastAsia" w:ascii="宋体" w:hAnsi="宋体" w:eastAsia="宋体" w:cs="宋体"/>
                <w:color w:val="000000"/>
                <w:kern w:val="0"/>
                <w:sz w:val="24"/>
                <w:szCs w:val="24"/>
              </w:rPr>
              <w:t>研 究</w:t>
            </w:r>
          </w:p>
          <w:p>
            <w:pPr>
              <w:widowControl/>
              <w:spacing w:before="100" w:beforeAutospacing="1" w:after="100" w:afterAutospacing="1"/>
              <w:ind w:firstLine="240"/>
              <w:jc w:val="left"/>
              <w:rPr>
                <w:rFonts w:ascii="宋体" w:hAnsi="宋体" w:eastAsia="宋体" w:cs="宋体"/>
                <w:kern w:val="0"/>
                <w:sz w:val="24"/>
                <w:szCs w:val="24"/>
              </w:rPr>
            </w:pPr>
            <w:r>
              <w:rPr>
                <w:rFonts w:hint="eastAsia" w:ascii="宋体" w:hAnsi="宋体" w:eastAsia="宋体" w:cs="宋体"/>
                <w:color w:val="000000"/>
                <w:kern w:val="0"/>
                <w:sz w:val="24"/>
                <w:szCs w:val="24"/>
              </w:rPr>
              <w:t>内 容</w:t>
            </w:r>
          </w:p>
        </w:tc>
        <w:tc>
          <w:tcPr>
            <w:tcW w:w="7151" w:type="dxa"/>
            <w:gridSpan w:val="7"/>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小班</w:t>
            </w:r>
            <w:r>
              <w:rPr>
                <w:rFonts w:hint="eastAsia" w:ascii="宋体" w:hAnsi="宋体" w:eastAsia="宋体" w:cs="宋体"/>
                <w:color w:val="000000"/>
                <w:kern w:val="0"/>
                <w:sz w:val="24"/>
                <w:szCs w:val="24"/>
              </w:rPr>
              <w:t>幼儿积木建构游戏中建构技能及合作能力的开发研究。</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小班</w:t>
            </w:r>
            <w:r>
              <w:rPr>
                <w:rFonts w:hint="eastAsia" w:ascii="宋体" w:hAnsi="宋体" w:eastAsia="宋体" w:cs="宋体"/>
                <w:color w:val="000000"/>
                <w:kern w:val="0"/>
                <w:sz w:val="24"/>
                <w:szCs w:val="24"/>
              </w:rPr>
              <w:t>幼儿积木建构游戏中有效组织（指导策略及评价体系）的研究。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ind w:firstLine="240"/>
              <w:jc w:val="left"/>
              <w:rPr>
                <w:rFonts w:ascii="宋体" w:hAnsi="宋体" w:eastAsia="宋体" w:cs="宋体"/>
                <w:kern w:val="0"/>
                <w:sz w:val="24"/>
                <w:szCs w:val="24"/>
              </w:rPr>
            </w:pPr>
            <w:r>
              <w:rPr>
                <w:rFonts w:hint="eastAsia" w:ascii="宋体" w:hAnsi="宋体" w:eastAsia="宋体" w:cs="宋体"/>
                <w:color w:val="000000"/>
                <w:kern w:val="0"/>
                <w:sz w:val="24"/>
                <w:szCs w:val="24"/>
              </w:rPr>
              <w:t>研 究</w:t>
            </w:r>
          </w:p>
          <w:p>
            <w:pPr>
              <w:widowControl/>
              <w:spacing w:before="100" w:beforeAutospacing="1" w:after="100" w:afterAutospacing="1"/>
              <w:ind w:firstLine="240"/>
              <w:jc w:val="left"/>
              <w:rPr>
                <w:rFonts w:ascii="宋体" w:hAnsi="宋体" w:eastAsia="宋体" w:cs="宋体"/>
                <w:kern w:val="0"/>
                <w:sz w:val="24"/>
                <w:szCs w:val="24"/>
              </w:rPr>
            </w:pPr>
            <w:r>
              <w:rPr>
                <w:rFonts w:hint="eastAsia" w:ascii="宋体" w:hAnsi="宋体" w:eastAsia="宋体" w:cs="宋体"/>
                <w:color w:val="000000"/>
                <w:kern w:val="0"/>
                <w:sz w:val="24"/>
                <w:szCs w:val="24"/>
              </w:rPr>
              <w:t>方 法</w:t>
            </w:r>
          </w:p>
        </w:tc>
        <w:tc>
          <w:tcPr>
            <w:tcW w:w="7151" w:type="dxa"/>
            <w:gridSpan w:val="7"/>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1、调查法：通过调查对幼儿、教师、家长对积木建构的认识相关情况取得真实性资料。</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2、文献法：认真学习现代教育理论，通过理论学习，查阅整理与课题相关的文献资料来更新教育理念，确保研究过程的科学、合理、有效。</w:t>
            </w:r>
          </w:p>
          <w:p>
            <w:pPr>
              <w:widowControl/>
              <w:spacing w:before="100" w:beforeAutospacing="1" w:after="100" w:afterAutospacing="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3、观察法：通过观察，发现幼儿在积木建构中需要改变的策略，以便及时更正辅导。</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4、视听讲结合法：通过幼儿欣赏同伴的作品，评价他人的作品，学习他人好的建构方法或者介绍自己在建构中的想法。</w:t>
            </w:r>
          </w:p>
        </w:tc>
      </w:tr>
    </w:tbl>
    <w:tbl>
      <w:tblPr>
        <w:tblStyle w:val="3"/>
        <w:tblpPr w:leftFromText="45" w:rightFromText="45" w:vertAnchor="text" w:tblpX="-276"/>
        <w:tblW w:w="859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3"/>
        <w:gridCol w:w="76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93"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研究步骤</w:t>
            </w:r>
          </w:p>
        </w:tc>
        <w:tc>
          <w:tcPr>
            <w:tcW w:w="760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第一阶段：研究准备阶段（201</w:t>
            </w:r>
            <w:r>
              <w:rPr>
                <w:rFonts w:hint="eastAsia" w:ascii="宋体" w:hAnsi="宋体" w:eastAsia="宋体" w:cs="宋体"/>
                <w:b/>
                <w:bCs/>
                <w:color w:val="000000"/>
                <w:kern w:val="0"/>
                <w:sz w:val="24"/>
                <w:szCs w:val="24"/>
                <w:lang w:val="en-US" w:eastAsia="zh-CN"/>
              </w:rPr>
              <w:t>9</w:t>
            </w:r>
            <w:r>
              <w:rPr>
                <w:rFonts w:hint="eastAsia" w:ascii="宋体" w:hAnsi="宋体" w:eastAsia="宋体" w:cs="宋体"/>
                <w:b/>
                <w:bCs/>
                <w:color w:val="000000"/>
                <w:kern w:val="0"/>
                <w:sz w:val="24"/>
                <w:szCs w:val="24"/>
              </w:rPr>
              <w:t>年</w:t>
            </w:r>
            <w:r>
              <w:rPr>
                <w:rFonts w:hint="eastAsia" w:ascii="宋体" w:hAnsi="宋体" w:eastAsia="宋体" w:cs="宋体"/>
                <w:b/>
                <w:bCs/>
                <w:color w:val="000000"/>
                <w:kern w:val="0"/>
                <w:sz w:val="24"/>
                <w:szCs w:val="24"/>
                <w:lang w:val="en-US" w:eastAsia="zh-CN"/>
              </w:rPr>
              <w:t>3</w:t>
            </w:r>
            <w:r>
              <w:rPr>
                <w:rFonts w:hint="eastAsia" w:ascii="宋体" w:hAnsi="宋体" w:eastAsia="宋体" w:cs="宋体"/>
                <w:b/>
                <w:bCs/>
                <w:color w:val="000000"/>
                <w:kern w:val="0"/>
                <w:sz w:val="24"/>
                <w:szCs w:val="24"/>
              </w:rPr>
              <w:t>月）</w:t>
            </w:r>
          </w:p>
          <w:p>
            <w:pPr>
              <w:pStyle w:val="9"/>
              <w:widowControl/>
              <w:numPr>
                <w:ilvl w:val="0"/>
                <w:numId w:val="5"/>
              </w:numPr>
              <w:spacing w:before="100" w:beforeAutospacing="1" w:after="100" w:afterAutospacing="1"/>
              <w:ind w:firstLineChars="0"/>
              <w:jc w:val="left"/>
              <w:rPr>
                <w:rFonts w:ascii="宋体" w:hAnsi="宋体" w:eastAsia="宋体" w:cs="宋体"/>
                <w:bCs/>
                <w:color w:val="000000"/>
                <w:kern w:val="0"/>
                <w:sz w:val="24"/>
                <w:szCs w:val="24"/>
              </w:rPr>
            </w:pPr>
            <w:r>
              <w:rPr>
                <w:rFonts w:hint="eastAsia" w:ascii="宋体" w:hAnsi="宋体" w:eastAsia="宋体" w:cs="宋体"/>
                <w:bCs/>
                <w:color w:val="000000"/>
                <w:kern w:val="0"/>
                <w:sz w:val="24"/>
                <w:szCs w:val="24"/>
              </w:rPr>
              <w:t>学习积木建构类的理论知识及相关干。从</w:t>
            </w:r>
            <w:r>
              <w:rPr>
                <w:rFonts w:hint="eastAsia" w:ascii="宋体" w:hAnsi="宋体" w:eastAsia="宋体" w:cs="宋体"/>
                <w:color w:val="000000"/>
                <w:kern w:val="0"/>
                <w:sz w:val="24"/>
                <w:szCs w:val="24"/>
              </w:rPr>
              <w:t>书上、网上搜集积木的相关内容，</w:t>
            </w:r>
            <w:r>
              <w:rPr>
                <w:rFonts w:hint="eastAsia" w:ascii="宋体" w:hAnsi="宋体" w:eastAsia="宋体" w:cs="宋体"/>
                <w:bCs/>
                <w:color w:val="000000"/>
                <w:kern w:val="0"/>
                <w:sz w:val="24"/>
                <w:szCs w:val="24"/>
              </w:rPr>
              <w:t>收集整理我园的相关建构类积木，调查了解哪些更适合</w:t>
            </w:r>
            <w:r>
              <w:rPr>
                <w:rFonts w:hint="eastAsia" w:ascii="宋体" w:hAnsi="宋体" w:eastAsia="宋体" w:cs="宋体"/>
                <w:bCs/>
                <w:color w:val="000000"/>
                <w:kern w:val="0"/>
                <w:sz w:val="24"/>
                <w:szCs w:val="24"/>
                <w:lang w:val="en-US" w:eastAsia="zh-CN"/>
              </w:rPr>
              <w:t>小</w:t>
            </w:r>
            <w:r>
              <w:rPr>
                <w:rFonts w:hint="eastAsia" w:ascii="宋体" w:hAnsi="宋体" w:eastAsia="宋体" w:cs="宋体"/>
                <w:bCs/>
                <w:color w:val="000000"/>
                <w:kern w:val="0"/>
                <w:sz w:val="24"/>
                <w:szCs w:val="24"/>
              </w:rPr>
              <w:t>班幼儿去建构，了解每种积木的玩法及技能。阅读相关的建构技能的书籍。</w:t>
            </w:r>
          </w:p>
          <w:p>
            <w:pPr>
              <w:pStyle w:val="9"/>
              <w:widowControl/>
              <w:numPr>
                <w:ilvl w:val="0"/>
                <w:numId w:val="5"/>
              </w:numPr>
              <w:spacing w:before="100" w:beforeAutospacing="1" w:after="100" w:afterAutospacing="1"/>
              <w:ind w:firstLineChars="0"/>
              <w:jc w:val="left"/>
              <w:rPr>
                <w:rFonts w:ascii="宋体" w:hAnsi="宋体" w:eastAsia="宋体" w:cs="宋体"/>
                <w:kern w:val="0"/>
                <w:sz w:val="24"/>
                <w:szCs w:val="24"/>
              </w:rPr>
            </w:pPr>
            <w:r>
              <w:rPr>
                <w:rFonts w:hint="eastAsia" w:ascii="宋体" w:hAnsi="宋体" w:eastAsia="宋体" w:cs="宋体"/>
                <w:kern w:val="0"/>
                <w:sz w:val="24"/>
                <w:szCs w:val="24"/>
              </w:rPr>
              <w:t>环境的创设。依据</w:t>
            </w:r>
            <w:r>
              <w:rPr>
                <w:rFonts w:hint="eastAsia" w:ascii="宋体" w:hAnsi="宋体" w:eastAsia="宋体" w:cs="宋体"/>
                <w:kern w:val="0"/>
                <w:sz w:val="24"/>
                <w:szCs w:val="24"/>
                <w:lang w:val="en-US" w:eastAsia="zh-CN"/>
              </w:rPr>
              <w:t>小</w:t>
            </w:r>
            <w:r>
              <w:rPr>
                <w:rFonts w:hint="eastAsia" w:ascii="宋体" w:hAnsi="宋体" w:eastAsia="宋体" w:cs="宋体"/>
                <w:kern w:val="0"/>
                <w:sz w:val="24"/>
                <w:szCs w:val="24"/>
              </w:rPr>
              <w:t>班幼儿年龄特点来做整体的安排，一切从幼儿的水平和发展需求出发，让幼儿成为区域的主人，由幼儿解读怎样布置环境。将班级的相关积木材料和幼儿共同讨论，如何创设环境。主要从这几个方面考虑：（1）体现幼儿的参与性。（2）空间布局的合理性。（3）墙面与幼儿的互动性。</w:t>
            </w:r>
          </w:p>
          <w:p>
            <w:pPr>
              <w:pStyle w:val="9"/>
              <w:widowControl/>
              <w:numPr>
                <w:ilvl w:val="0"/>
                <w:numId w:val="5"/>
              </w:numPr>
              <w:spacing w:before="100" w:beforeAutospacing="1" w:after="100" w:afterAutospacing="1"/>
              <w:ind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积木材料的投放。幼儿熟悉材料，观察了解幼儿的建构情况。将大型的木块单元体积木提供给幼儿。</w:t>
            </w:r>
          </w:p>
          <w:p>
            <w:pPr>
              <w:pStyle w:val="9"/>
              <w:widowControl/>
              <w:spacing w:before="100" w:beforeAutospacing="1" w:after="100" w:afterAutospacing="1"/>
              <w:ind w:left="390" w:firstLine="0" w:firstLineChars="0"/>
              <w:jc w:val="left"/>
              <w:rPr>
                <w:rFonts w:ascii="宋体" w:hAnsi="宋体" w:eastAsia="宋体" w:cs="宋体"/>
                <w:kern w:val="0"/>
                <w:sz w:val="24"/>
                <w:szCs w:val="24"/>
              </w:rPr>
            </w:pPr>
            <w:r>
              <w:rPr>
                <w:rFonts w:hint="eastAsia" w:ascii="宋体" w:hAnsi="宋体" w:eastAsia="宋体" w:cs="宋体"/>
                <w:kern w:val="0"/>
                <w:sz w:val="24"/>
                <w:szCs w:val="24"/>
              </w:rPr>
              <w:t>资料：</w:t>
            </w:r>
            <w:r>
              <w:rPr>
                <w:rFonts w:hint="eastAsia" w:ascii="宋体" w:hAnsi="宋体" w:eastAsia="宋体" w:cs="宋体"/>
                <w:color w:val="000000"/>
                <w:kern w:val="0"/>
                <w:sz w:val="24"/>
                <w:szCs w:val="24"/>
              </w:rPr>
              <w:t>“单元积木”的建构技巧；</w:t>
            </w:r>
            <w:r>
              <w:rPr>
                <w:rFonts w:hint="eastAsia" w:ascii="宋体" w:hAnsi="宋体" w:eastAsia="宋体" w:cs="宋体"/>
                <w:kern w:val="0"/>
                <w:sz w:val="24"/>
                <w:szCs w:val="24"/>
              </w:rPr>
              <w:t>创设环境与材料投放的相关经验。</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color w:val="000000"/>
                <w:kern w:val="0"/>
                <w:sz w:val="24"/>
                <w:szCs w:val="24"/>
              </w:rPr>
              <w:t>第二阶段：课题实施阶段（201</w:t>
            </w:r>
            <w:r>
              <w:rPr>
                <w:rFonts w:hint="eastAsia" w:ascii="宋体" w:hAnsi="宋体" w:eastAsia="宋体" w:cs="宋体"/>
                <w:b/>
                <w:bCs/>
                <w:color w:val="000000"/>
                <w:kern w:val="0"/>
                <w:sz w:val="24"/>
                <w:szCs w:val="24"/>
                <w:lang w:val="en-US" w:eastAsia="zh-CN"/>
              </w:rPr>
              <w:t>9</w:t>
            </w:r>
            <w:r>
              <w:rPr>
                <w:rFonts w:hint="eastAsia" w:ascii="宋体" w:hAnsi="宋体" w:eastAsia="宋体" w:cs="宋体"/>
                <w:b/>
                <w:bCs/>
                <w:color w:val="000000"/>
                <w:kern w:val="0"/>
                <w:sz w:val="24"/>
                <w:szCs w:val="24"/>
              </w:rPr>
              <w:t>年</w:t>
            </w:r>
            <w:r>
              <w:rPr>
                <w:rFonts w:hint="eastAsia" w:ascii="宋体" w:hAnsi="宋体" w:eastAsia="宋体" w:cs="宋体"/>
                <w:b/>
                <w:bCs/>
                <w:color w:val="000000"/>
                <w:kern w:val="0"/>
                <w:sz w:val="24"/>
                <w:szCs w:val="24"/>
                <w:lang w:val="en-US" w:eastAsia="zh-CN"/>
              </w:rPr>
              <w:t>4</w:t>
            </w:r>
            <w:r>
              <w:rPr>
                <w:rFonts w:hint="eastAsia" w:ascii="宋体" w:hAnsi="宋体" w:eastAsia="宋体" w:cs="宋体"/>
                <w:b/>
                <w:bCs/>
                <w:color w:val="000000"/>
                <w:kern w:val="0"/>
                <w:sz w:val="24"/>
                <w:szCs w:val="24"/>
              </w:rPr>
              <w:t>月-201</w:t>
            </w:r>
            <w:r>
              <w:rPr>
                <w:rFonts w:hint="eastAsia" w:ascii="宋体" w:hAnsi="宋体" w:eastAsia="宋体" w:cs="宋体"/>
                <w:b/>
                <w:bCs/>
                <w:color w:val="000000"/>
                <w:kern w:val="0"/>
                <w:sz w:val="24"/>
                <w:szCs w:val="24"/>
                <w:lang w:val="en-US" w:eastAsia="zh-CN"/>
              </w:rPr>
              <w:t>9</w:t>
            </w:r>
            <w:r>
              <w:rPr>
                <w:rFonts w:hint="eastAsia" w:ascii="宋体" w:hAnsi="宋体" w:eastAsia="宋体" w:cs="宋体"/>
                <w:b/>
                <w:bCs/>
                <w:color w:val="000000"/>
                <w:kern w:val="0"/>
                <w:sz w:val="24"/>
                <w:szCs w:val="24"/>
              </w:rPr>
              <w:t>年</w:t>
            </w:r>
            <w:r>
              <w:rPr>
                <w:rFonts w:hint="eastAsia" w:ascii="宋体" w:hAnsi="宋体" w:eastAsia="宋体" w:cs="宋体"/>
                <w:b/>
                <w:bCs/>
                <w:color w:val="000000"/>
                <w:kern w:val="0"/>
                <w:sz w:val="24"/>
                <w:szCs w:val="24"/>
                <w:lang w:val="en-US" w:eastAsia="zh-CN"/>
              </w:rPr>
              <w:t>5</w:t>
            </w:r>
            <w:r>
              <w:rPr>
                <w:rFonts w:hint="eastAsia" w:ascii="宋体" w:hAnsi="宋体" w:eastAsia="宋体" w:cs="宋体"/>
                <w:b/>
                <w:bCs/>
                <w:color w:val="000000"/>
                <w:kern w:val="0"/>
                <w:sz w:val="24"/>
                <w:szCs w:val="24"/>
              </w:rPr>
              <w:t>月）</w:t>
            </w:r>
          </w:p>
          <w:p>
            <w:pPr>
              <w:widowControl/>
              <w:spacing w:before="100" w:beforeAutospacing="1" w:after="100" w:afterAutospacing="1"/>
              <w:jc w:val="left"/>
              <w:rPr>
                <w:rFonts w:hint="eastAsia" w:ascii="宋体" w:hAnsi="宋体" w:eastAsia="宋体" w:cs="宋体"/>
                <w:color w:val="000000"/>
                <w:kern w:val="0"/>
                <w:sz w:val="24"/>
                <w:szCs w:val="24"/>
              </w:rPr>
            </w:pPr>
            <w:r>
              <w:rPr>
                <w:rFonts w:ascii="Arial" w:hAnsi="Arial" w:eastAsia="宋体" w:cs="Arial"/>
                <w:color w:val="000000"/>
                <w:kern w:val="0"/>
                <w:sz w:val="24"/>
                <w:szCs w:val="24"/>
              </w:rPr>
              <w:t>1</w:t>
            </w:r>
            <w:r>
              <w:rPr>
                <w:rFonts w:hint="eastAsia" w:ascii="宋体" w:hAnsi="宋体" w:eastAsia="宋体" w:cs="宋体"/>
                <w:color w:val="000000"/>
                <w:kern w:val="0"/>
                <w:sz w:val="24"/>
                <w:szCs w:val="24"/>
              </w:rPr>
              <w:t>、根据本班幼儿的建构情况制定初步积木建构的相应计划。</w:t>
            </w:r>
            <w:r>
              <w:rPr>
                <w:rFonts w:ascii="Arial" w:hAnsi="Arial" w:eastAsia="宋体" w:cs="Arial"/>
                <w:color w:val="000000"/>
                <w:kern w:val="0"/>
                <w:sz w:val="24"/>
                <w:szCs w:val="24"/>
              </w:rPr>
              <w:t> </w:t>
            </w:r>
            <w:r>
              <w:rPr>
                <w:rFonts w:ascii="Arial" w:hAnsi="Arial" w:eastAsia="宋体" w:cs="Arial"/>
                <w:color w:val="000000"/>
                <w:kern w:val="0"/>
                <w:sz w:val="24"/>
                <w:szCs w:val="24"/>
              </w:rPr>
              <w:br w:type="textWrapping"/>
            </w:r>
            <w:r>
              <w:rPr>
                <w:rFonts w:ascii="Arial" w:hAnsi="Arial" w:eastAsia="宋体" w:cs="Arial"/>
                <w:color w:val="000000"/>
                <w:kern w:val="0"/>
                <w:sz w:val="24"/>
                <w:szCs w:val="24"/>
              </w:rPr>
              <w:t>       </w:t>
            </w:r>
            <w:r>
              <w:rPr>
                <w:rFonts w:hint="eastAsia" w:ascii="Arial" w:hAnsi="Arial" w:eastAsia="宋体" w:cs="Arial"/>
                <w:color w:val="000000"/>
                <w:kern w:val="0"/>
                <w:sz w:val="24"/>
                <w:szCs w:val="24"/>
              </w:rPr>
              <w:t>首先</w:t>
            </w:r>
            <w:r>
              <w:rPr>
                <w:rFonts w:hint="eastAsia" w:ascii="宋体" w:hAnsi="宋体" w:eastAsia="宋体" w:cs="宋体"/>
                <w:color w:val="000000"/>
                <w:kern w:val="0"/>
                <w:sz w:val="24"/>
                <w:szCs w:val="24"/>
              </w:rPr>
              <w:t>根据</w:t>
            </w:r>
            <w:r>
              <w:rPr>
                <w:rFonts w:hint="eastAsia" w:ascii="宋体" w:hAnsi="宋体" w:eastAsia="宋体" w:cs="宋体"/>
                <w:color w:val="000000"/>
                <w:kern w:val="0"/>
                <w:sz w:val="24"/>
                <w:szCs w:val="24"/>
                <w:lang w:val="en-US" w:eastAsia="zh-CN"/>
              </w:rPr>
              <w:t>小</w:t>
            </w:r>
            <w:r>
              <w:rPr>
                <w:rFonts w:hint="eastAsia" w:ascii="宋体" w:hAnsi="宋体" w:eastAsia="宋体" w:cs="宋体"/>
                <w:color w:val="000000"/>
                <w:kern w:val="0"/>
                <w:sz w:val="24"/>
                <w:szCs w:val="24"/>
              </w:rPr>
              <w:t>班幼儿的年龄特点以及幼儿在积木建构的发展需要制定相应的学习计划；其次，通过幼儿的建构活动，展示交流他们的作品，激发幼儿建构兴趣，体验建构的成功与快乐；第三，在交流中让幼儿学习同伴的建构技能，了解不同积木的不能建构方法，更好的积累建构经验。</w:t>
            </w:r>
          </w:p>
          <w:p>
            <w:pPr>
              <w:widowControl/>
              <w:spacing w:before="100" w:beforeAutospacing="1" w:after="100" w:afterAutospacing="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资料：积累幼儿初接触相关积木的状态与自主学习建构的能力的观察记录与学习故事案例。</w:t>
            </w:r>
          </w:p>
          <w:p>
            <w:pPr>
              <w:widowControl/>
              <w:spacing w:before="100" w:beforeAutospacing="1" w:after="100" w:afterAutospacing="1"/>
              <w:jc w:val="left"/>
              <w:rPr>
                <w:rFonts w:hint="eastAsia" w:ascii="宋体" w:hAnsi="宋体" w:eastAsia="宋体" w:cs="宋体"/>
                <w:color w:val="000000"/>
                <w:kern w:val="0"/>
                <w:sz w:val="24"/>
                <w:szCs w:val="24"/>
              </w:rPr>
            </w:pPr>
            <w:r>
              <w:rPr>
                <w:rFonts w:ascii="Arial" w:hAnsi="Arial" w:eastAsia="宋体" w:cs="Arial"/>
                <w:color w:val="000000"/>
                <w:kern w:val="0"/>
                <w:sz w:val="24"/>
                <w:szCs w:val="24"/>
              </w:rPr>
              <w:t>2</w:t>
            </w:r>
            <w:r>
              <w:rPr>
                <w:rFonts w:hint="eastAsia" w:ascii="宋体" w:hAnsi="宋体" w:eastAsia="宋体" w:cs="宋体"/>
                <w:color w:val="000000"/>
                <w:kern w:val="0"/>
                <w:sz w:val="24"/>
                <w:szCs w:val="24"/>
              </w:rPr>
              <w:t>、有效的组织与指导来提高幼儿建构技能，激发幼儿的创新能力，培养合作意识。</w:t>
            </w:r>
          </w:p>
          <w:p>
            <w:pPr>
              <w:widowControl/>
              <w:spacing w:before="100" w:beforeAutospacing="1" w:after="100" w:afterAutospacing="1"/>
              <w:jc w:val="left"/>
              <w:rPr>
                <w:rFonts w:hint="eastAsia" w:ascii="Arial" w:hAnsi="Arial" w:eastAsia="宋体" w:cs="Arial"/>
                <w:color w:val="000000"/>
                <w:kern w:val="0"/>
                <w:sz w:val="24"/>
                <w:szCs w:val="24"/>
              </w:rPr>
            </w:pPr>
            <w:r>
              <w:rPr>
                <w:rFonts w:ascii="Arial" w:hAnsi="Arial" w:eastAsia="宋体" w:cs="Arial"/>
                <w:color w:val="000000"/>
                <w:kern w:val="0"/>
                <w:sz w:val="24"/>
                <w:szCs w:val="24"/>
              </w:rPr>
              <w:t>  </w:t>
            </w:r>
            <w:r>
              <w:rPr>
                <w:rFonts w:hint="eastAsia" w:ascii="宋体" w:hAnsi="宋体" w:eastAsia="宋体" w:cs="宋体"/>
                <w:color w:val="000000"/>
                <w:kern w:val="0"/>
                <w:sz w:val="24"/>
                <w:szCs w:val="24"/>
              </w:rPr>
              <w:t>经过一个阶段的幼儿自主建构后，孩子们已基本熟悉建构区中的积木，</w:t>
            </w:r>
            <w:r>
              <w:rPr>
                <w:rFonts w:ascii="Arial" w:hAnsi="Arial" w:eastAsia="宋体" w:cs="Arial"/>
                <w:color w:val="000000"/>
                <w:kern w:val="0"/>
                <w:sz w:val="24"/>
                <w:szCs w:val="24"/>
              </w:rPr>
              <w:t xml:space="preserve"> </w:t>
            </w:r>
            <w:r>
              <w:rPr>
                <w:rFonts w:hint="eastAsia" w:ascii="Arial" w:hAnsi="Arial" w:eastAsia="宋体" w:cs="Arial"/>
                <w:color w:val="000000"/>
                <w:kern w:val="0"/>
                <w:sz w:val="24"/>
                <w:szCs w:val="24"/>
              </w:rPr>
              <w:t>教师通过观察依照幼儿的不同需要给予适时适当的帮助，多运用中性及积极肯定的态度，参与活动，鼓励孩子独立思考或与孩子们一起协商解决，影响感染幼儿。如：在“单元积木”建构活动中和孩子商量准备搭怎么样的城堡？运用哪些材料？怎样分工合作？又如相关主题背景下的建构幼儿如何进行设想的建构?</w:t>
            </w:r>
          </w:p>
          <w:p>
            <w:pPr>
              <w:widowControl/>
              <w:spacing w:before="100" w:beforeAutospacing="1" w:after="100" w:afterAutospacing="1"/>
              <w:jc w:val="left"/>
              <w:rPr>
                <w:rFonts w:hint="eastAsia" w:ascii="Arial" w:hAnsi="Arial" w:eastAsia="宋体" w:cs="Arial"/>
                <w:color w:val="000000"/>
                <w:kern w:val="0"/>
                <w:sz w:val="24"/>
                <w:szCs w:val="24"/>
              </w:rPr>
            </w:pPr>
            <w:r>
              <w:rPr>
                <w:rFonts w:hint="eastAsia" w:ascii="Arial" w:hAnsi="Arial" w:eastAsia="宋体" w:cs="Arial"/>
                <w:color w:val="000000"/>
                <w:kern w:val="0"/>
                <w:sz w:val="24"/>
                <w:szCs w:val="24"/>
              </w:rPr>
              <w:t>资料：积累建构活动前、建构活动中教师的组织与指导的相关策略，相关经验的小结。</w:t>
            </w:r>
          </w:p>
          <w:p>
            <w:pPr>
              <w:widowControl/>
              <w:spacing w:before="100" w:beforeAutospacing="1" w:after="100" w:afterAutospacing="1"/>
              <w:jc w:val="left"/>
              <w:rPr>
                <w:rFonts w:hint="eastAsia" w:ascii="Arial" w:hAnsi="Arial" w:eastAsia="宋体" w:cs="Arial"/>
                <w:color w:val="000000"/>
                <w:kern w:val="0"/>
                <w:sz w:val="24"/>
                <w:szCs w:val="24"/>
              </w:rPr>
            </w:pPr>
            <w:r>
              <w:rPr>
                <w:rFonts w:hint="eastAsia" w:ascii="Arial" w:hAnsi="Arial" w:eastAsia="宋体" w:cs="Arial"/>
                <w:color w:val="000000"/>
                <w:kern w:val="0"/>
                <w:sz w:val="24"/>
                <w:szCs w:val="24"/>
              </w:rPr>
              <w:t>3、</w:t>
            </w:r>
            <w:r>
              <w:rPr>
                <w:rFonts w:hint="eastAsia" w:ascii="宋体" w:hAnsi="宋体" w:eastAsia="宋体" w:cs="宋体"/>
                <w:color w:val="000000"/>
                <w:kern w:val="0"/>
                <w:sz w:val="24"/>
                <w:szCs w:val="24"/>
              </w:rPr>
              <w:t>多维度的评价。从多方面反映幼儿的学习状况、学习特色、发展变化等，能兼顾到群体需要和个体差异，使每个幼儿都获得成功感，有利于激励幼儿。可围绕获得规则评价、沧州幼儿逐步形成各种规则，养成好习惯；也可围绕作品的创意进行评价，激励幼儿大胆创新，也可以集体与个别结合进行评价……</w:t>
            </w:r>
          </w:p>
          <w:p>
            <w:pPr>
              <w:widowControl/>
              <w:spacing w:before="100" w:beforeAutospacing="1" w:after="100" w:afterAutospacing="1"/>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资料：积累在评价后，幼儿两次的差异性学习故事。</w:t>
            </w:r>
          </w:p>
          <w:p>
            <w:pPr>
              <w:widowControl/>
              <w:spacing w:before="100" w:beforeAutospacing="1" w:after="100" w:afterAutospacing="1"/>
              <w:jc w:val="left"/>
              <w:rPr>
                <w:rFonts w:ascii="宋体" w:hAnsi="宋体" w:eastAsia="宋体" w:cs="宋体"/>
                <w:kern w:val="0"/>
                <w:sz w:val="24"/>
                <w:szCs w:val="24"/>
              </w:rPr>
            </w:pPr>
            <w:r>
              <w:rPr>
                <w:rFonts w:ascii="Arial" w:hAnsi="Arial" w:eastAsia="宋体" w:cs="Arial"/>
                <w:color w:val="000000"/>
                <w:kern w:val="0"/>
                <w:sz w:val="24"/>
                <w:szCs w:val="24"/>
              </w:rPr>
              <w:t>4</w:t>
            </w:r>
            <w:r>
              <w:rPr>
                <w:rFonts w:hint="eastAsia" w:ascii="宋体" w:hAnsi="宋体" w:eastAsia="宋体" w:cs="宋体"/>
                <w:color w:val="000000"/>
                <w:kern w:val="0"/>
                <w:sz w:val="24"/>
                <w:szCs w:val="24"/>
              </w:rPr>
              <w:t>、幼儿建构作品的过程性观察及个案追踪，建构活动中有价值的内容、多元化建构的作品进行收集、供幼儿实践学习操作。</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color w:val="000000"/>
                <w:kern w:val="0"/>
                <w:sz w:val="24"/>
                <w:szCs w:val="24"/>
              </w:rPr>
              <w:t>第三阶段：课题总结阶段（201</w:t>
            </w:r>
            <w:r>
              <w:rPr>
                <w:rFonts w:hint="eastAsia" w:ascii="宋体" w:hAnsi="宋体" w:eastAsia="宋体" w:cs="宋体"/>
                <w:b/>
                <w:bCs/>
                <w:color w:val="000000"/>
                <w:kern w:val="0"/>
                <w:sz w:val="24"/>
                <w:szCs w:val="24"/>
                <w:lang w:val="en-US" w:eastAsia="zh-CN"/>
              </w:rPr>
              <w:t>9</w:t>
            </w:r>
            <w:r>
              <w:rPr>
                <w:rFonts w:hint="eastAsia" w:ascii="宋体" w:hAnsi="宋体" w:eastAsia="宋体" w:cs="宋体"/>
                <w:b/>
                <w:bCs/>
                <w:color w:val="000000"/>
                <w:kern w:val="0"/>
                <w:sz w:val="24"/>
                <w:szCs w:val="24"/>
              </w:rPr>
              <w:t>年</w:t>
            </w:r>
            <w:r>
              <w:rPr>
                <w:rFonts w:hint="eastAsia" w:ascii="宋体" w:hAnsi="宋体" w:eastAsia="宋体" w:cs="宋体"/>
                <w:b/>
                <w:bCs/>
                <w:color w:val="000000"/>
                <w:kern w:val="0"/>
                <w:sz w:val="24"/>
                <w:szCs w:val="24"/>
                <w:lang w:val="en-US" w:eastAsia="zh-CN"/>
              </w:rPr>
              <w:t>7</w:t>
            </w:r>
            <w:r>
              <w:rPr>
                <w:rFonts w:hint="eastAsia" w:ascii="宋体" w:hAnsi="宋体" w:eastAsia="宋体" w:cs="宋体"/>
                <w:b/>
                <w:bCs/>
                <w:color w:val="000000"/>
                <w:kern w:val="0"/>
                <w:sz w:val="24"/>
                <w:szCs w:val="24"/>
              </w:rPr>
              <w:t>月-</w:t>
            </w:r>
            <w:r>
              <w:rPr>
                <w:rFonts w:hint="eastAsia" w:ascii="宋体" w:hAnsi="宋体" w:eastAsia="宋体" w:cs="宋体"/>
                <w:b/>
                <w:bCs/>
                <w:color w:val="000000"/>
                <w:kern w:val="0"/>
                <w:sz w:val="24"/>
                <w:szCs w:val="24"/>
                <w:lang w:val="en-US" w:eastAsia="zh-CN"/>
              </w:rPr>
              <w:t>8</w:t>
            </w:r>
            <w:r>
              <w:rPr>
                <w:rFonts w:hint="eastAsia" w:ascii="宋体" w:hAnsi="宋体" w:eastAsia="宋体" w:cs="宋体"/>
                <w:b/>
                <w:bCs/>
                <w:color w:val="000000"/>
                <w:kern w:val="0"/>
                <w:sz w:val="24"/>
                <w:szCs w:val="24"/>
              </w:rPr>
              <w:t>月）</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1、收集课题研究的有关材料并进行汇编；</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2、撰写课题结题报告，为成果鉴定作好充分准备。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93"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预期成果</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及呈现方式</w:t>
            </w:r>
          </w:p>
        </w:tc>
        <w:tc>
          <w:tcPr>
            <w:tcW w:w="760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预期成果：通过建构活动环境的创设、有效的互动、适时适当的指导、多元的评价，使</w:t>
            </w:r>
            <w:r>
              <w:rPr>
                <w:rFonts w:hint="eastAsia" w:ascii="宋体" w:hAnsi="宋体" w:eastAsia="宋体" w:cs="宋体"/>
                <w:color w:val="000000"/>
                <w:kern w:val="0"/>
                <w:sz w:val="24"/>
                <w:szCs w:val="24"/>
                <w:lang w:val="en-US" w:eastAsia="zh-CN"/>
              </w:rPr>
              <w:t>小</w:t>
            </w:r>
            <w:r>
              <w:rPr>
                <w:rFonts w:hint="eastAsia" w:ascii="宋体" w:hAnsi="宋体" w:eastAsia="宋体" w:cs="宋体"/>
                <w:color w:val="000000"/>
                <w:kern w:val="0"/>
                <w:sz w:val="24"/>
                <w:szCs w:val="24"/>
              </w:rPr>
              <w:t>班幼儿在“单元积木”的建构能力得到提高，生成更多的游戏内容和游戏情节，提高建构技能和游戏水平，促进幼儿全面发展。</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呈现方式：照片、视频、观察记录案例、相关的经验随笔、论文。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93"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学校意见</w:t>
            </w:r>
          </w:p>
        </w:tc>
        <w:tc>
          <w:tcPr>
            <w:tcW w:w="7605" w:type="dxa"/>
            <w:tcBorders>
              <w:top w:val="outset" w:color="auto" w:sz="6" w:space="0"/>
              <w:left w:val="outset" w:color="auto" w:sz="6" w:space="0"/>
              <w:bottom w:val="outset" w:color="auto" w:sz="6" w:space="0"/>
              <w:right w:val="outset" w:color="auto" w:sz="6" w:space="0"/>
            </w:tcBorders>
            <w:vAlign w:val="bottom"/>
          </w:tcPr>
          <w:p>
            <w:pPr>
              <w:widowControl/>
              <w:spacing w:before="100" w:beforeAutospacing="1" w:after="100" w:afterAutospacing="1"/>
              <w:ind w:firstLine="2040"/>
              <w:jc w:val="right"/>
              <w:rPr>
                <w:rFonts w:ascii="宋体" w:hAnsi="宋体" w:eastAsia="宋体" w:cs="宋体"/>
                <w:kern w:val="0"/>
                <w:sz w:val="24"/>
                <w:szCs w:val="24"/>
              </w:rPr>
            </w:pPr>
            <w:r>
              <w:rPr>
                <w:rFonts w:hint="eastAsia" w:ascii="宋体" w:hAnsi="宋体" w:eastAsia="宋体" w:cs="宋体"/>
                <w:color w:val="000000"/>
                <w:kern w:val="0"/>
                <w:sz w:val="24"/>
                <w:szCs w:val="24"/>
              </w:rPr>
              <w:t>签 名（章）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F5AF8"/>
    <w:multiLevelType w:val="multilevel"/>
    <w:tmpl w:val="12BF5AF8"/>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1E3725E"/>
    <w:multiLevelType w:val="multilevel"/>
    <w:tmpl w:val="41E3725E"/>
    <w:lvl w:ilvl="0" w:tentative="0">
      <w:start w:val="1"/>
      <w:numFmt w:val="decimal"/>
      <w:lvlText w:val="（%1）"/>
      <w:lvlJc w:val="left"/>
      <w:pPr>
        <w:ind w:left="720" w:hanging="72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071424"/>
    <w:multiLevelType w:val="multilevel"/>
    <w:tmpl w:val="4F0714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E752E4"/>
    <w:multiLevelType w:val="multilevel"/>
    <w:tmpl w:val="58E752E4"/>
    <w:lvl w:ilvl="0" w:tentative="0">
      <w:start w:val="1"/>
      <w:numFmt w:val="decimal"/>
      <w:lvlText w:val="（%1）"/>
      <w:lvlJc w:val="left"/>
      <w:pPr>
        <w:ind w:left="1110" w:hanging="720"/>
      </w:pPr>
      <w:rPr>
        <w:rFonts w:hint="default"/>
        <w:b w:val="0"/>
      </w:r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abstractNum w:abstractNumId="4">
    <w:nsid w:val="6CAD01F8"/>
    <w:multiLevelType w:val="multilevel"/>
    <w:tmpl w:val="6CAD01F8"/>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67F3"/>
    <w:rsid w:val="00045202"/>
    <w:rsid w:val="00051958"/>
    <w:rsid w:val="00086FD9"/>
    <w:rsid w:val="000B3784"/>
    <w:rsid w:val="000E2DFF"/>
    <w:rsid w:val="0023489B"/>
    <w:rsid w:val="002767F3"/>
    <w:rsid w:val="002D4BBB"/>
    <w:rsid w:val="004077BC"/>
    <w:rsid w:val="00440490"/>
    <w:rsid w:val="004E43F7"/>
    <w:rsid w:val="004F5A1E"/>
    <w:rsid w:val="00515FA0"/>
    <w:rsid w:val="00517B5D"/>
    <w:rsid w:val="005465CD"/>
    <w:rsid w:val="00635899"/>
    <w:rsid w:val="00651532"/>
    <w:rsid w:val="00667FDF"/>
    <w:rsid w:val="006D607C"/>
    <w:rsid w:val="007067E4"/>
    <w:rsid w:val="00817F5C"/>
    <w:rsid w:val="00820172"/>
    <w:rsid w:val="00870DE5"/>
    <w:rsid w:val="008F7E2F"/>
    <w:rsid w:val="00955130"/>
    <w:rsid w:val="009B4508"/>
    <w:rsid w:val="009C3CF0"/>
    <w:rsid w:val="009F4F91"/>
    <w:rsid w:val="00A26924"/>
    <w:rsid w:val="00AC1B00"/>
    <w:rsid w:val="00B21968"/>
    <w:rsid w:val="00B60B9D"/>
    <w:rsid w:val="00B631FD"/>
    <w:rsid w:val="00B762AC"/>
    <w:rsid w:val="00C22346"/>
    <w:rsid w:val="00CD505D"/>
    <w:rsid w:val="00EA0A6B"/>
    <w:rsid w:val="00EB1D0E"/>
    <w:rsid w:val="00EB3EAF"/>
    <w:rsid w:val="00EC1401"/>
    <w:rsid w:val="00F837A8"/>
    <w:rsid w:val="1D6E000A"/>
    <w:rsid w:val="22AA166C"/>
    <w:rsid w:val="379663C9"/>
    <w:rsid w:val="3B4967D8"/>
    <w:rsid w:val="47644C34"/>
    <w:rsid w:val="4BC15ACE"/>
    <w:rsid w:val="5A7637E4"/>
    <w:rsid w:val="5D16469D"/>
    <w:rsid w:val="63384D14"/>
    <w:rsid w:val="6EE500C5"/>
    <w:rsid w:val="7389411A"/>
    <w:rsid w:val="756725B0"/>
    <w:rsid w:val="78306DCE"/>
    <w:rsid w:val="7A333CCB"/>
    <w:rsid w:val="7BA16265"/>
    <w:rsid w:val="7D310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 w:type="character" w:customStyle="1" w:styleId="6">
    <w:name w:val="style10"/>
    <w:basedOn w:val="4"/>
    <w:qFormat/>
    <w:uiPriority w:val="0"/>
  </w:style>
  <w:style w:type="character" w:customStyle="1" w:styleId="7">
    <w:name w:val="apple-converted-space"/>
    <w:basedOn w:val="4"/>
    <w:uiPriority w:val="0"/>
  </w:style>
  <w:style w:type="character" w:customStyle="1" w:styleId="8">
    <w:name w:val="style11"/>
    <w:basedOn w:val="4"/>
    <w:qFormat/>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560</Words>
  <Characters>3196</Characters>
  <Lines>26</Lines>
  <Paragraphs>7</Paragraphs>
  <TotalTime>67</TotalTime>
  <ScaleCrop>false</ScaleCrop>
  <LinksUpToDate>false</LinksUpToDate>
  <CharactersWithSpaces>3749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2016-10-27T07:39:00Z</dcterms:created>
  <dc:creator>PCOS.CN</dc:creator>
  <cp:lastModifiedBy>林深时见鹿</cp:lastModifiedBy>
  <cp:lastPrinted>2018-06-28T04:51:00Z</cp:lastPrinted>
  <dcterms:modified xsi:type="dcterms:W3CDTF">2019-04-01T03:03:12Z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2052-11.1.0.8527</vt:lpwstr>
  </property>
</Properties>
</file>