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w:t>
      </w:r>
      <w:r>
        <w:rPr>
          <w:rFonts w:hint="eastAsia" w:ascii="Calibri" w:hAnsi="Calibri" w:eastAsia="宋体" w:cs="Times New Roman"/>
          <w:sz w:val="28"/>
          <w:szCs w:val="28"/>
          <w:lang w:eastAsia="zh-CN"/>
        </w:rPr>
        <w:t>政治</w:t>
      </w:r>
      <w:r>
        <w:rPr>
          <w:rFonts w:hint="eastAsia" w:ascii="Calibri" w:hAnsi="Calibri" w:eastAsia="宋体" w:cs="Times New Roman"/>
          <w:sz w:val="28"/>
          <w:szCs w:val="28"/>
        </w:rPr>
        <w:t>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活动时间：2018年</w:t>
            </w:r>
            <w:r>
              <w:rPr>
                <w:rFonts w:hint="eastAsia" w:ascii="Calibri" w:hAnsi="Calibri" w:eastAsia="宋体" w:cs="Times New Roman"/>
                <w:kern w:val="0"/>
                <w:sz w:val="21"/>
                <w:szCs w:val="24"/>
                <w:lang w:val="en-US" w:eastAsia="zh-CN"/>
              </w:rPr>
              <w:t>5</w:t>
            </w:r>
            <w:r>
              <w:rPr>
                <w:rFonts w:hint="eastAsia" w:ascii="Calibri" w:hAnsi="Calibri" w:eastAsia="宋体" w:cs="Times New Roman"/>
                <w:kern w:val="0"/>
                <w:sz w:val="21"/>
                <w:szCs w:val="24"/>
              </w:rPr>
              <w:t>月3日</w:t>
            </w:r>
          </w:p>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北师大附中</w:t>
            </w:r>
          </w:p>
          <w:p>
            <w:pPr>
              <w:rPr>
                <w:rFonts w:hint="eastAsia" w:ascii="Calibri" w:hAnsi="Calibri" w:eastAsia="宋体" w:cs="Times New Roman"/>
                <w:kern w:val="0"/>
                <w:sz w:val="21"/>
                <w:szCs w:val="24"/>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全常州市教研组长、全组成员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sz w:val="21"/>
              </w:rPr>
              <mc:AlternateContent>
                <mc:Choice Requires="wps">
                  <w:drawing>
                    <wp:anchor distT="0" distB="0" distL="114300" distR="114300" simplePos="0" relativeHeight="251659264" behindDoc="0" locked="0" layoutInCell="1" allowOverlap="1">
                      <wp:simplePos x="0" y="0"/>
                      <wp:positionH relativeFrom="column">
                        <wp:posOffset>2506345</wp:posOffset>
                      </wp:positionH>
                      <wp:positionV relativeFrom="paragraph">
                        <wp:posOffset>174625</wp:posOffset>
                      </wp:positionV>
                      <wp:extent cx="2651125" cy="2056130"/>
                      <wp:effectExtent l="0" t="0" r="15875" b="1270"/>
                      <wp:wrapNone/>
                      <wp:docPr id="3" name="文本框 3"/>
                      <wp:cNvGraphicFramePr/>
                      <a:graphic xmlns:a="http://schemas.openxmlformats.org/drawingml/2006/main">
                        <a:graphicData uri="http://schemas.microsoft.com/office/word/2010/wordprocessingShape">
                          <wps:wsp>
                            <wps:cNvSpPr txBox="1"/>
                            <wps:spPr>
                              <a:xfrm>
                                <a:off x="3871595" y="2179955"/>
                                <a:ext cx="2651125" cy="2056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2450465" cy="1720215"/>
                                        <wp:effectExtent l="0" t="0" r="6985" b="13335"/>
                                        <wp:docPr id="51201" name="Picture 1" descr="D:\Documents\Tencent Files\3193572260\Image\C2C\BB7CB49F797CEBCE4C07724F3DF65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1" name="Picture 1" descr="D:\Documents\Tencent Files\3193572260\Image\C2C\BB7CB49F797CEBCE4C07724F3DF65ACF.png"/>
                                                <pic:cNvPicPr>
                                                  <a:picLocks noChangeAspect="1" noChangeArrowheads="1"/>
                                                </pic:cNvPicPr>
                                              </pic:nvPicPr>
                                              <pic:blipFill>
                                                <a:blip r:embed="rId4" cstate="print"/>
                                                <a:srcRect/>
                                                <a:stretch>
                                                  <a:fillRect/>
                                                </a:stretch>
                                              </pic:blipFill>
                                              <pic:spPr>
                                                <a:xfrm>
                                                  <a:off x="0" y="0"/>
                                                  <a:ext cx="2450465" cy="172021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35pt;margin-top:13.75pt;height:161.9pt;width:208.75pt;z-index:251659264;mso-width-relative:page;mso-height-relative:page;" fillcolor="#FFFFFF [3201]" filled="t" stroked="f" coordsize="21600,21600" o:gfxdata="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GSRe3WAAAACgEAAA8AAAAAAAAAAQAgAAAAIgAA&#10;AGRycy9kb3ducmV2LnhtbFBLAQIUABQAAAAIAIdO4kAC3M0tQwIAAE4EAAAOAAAAAAAAAAEAIAAA&#10;ACUBAABkcnMvZTJvRG9jLnhtbFBLBQYAAAAABgAGAFkBAADaBQAAAAA=&#10;">
                      <v:fill on="t" focussize="0,0"/>
                      <v:stroke on="f" weight="0.5pt"/>
                      <v:imagedata o:title=""/>
                      <o:lock v:ext="edit" aspectratio="f"/>
                      <v:textbox>
                        <w:txbxContent>
                          <w:p>
                            <w:r>
                              <w:drawing>
                                <wp:inline distT="0" distB="0" distL="114300" distR="114300">
                                  <wp:extent cx="2450465" cy="1720215"/>
                                  <wp:effectExtent l="0" t="0" r="6985" b="13335"/>
                                  <wp:docPr id="51201" name="Picture 1" descr="D:\Documents\Tencent Files\3193572260\Image\C2C\BB7CB49F797CEBCE4C07724F3DF65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1" name="Picture 1" descr="D:\Documents\Tencent Files\3193572260\Image\C2C\BB7CB49F797CEBCE4C07724F3DF65ACF.png"/>
                                          <pic:cNvPicPr>
                                            <a:picLocks noChangeAspect="1" noChangeArrowheads="1"/>
                                          </pic:cNvPicPr>
                                        </pic:nvPicPr>
                                        <pic:blipFill>
                                          <a:blip r:embed="rId4" cstate="print"/>
                                          <a:srcRect/>
                                          <a:stretch>
                                            <a:fillRect/>
                                          </a:stretch>
                                        </pic:blipFill>
                                        <pic:spPr>
                                          <a:xfrm>
                                            <a:off x="0" y="0"/>
                                            <a:ext cx="2450465" cy="1720215"/>
                                          </a:xfrm>
                                          <a:prstGeom prst="rect">
                                            <a:avLst/>
                                          </a:prstGeom>
                                          <a:noFill/>
                                        </pic:spPr>
                                      </pic:pic>
                                    </a:graphicData>
                                  </a:graphic>
                                </wp:inline>
                              </w:drawing>
                            </w:r>
                          </w:p>
                        </w:txbxContent>
                      </v:textbox>
                    </v:shape>
                  </w:pict>
                </mc:Fallback>
              </mc:AlternateContent>
            </w:r>
            <w:r>
              <w:rPr>
                <w:rFonts w:hint="eastAsia" w:ascii="Calibri" w:hAnsi="Calibri" w:eastAsia="宋体" w:cs="Times New Roman"/>
                <w:kern w:val="0"/>
                <w:sz w:val="21"/>
                <w:szCs w:val="24"/>
              </w:rPr>
              <w:t>活动具体内容（附照片文字）：</w:t>
            </w:r>
          </w:p>
          <w:p>
            <w:pPr>
              <w:ind w:right="420"/>
              <w:jc w:val="right"/>
              <w:rPr>
                <w:rFonts w:ascii="Calibri" w:hAnsi="Calibri" w:eastAsia="宋体" w:cs="Times New Roman"/>
                <w:kern w:val="0"/>
                <w:sz w:val="21"/>
                <w:szCs w:val="24"/>
              </w:rPr>
            </w:pPr>
            <w:r>
              <w:rPr>
                <w:sz w:val="21"/>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10795</wp:posOffset>
                      </wp:positionV>
                      <wp:extent cx="2538095" cy="1976755"/>
                      <wp:effectExtent l="0" t="0" r="14605" b="4445"/>
                      <wp:wrapNone/>
                      <wp:docPr id="2" name="文本框 2"/>
                      <wp:cNvGraphicFramePr/>
                      <a:graphic xmlns:a="http://schemas.openxmlformats.org/drawingml/2006/main">
                        <a:graphicData uri="http://schemas.microsoft.com/office/word/2010/wordprocessingShape">
                          <wps:wsp>
                            <wps:cNvSpPr txBox="1"/>
                            <wps:spPr>
                              <a:xfrm>
                                <a:off x="1165225" y="2126615"/>
                                <a:ext cx="2538095" cy="1976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2354580" cy="1734820"/>
                                        <wp:effectExtent l="0" t="0" r="7620" b="17780"/>
                                        <wp:docPr id="51202" name="Picture 2" descr="D:\Documents\Tencent Files\3193572260\Image\C2C\22653A845E796BE2420BB664489EDB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descr="D:\Documents\Tencent Files\3193572260\Image\C2C\22653A845E796BE2420BB664489EDBB8.png"/>
                                                <pic:cNvPicPr>
                                                  <a:picLocks noChangeAspect="1" noChangeArrowheads="1"/>
                                                </pic:cNvPicPr>
                                              </pic:nvPicPr>
                                              <pic:blipFill>
                                                <a:blip r:embed="rId5" cstate="print"/>
                                                <a:srcRect/>
                                                <a:stretch>
                                                  <a:fillRect/>
                                                </a:stretch>
                                              </pic:blipFill>
                                              <pic:spPr>
                                                <a:xfrm>
                                                  <a:off x="0" y="0"/>
                                                  <a:ext cx="2354580" cy="17348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0.85pt;height:155.65pt;width:199.85pt;z-index:251658240;mso-width-relative:page;mso-height-relative:page;" fillcolor="#FFFFFF [3201]" filled="t" stroked="f" coordsize="21600,21600" o:gfxdata="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KkayNAAAAAHAQAADwAAAAAAAAABACAAAAAiAAAAZHJzL2Rv&#10;d25yZXYueG1sUEsBAhQAFAAAAAgAh07iQJs2SgVCAgAATgQAAA4AAAAAAAAAAQAgAAAAHwEAAGRy&#10;cy9lMm9Eb2MueG1sUEsFBgAAAAAGAAYAWQEAANMFAAAAAA==&#10;">
                      <v:fill on="t" focussize="0,0"/>
                      <v:stroke on="f" weight="0.5pt"/>
                      <v:imagedata o:title=""/>
                      <o:lock v:ext="edit" aspectratio="f"/>
                      <v:textbox>
                        <w:txbxContent>
                          <w:p>
                            <w:r>
                              <w:drawing>
                                <wp:inline distT="0" distB="0" distL="114300" distR="114300">
                                  <wp:extent cx="2354580" cy="1734820"/>
                                  <wp:effectExtent l="0" t="0" r="7620" b="17780"/>
                                  <wp:docPr id="51202" name="Picture 2" descr="D:\Documents\Tencent Files\3193572260\Image\C2C\22653A845E796BE2420BB664489EDB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descr="D:\Documents\Tencent Files\3193572260\Image\C2C\22653A845E796BE2420BB664489EDBB8.png"/>
                                          <pic:cNvPicPr>
                                            <a:picLocks noChangeAspect="1" noChangeArrowheads="1"/>
                                          </pic:cNvPicPr>
                                        </pic:nvPicPr>
                                        <pic:blipFill>
                                          <a:blip r:embed="rId5" cstate="print"/>
                                          <a:srcRect/>
                                          <a:stretch>
                                            <a:fillRect/>
                                          </a:stretch>
                                        </pic:blipFill>
                                        <pic:spPr>
                                          <a:xfrm>
                                            <a:off x="0" y="0"/>
                                            <a:ext cx="2354580" cy="1734820"/>
                                          </a:xfrm>
                                          <a:prstGeom prst="rect">
                                            <a:avLst/>
                                          </a:prstGeom>
                                          <a:noFill/>
                                        </pic:spPr>
                                      </pic:pic>
                                    </a:graphicData>
                                  </a:graphic>
                                </wp:inline>
                              </w:drawing>
                            </w:r>
                          </w:p>
                        </w:txbxContent>
                      </v:textbox>
                    </v:shape>
                  </w:pict>
                </mc:Fallback>
              </mc:AlternateConten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sz w:val="0"/>
              </w:rPr>
              <mc:AlternateContent>
                <mc:Choice Requires="wps">
                  <w:drawing>
                    <wp:anchor distT="0" distB="0" distL="114300" distR="114300" simplePos="0" relativeHeight="251661312" behindDoc="0" locked="0" layoutInCell="1" allowOverlap="1">
                      <wp:simplePos x="0" y="0"/>
                      <wp:positionH relativeFrom="column">
                        <wp:posOffset>2546350</wp:posOffset>
                      </wp:positionH>
                      <wp:positionV relativeFrom="paragraph">
                        <wp:posOffset>161290</wp:posOffset>
                      </wp:positionV>
                      <wp:extent cx="2508250" cy="1698625"/>
                      <wp:effectExtent l="0" t="0" r="6350" b="15875"/>
                      <wp:wrapNone/>
                      <wp:docPr id="5" name="文本框 5"/>
                      <wp:cNvGraphicFramePr/>
                      <a:graphic xmlns:a="http://schemas.openxmlformats.org/drawingml/2006/main">
                        <a:graphicData uri="http://schemas.microsoft.com/office/word/2010/wordprocessingShape">
                          <wps:wsp>
                            <wps:cNvSpPr txBox="1"/>
                            <wps:spPr>
                              <a:xfrm>
                                <a:off x="3689350" y="4060190"/>
                                <a:ext cx="2508250" cy="1698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2292985" cy="1720850"/>
                                        <wp:effectExtent l="0" t="0" r="12065" b="12700"/>
                                        <wp:docPr id="51204" name="Picture 4" descr="D:\Documents\Tencent Files\3193572260\Image\C2C\BD17ADF11E2410038AF1091A95F2D7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4" name="Picture 4" descr="D:\Documents\Tencent Files\3193572260\Image\C2C\BD17ADF11E2410038AF1091A95F2D7B0.png"/>
                                                <pic:cNvPicPr>
                                                  <a:picLocks noChangeAspect="1" noChangeArrowheads="1"/>
                                                </pic:cNvPicPr>
                                              </pic:nvPicPr>
                                              <pic:blipFill>
                                                <a:blip r:embed="rId6" cstate="print"/>
                                                <a:srcRect/>
                                                <a:stretch>
                                                  <a:fillRect/>
                                                </a:stretch>
                                              </pic:blipFill>
                                              <pic:spPr bwMode="auto">
                                                <a:xfrm>
                                                  <a:off x="0" y="0"/>
                                                  <a:ext cx="2292985" cy="17208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pt;margin-top:12.7pt;height:133.75pt;width:197.5pt;z-index:251661312;mso-width-relative:page;mso-height-relative:page;" fillcolor="#FFFFFF [3201]" filled="t" stroked="f" coordsize="21600,21600" o:gfxdata="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uFpz9UAAAAKAQAADwAAAAAAAAABACAAAAAiAAAAZHJz&#10;L2Rvd25yZXYueG1sUEsBAhQAFAAAAAgAh07iQJt4gmNAAgAATgQAAA4AAAAAAAAAAQAgAAAAJAEA&#10;AGRycy9lMm9Eb2MueG1sUEsFBgAAAAAGAAYAWQEAANYFAAAAAA==&#10;">
                      <v:fill on="t" focussize="0,0"/>
                      <v:stroke on="f" weight="0.5pt"/>
                      <v:imagedata o:title=""/>
                      <o:lock v:ext="edit" aspectratio="f"/>
                      <v:textbox>
                        <w:txbxContent>
                          <w:p>
                            <w:r>
                              <w:drawing>
                                <wp:inline distT="0" distB="0" distL="114300" distR="114300">
                                  <wp:extent cx="2292985" cy="1720850"/>
                                  <wp:effectExtent l="0" t="0" r="12065" b="12700"/>
                                  <wp:docPr id="51204" name="Picture 4" descr="D:\Documents\Tencent Files\3193572260\Image\C2C\BD17ADF11E2410038AF1091A95F2D7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4" name="Picture 4" descr="D:\Documents\Tencent Files\3193572260\Image\C2C\BD17ADF11E2410038AF1091A95F2D7B0.png"/>
                                          <pic:cNvPicPr>
                                            <a:picLocks noChangeAspect="1" noChangeArrowheads="1"/>
                                          </pic:cNvPicPr>
                                        </pic:nvPicPr>
                                        <pic:blipFill>
                                          <a:blip r:embed="rId6" cstate="print"/>
                                          <a:srcRect/>
                                          <a:stretch>
                                            <a:fillRect/>
                                          </a:stretch>
                                        </pic:blipFill>
                                        <pic:spPr bwMode="auto">
                                          <a:xfrm>
                                            <a:off x="0" y="0"/>
                                            <a:ext cx="2292985" cy="1720850"/>
                                          </a:xfrm>
                                          <a:prstGeom prst="rect">
                                            <a:avLst/>
                                          </a:prstGeom>
                                          <a:noFill/>
                                        </pic:spPr>
                                      </pic:pic>
                                    </a:graphicData>
                                  </a:graphic>
                                </wp:inline>
                              </w:drawing>
                            </w:r>
                          </w:p>
                        </w:txbxContent>
                      </v:textbox>
                    </v:shape>
                  </w:pict>
                </mc:Fallback>
              </mc:AlternateContent>
            </w:r>
            <w:r>
              <w:rPr>
                <w:sz w:val="0"/>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179705</wp:posOffset>
                      </wp:positionV>
                      <wp:extent cx="2365375" cy="1674495"/>
                      <wp:effectExtent l="4445" t="5080" r="11430" b="15875"/>
                      <wp:wrapNone/>
                      <wp:docPr id="4" name="文本框 4"/>
                      <wp:cNvGraphicFramePr/>
                      <a:graphic xmlns:a="http://schemas.openxmlformats.org/drawingml/2006/main">
                        <a:graphicData uri="http://schemas.microsoft.com/office/word/2010/wordprocessingShape">
                          <wps:wsp>
                            <wps:cNvSpPr txBox="1"/>
                            <wps:spPr>
                              <a:xfrm>
                                <a:off x="1252220" y="4078605"/>
                                <a:ext cx="2365375" cy="1674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2275840" cy="1707515"/>
                                        <wp:effectExtent l="0" t="0" r="10160" b="6985"/>
                                        <wp:docPr id="51203" name="Picture 3" descr="D:\Documents\Tencent Files\3193572260\Image\C2C\2FC251F01EC778F9C2B5677EF331FB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 name="Picture 3" descr="D:\Documents\Tencent Files\3193572260\Image\C2C\2FC251F01EC778F9C2B5677EF331FB22.png"/>
                                                <pic:cNvPicPr>
                                                  <a:picLocks noChangeAspect="1" noChangeArrowheads="1"/>
                                                </pic:cNvPicPr>
                                              </pic:nvPicPr>
                                              <pic:blipFill>
                                                <a:blip r:embed="rId7" cstate="print"/>
                                                <a:srcRect/>
                                                <a:stretch>
                                                  <a:fillRect/>
                                                </a:stretch>
                                              </pic:blipFill>
                                              <pic:spPr bwMode="auto">
                                                <a:xfrm>
                                                  <a:off x="0" y="0"/>
                                                  <a:ext cx="2275840" cy="170751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pt;margin-top:14.15pt;height:131.85pt;width:186.25pt;z-index:251660288;mso-width-relative:page;mso-height-relative:page;" fillcolor="#FFFFFF [3201]" filled="t" stroked="t" coordsize="21600,21600" o:gfxdata="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a5ZmdUAAAAJAQAADwAAAAAAAAAB&#10;ACAAAAAiAAAAZHJzL2Rvd25yZXYueG1sUEsBAhQAFAAAAAgAh07iQHQ7Z2xMAgAAdgQAAA4AAAAA&#10;AAAAAQAgAAAAJAEAAGRycy9lMm9Eb2MueG1sUEsFBgAAAAAGAAYAWQEAAOIFAAAAAA==&#10;">
                      <v:fill on="t" focussize="0,0"/>
                      <v:stroke weight="0.5pt" color="#000000 [3204]" joinstyle="round"/>
                      <v:imagedata o:title=""/>
                      <o:lock v:ext="edit" aspectratio="f"/>
                      <v:textbox>
                        <w:txbxContent>
                          <w:p>
                            <w:r>
                              <w:drawing>
                                <wp:inline distT="0" distB="0" distL="114300" distR="114300">
                                  <wp:extent cx="2275840" cy="1707515"/>
                                  <wp:effectExtent l="0" t="0" r="10160" b="6985"/>
                                  <wp:docPr id="51203" name="Picture 3" descr="D:\Documents\Tencent Files\3193572260\Image\C2C\2FC251F01EC778F9C2B5677EF331FB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 name="Picture 3" descr="D:\Documents\Tencent Files\3193572260\Image\C2C\2FC251F01EC778F9C2B5677EF331FB22.png"/>
                                          <pic:cNvPicPr>
                                            <a:picLocks noChangeAspect="1" noChangeArrowheads="1"/>
                                          </pic:cNvPicPr>
                                        </pic:nvPicPr>
                                        <pic:blipFill>
                                          <a:blip r:embed="rId7" cstate="print"/>
                                          <a:srcRect/>
                                          <a:stretch>
                                            <a:fillRect/>
                                          </a:stretch>
                                        </pic:blipFill>
                                        <pic:spPr bwMode="auto">
                                          <a:xfrm>
                                            <a:off x="0" y="0"/>
                                            <a:ext cx="2275840" cy="1707515"/>
                                          </a:xfrm>
                                          <a:prstGeom prst="rect">
                                            <a:avLst/>
                                          </a:prstGeom>
                                          <a:noFill/>
                                        </pic:spPr>
                                      </pic:pic>
                                    </a:graphicData>
                                  </a:graphic>
                                </wp:inline>
                              </w:drawing>
                            </w:r>
                          </w:p>
                        </w:txbxContent>
                      </v:textbox>
                    </v:shape>
                  </w:pict>
                </mc:Fallback>
              </mc:AlternateConten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rPr>
                <w:rFonts w:hint="eastAsia" w:ascii="Calibri" w:hAnsi="Calibri" w:eastAsia="宋体" w:cs="Times New Roman"/>
                <w:kern w:val="0"/>
                <w:sz w:val="21"/>
                <w:szCs w:val="24"/>
              </w:rPr>
            </w:pPr>
          </w:p>
          <w:p>
            <w:pPr>
              <w:ind w:firstLine="630" w:firstLineChars="300"/>
              <w:rPr>
                <w:rFonts w:hint="eastAsia" w:ascii="Calibri" w:hAnsi="Calibri" w:eastAsia="宋体" w:cs="Times New Roman"/>
                <w:kern w:val="0"/>
                <w:sz w:val="21"/>
                <w:szCs w:val="24"/>
              </w:rPr>
            </w:pPr>
            <w:r>
              <w:rPr>
                <w:rFonts w:hint="eastAsia" w:ascii="Calibri" w:hAnsi="Calibri" w:eastAsia="宋体" w:cs="Times New Roman"/>
                <w:kern w:val="0"/>
                <w:sz w:val="21"/>
                <w:szCs w:val="24"/>
              </w:rPr>
              <w:t xml:space="preserve"> </w:t>
            </w:r>
            <w:r>
              <w:rPr>
                <w:rFonts w:hint="eastAsia" w:ascii="Calibri" w:hAnsi="Calibri" w:eastAsia="宋体" w:cs="Times New Roman"/>
                <w:kern w:val="0"/>
                <w:sz w:val="21"/>
                <w:szCs w:val="24"/>
                <w:lang w:eastAsia="zh-CN"/>
              </w:rPr>
              <w:t>经过全组的两次讨论和自己的打磨，</w:t>
            </w:r>
            <w:r>
              <w:rPr>
                <w:rFonts w:hint="eastAsia" w:ascii="Calibri" w:hAnsi="Calibri" w:eastAsia="宋体" w:cs="Times New Roman"/>
                <w:kern w:val="0"/>
                <w:sz w:val="21"/>
                <w:szCs w:val="24"/>
              </w:rPr>
              <w:t>5月3日，高琳老师面向全常州大市，在北师大附中和另外一位心理学老师，各自上了七年级的《单音与和声》这节课。高老师利用自身工作经验，利用暑期研学之旅为主线，设计了四个独立又前后紧密衔接的环节，带领同学们了解集体生活中有单音，也有和声；了解集体生活中个人意愿与集体规则会发生冲突和矛盾；知道集体与个人之间的关系，掌握处理冲突的基本原则和具体方法。学会积极面对和正确处理个人意愿与集体规则之间的矛盾，提高对个人意愿和集体公共利益关系的正确认识。心中有集体，识大体，顾大局。当个人需要与集体利益发生矛盾时，能够以积极乐观的心态调整个人需要，服从集体要求。</w:t>
            </w:r>
          </w:p>
          <w:p>
            <w:pPr>
              <w:ind w:firstLine="630" w:firstLineChars="300"/>
              <w:rPr>
                <w:rFonts w:ascii="Calibri" w:hAnsi="Calibri" w:eastAsia="宋体" w:cs="Times New Roman"/>
                <w:kern w:val="0"/>
                <w:sz w:val="21"/>
                <w:szCs w:val="24"/>
              </w:rPr>
            </w:pPr>
            <w:r>
              <w:rPr>
                <w:rFonts w:hint="eastAsia" w:ascii="Calibri" w:hAnsi="Calibri" w:eastAsia="宋体" w:cs="Times New Roman"/>
                <w:kern w:val="0"/>
                <w:sz w:val="21"/>
                <w:szCs w:val="24"/>
              </w:rPr>
              <w:t>高老师的这节课受到了戴慧老师和大家的好评</w:t>
            </w:r>
            <w:r>
              <w:rPr>
                <w:rFonts w:hint="eastAsia" w:ascii="Calibri" w:hAnsi="Calibri" w:eastAsia="宋体" w:cs="Times New Roman"/>
                <w:kern w:val="0"/>
                <w:sz w:val="21"/>
                <w:szCs w:val="24"/>
                <w:lang w:eastAsia="zh-CN"/>
              </w:rPr>
              <w:t>，板书尤其出彩</w:t>
            </w:r>
            <w:r>
              <w:rPr>
                <w:rFonts w:hint="eastAsia" w:ascii="Calibri" w:hAnsi="Calibri" w:eastAsia="宋体" w:cs="Times New Roman"/>
                <w:kern w:val="0"/>
                <w:sz w:val="21"/>
                <w:szCs w:val="24"/>
              </w:rPr>
              <w:t>。本节课更注重于情感态度价值观的教育，个人与集体这个话题贴近学生生活实际，学生易于理解，但又很难做到。</w:t>
            </w:r>
            <w:r>
              <w:rPr>
                <w:rFonts w:hint="eastAsia" w:ascii="Calibri" w:hAnsi="Calibri" w:eastAsia="宋体" w:cs="Times New Roman"/>
                <w:kern w:val="0"/>
                <w:sz w:val="21"/>
                <w:szCs w:val="24"/>
                <w:lang w:eastAsia="zh-CN"/>
              </w:rPr>
              <w:t>研学之旅</w:t>
            </w:r>
            <w:r>
              <w:rPr>
                <w:rFonts w:hint="eastAsia" w:ascii="Calibri" w:hAnsi="Calibri" w:eastAsia="宋体" w:cs="Times New Roman"/>
                <w:kern w:val="0"/>
                <w:sz w:val="21"/>
                <w:szCs w:val="24"/>
              </w:rPr>
              <w:t>从学生已有的体验入手，可以调动学生的兴趣，同时也符合课程标准对于思品课思品课是一门以初中学生生活为基础，以引导和促进初中学生思想品德发展为根本目的的综合性课程的课程性质定义。辩论赛的设置可以调动了学习的兴趣，使学生从情感上乐于参与，组织学生多种形式的参与，使枯燥单调的法律是知识教学变得丰富生动。</w:t>
            </w:r>
            <w:r>
              <w:rPr>
                <w:rFonts w:hint="eastAsia" w:ascii="Calibri" w:hAnsi="Calibri" w:eastAsia="宋体" w:cs="Times New Roman"/>
                <w:kern w:val="0"/>
                <w:sz w:val="21"/>
                <w:szCs w:val="24"/>
                <w:lang w:eastAsia="zh-CN"/>
              </w:rPr>
              <w:t>通过</w:t>
            </w:r>
            <w:r>
              <w:rPr>
                <w:rFonts w:hint="eastAsia" w:ascii="Calibri" w:hAnsi="Calibri" w:eastAsia="宋体" w:cs="Times New Roman"/>
                <w:kern w:val="0"/>
                <w:sz w:val="21"/>
                <w:szCs w:val="24"/>
              </w:rPr>
              <w:t>结合情景材料展示问题、启发学生多思考、多讨论，给学生多理解的时间和交流的空间，慢慢地体会和理解化解个人利益与集体利益的冲突、坚持把集体利益放在首位、树立集体主义观念</w:t>
            </w:r>
            <w:r>
              <w:rPr>
                <w:rFonts w:hint="eastAsia" w:ascii="Calibri" w:hAnsi="Calibri" w:eastAsia="宋体" w:cs="Times New Roman"/>
                <w:kern w:val="0"/>
                <w:sz w:val="21"/>
                <w:szCs w:val="24"/>
                <w:lang w:eastAsia="zh-CN"/>
              </w:rPr>
              <w:t>等几个重要观点，</w:t>
            </w:r>
            <w:r>
              <w:rPr>
                <w:rFonts w:hint="eastAsia" w:ascii="Calibri" w:hAnsi="Calibri" w:eastAsia="宋体" w:cs="Times New Roman"/>
                <w:kern w:val="0"/>
                <w:sz w:val="21"/>
                <w:szCs w:val="24"/>
              </w:rPr>
              <w:t xml:space="preserve">逐步内化到自己的行为体系中。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w:t>
            </w:r>
            <w:r>
              <w:rPr>
                <w:rFonts w:hint="eastAsia" w:ascii="Calibri" w:hAnsi="Calibri" w:eastAsia="宋体" w:cs="Times New Roman"/>
                <w:kern w:val="0"/>
                <w:sz w:val="21"/>
                <w:szCs w:val="24"/>
                <w:lang w:val="en-US" w:eastAsia="zh-CN"/>
              </w:rPr>
              <w:t xml:space="preserve">                </w:t>
            </w: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eastAsia="zh-CN"/>
              </w:rPr>
              <w:t>杜美菊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w:t>
            </w:r>
            <w:r>
              <w:rPr>
                <w:rFonts w:hint="eastAsia" w:ascii="Calibri" w:hAnsi="Calibri" w:eastAsia="宋体" w:cs="Times New Roman"/>
                <w:kern w:val="0"/>
                <w:sz w:val="21"/>
                <w:szCs w:val="24"/>
                <w:lang w:val="en-US" w:eastAsia="zh-CN"/>
              </w:rPr>
              <w:t xml:space="preserve">  </w:t>
            </w:r>
            <w:r>
              <w:rPr>
                <w:rFonts w:hint="eastAsia" w:ascii="Calibri" w:hAnsi="Calibri" w:eastAsia="宋体" w:cs="Times New Roman"/>
                <w:kern w:val="0"/>
                <w:sz w:val="21"/>
                <w:szCs w:val="24"/>
              </w:rPr>
              <w:t xml:space="preserve">                 日  期：2018年4月3日</w:t>
            </w:r>
          </w:p>
        </w:tc>
      </w:tr>
    </w:tbl>
    <w:p>
      <w:pPr>
        <w:rPr>
          <w:rFonts w:hint="eastAsia" w:ascii="Calibri" w:hAnsi="Calibri" w:eastAsia="宋体" w:cs="Times New Roman"/>
          <w:szCs w:val="24"/>
        </w:rPr>
      </w:pPr>
      <w:bookmarkStart w:id="0" w:name="_GoBack"/>
      <w:bookmarkEnd w:id="0"/>
    </w:p>
    <w:sectPr>
      <w:pgSz w:w="11906" w:h="16838"/>
      <w:pgMar w:top="1157" w:right="1800" w:bottom="115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6C30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4</TotalTime>
  <ScaleCrop>false</ScaleCrop>
  <LinksUpToDate>false</LinksUpToDate>
  <CharactersWithSpaces>762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杜美菊</cp:lastModifiedBy>
  <dcterms:modified xsi:type="dcterms:W3CDTF">2018-10-21T11:35:44Z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