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4CF" w:rsidRDefault="00B074CF" w:rsidP="00B074CF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关爱眼睛，让“视”界更美</w:t>
      </w:r>
    </w:p>
    <w:p w:rsidR="006F1734" w:rsidRPr="006F1734" w:rsidRDefault="006F1734" w:rsidP="006F17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F1734">
        <w:rPr>
          <w:rFonts w:ascii="宋体" w:eastAsia="宋体" w:hAnsi="宋体" w:hint="eastAsia"/>
          <w:sz w:val="24"/>
          <w:szCs w:val="24"/>
        </w:rPr>
        <w:t>眼睛是人类心灵的窗户，</w:t>
      </w:r>
      <w:r w:rsidRPr="006F1734">
        <w:rPr>
          <w:rFonts w:ascii="宋体" w:eastAsia="宋体" w:hAnsi="宋体" w:cs="宋体"/>
          <w:kern w:val="0"/>
          <w:sz w:val="24"/>
          <w:szCs w:val="24"/>
        </w:rPr>
        <w:t>幼儿阶段是视力发育的重要时期，近年来，由于电视、电脑、手机的遍及，幼儿的视力普遍下降。</w:t>
      </w:r>
      <w:r w:rsidR="00B074CF">
        <w:rPr>
          <w:rFonts w:ascii="宋体" w:eastAsia="宋体" w:hAnsi="宋体" w:cs="宋体" w:hint="eastAsia"/>
          <w:kern w:val="0"/>
          <w:sz w:val="24"/>
          <w:szCs w:val="24"/>
        </w:rPr>
        <w:t>因此</w:t>
      </w:r>
      <w:r w:rsidRPr="006F1734">
        <w:rPr>
          <w:rFonts w:ascii="宋体" w:eastAsia="宋体" w:hAnsi="宋体" w:hint="eastAsia"/>
          <w:sz w:val="24"/>
          <w:szCs w:val="24"/>
        </w:rPr>
        <w:t>让幼儿拥有一双健康、明亮的眼睛是家长、幼儿园的共同愿望。</w:t>
      </w:r>
      <w:r w:rsidRPr="006F1734">
        <w:rPr>
          <w:rFonts w:ascii="宋体" w:eastAsia="宋体" w:hAnsi="宋体" w:cs="宋体"/>
          <w:kern w:val="0"/>
          <w:sz w:val="24"/>
          <w:szCs w:val="24"/>
        </w:rPr>
        <w:t>为了能及早发现及时治疗，推动幼儿的健康视力，</w:t>
      </w:r>
      <w:r w:rsidRPr="006F1734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6F1734">
        <w:rPr>
          <w:rFonts w:ascii="宋体" w:eastAsia="宋体" w:hAnsi="宋体" w:cs="宋体"/>
          <w:kern w:val="0"/>
          <w:sz w:val="24"/>
          <w:szCs w:val="24"/>
        </w:rPr>
        <w:t>月</w:t>
      </w:r>
      <w:r w:rsidRPr="006F1734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Pr="006F1734">
        <w:rPr>
          <w:rFonts w:ascii="宋体" w:eastAsia="宋体" w:hAnsi="宋体" w:cs="宋体"/>
          <w:kern w:val="0"/>
          <w:sz w:val="24"/>
          <w:szCs w:val="24"/>
        </w:rPr>
        <w:t>日</w:t>
      </w:r>
      <w:r w:rsidRPr="006F1734">
        <w:rPr>
          <w:rFonts w:ascii="宋体" w:eastAsia="宋体" w:hAnsi="宋体" w:cs="宋体" w:hint="eastAsia"/>
          <w:kern w:val="0"/>
          <w:sz w:val="24"/>
          <w:szCs w:val="24"/>
        </w:rPr>
        <w:t>彩虹</w:t>
      </w:r>
      <w:r w:rsidRPr="006F1734">
        <w:rPr>
          <w:rFonts w:ascii="宋体" w:eastAsia="宋体" w:hAnsi="宋体" w:cs="宋体"/>
          <w:kern w:val="0"/>
          <w:sz w:val="24"/>
          <w:szCs w:val="24"/>
        </w:rPr>
        <w:t>幼儿园请</w:t>
      </w:r>
      <w:r w:rsidRPr="006F1734">
        <w:rPr>
          <w:rFonts w:ascii="宋体" w:eastAsia="宋体" w:hAnsi="宋体" w:cs="宋体" w:hint="eastAsia"/>
          <w:kern w:val="0"/>
          <w:sz w:val="24"/>
          <w:szCs w:val="24"/>
        </w:rPr>
        <w:t>来了天宁区妇</w:t>
      </w:r>
      <w:r w:rsidRPr="006F1734">
        <w:rPr>
          <w:rFonts w:ascii="宋体" w:eastAsia="宋体" w:hAnsi="宋体" w:cs="宋体"/>
          <w:kern w:val="0"/>
          <w:sz w:val="24"/>
          <w:szCs w:val="24"/>
        </w:rPr>
        <w:t>幼保健院的医生</w:t>
      </w:r>
      <w:r w:rsidRPr="006F1734">
        <w:rPr>
          <w:rFonts w:ascii="宋体" w:eastAsia="宋体" w:hAnsi="宋体" w:cs="宋体" w:hint="eastAsia"/>
          <w:kern w:val="0"/>
          <w:sz w:val="24"/>
          <w:szCs w:val="24"/>
        </w:rPr>
        <w:t>为小朋友们</w:t>
      </w:r>
      <w:r w:rsidRPr="006F1734">
        <w:rPr>
          <w:rFonts w:ascii="宋体" w:eastAsia="宋体" w:hAnsi="宋体" w:cs="宋体"/>
          <w:kern w:val="0"/>
          <w:sz w:val="24"/>
          <w:szCs w:val="24"/>
        </w:rPr>
        <w:t>进行视力检查。</w:t>
      </w:r>
    </w:p>
    <w:p w:rsidR="006F1734" w:rsidRPr="006F1734" w:rsidRDefault="006F1734" w:rsidP="006F17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F1734">
        <w:rPr>
          <w:rFonts w:ascii="宋体" w:eastAsia="宋体" w:hAnsi="宋体" w:hint="eastAsia"/>
          <w:sz w:val="24"/>
          <w:szCs w:val="24"/>
        </w:rPr>
        <w:t>小朋友在各班老师的</w:t>
      </w:r>
      <w:r w:rsidRPr="006F1734">
        <w:rPr>
          <w:rFonts w:ascii="宋体" w:eastAsia="宋体" w:hAnsi="宋体" w:hint="eastAsia"/>
          <w:sz w:val="24"/>
          <w:szCs w:val="24"/>
        </w:rPr>
        <w:t>带领</w:t>
      </w:r>
      <w:r w:rsidRPr="006F1734">
        <w:rPr>
          <w:rFonts w:ascii="宋体" w:eastAsia="宋体" w:hAnsi="宋体" w:hint="eastAsia"/>
          <w:sz w:val="24"/>
          <w:szCs w:val="24"/>
        </w:rPr>
        <w:t>下，排着整齐的队伍，安静有序地进行检查。和蔼可亲的医生阿姨使用科学的仪器设备为小朋友仔细做</w:t>
      </w:r>
      <w:proofErr w:type="gramStart"/>
      <w:r w:rsidRPr="006F1734">
        <w:rPr>
          <w:rFonts w:ascii="宋体" w:eastAsia="宋体" w:hAnsi="宋体" w:hint="eastAsia"/>
          <w:sz w:val="24"/>
          <w:szCs w:val="24"/>
        </w:rPr>
        <w:t>着眼部</w:t>
      </w:r>
      <w:proofErr w:type="gramEnd"/>
      <w:r w:rsidRPr="006F1734">
        <w:rPr>
          <w:rFonts w:ascii="宋体" w:eastAsia="宋体" w:hAnsi="宋体" w:hint="eastAsia"/>
          <w:sz w:val="24"/>
          <w:szCs w:val="24"/>
        </w:rPr>
        <w:t>检查，根据小朋友的年龄和视力水平进行诊断，认真、详细的做好了相关记录，排查视力情况异常的幼儿。</w:t>
      </w:r>
    </w:p>
    <w:p w:rsidR="006F1734" w:rsidRPr="006F1734" w:rsidRDefault="006F1734" w:rsidP="00B074C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F1734">
        <w:rPr>
          <w:rFonts w:ascii="宋体" w:eastAsia="宋体" w:hAnsi="宋体" w:cs="宋体"/>
          <w:kern w:val="0"/>
          <w:sz w:val="24"/>
          <w:szCs w:val="24"/>
        </w:rPr>
        <w:t>检查结束后，各班教师针对班级幼儿视力情况开展了健康用眼的相关教育活动，同时教师及时将幼儿的视力情况反馈给家长，并嘱咐家长指导孩子学会正确用眼，保护视力，家园合作，共同促进幼儿健康视力。</w:t>
      </w:r>
      <w:r w:rsidRPr="006F1734">
        <w:rPr>
          <w:rFonts w:ascii="宋体" w:eastAsia="宋体" w:hAnsi="宋体" w:hint="eastAsia"/>
          <w:sz w:val="24"/>
          <w:szCs w:val="24"/>
        </w:rPr>
        <w:t>通过检查尽早发现幼儿视力发展异常情况并进行及时矫正治疗，将危害幼儿视力发展的不良因素扼杀在摇篮，为幼儿今后的健康成长打下坚实的基础！</w:t>
      </w:r>
      <w:r w:rsidR="00B074CF">
        <w:rPr>
          <w:rFonts w:ascii="宋体" w:eastAsia="宋体" w:hAnsi="宋体" w:hint="eastAsia"/>
          <w:sz w:val="24"/>
          <w:szCs w:val="24"/>
        </w:rPr>
        <w:t>（撰稿人：刘寒晔/崔华娟）</w:t>
      </w:r>
      <w:bookmarkStart w:id="0" w:name="_GoBack"/>
      <w:bookmarkEnd w:id="0"/>
    </w:p>
    <w:sectPr w:rsidR="006F1734" w:rsidRPr="006F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34"/>
    <w:rsid w:val="003D146E"/>
    <w:rsid w:val="004076D4"/>
    <w:rsid w:val="006F1734"/>
    <w:rsid w:val="00A97F04"/>
    <w:rsid w:val="00B0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E298"/>
  <w15:chartTrackingRefBased/>
  <w15:docId w15:val="{9F5B7AE3-227F-42B7-90A0-D5803A9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7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2018-04-23T05:26:00Z</dcterms:created>
  <dcterms:modified xsi:type="dcterms:W3CDTF">2018-04-23T05:40:00Z</dcterms:modified>
</cp:coreProperties>
</file>