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16" w:rsidRPr="00D20C07" w:rsidRDefault="00822116" w:rsidP="00D20C07">
      <w:pPr>
        <w:widowControl/>
        <w:spacing w:line="400" w:lineRule="exact"/>
        <w:ind w:firstLine="360"/>
        <w:jc w:val="left"/>
        <w:rPr>
          <w:rFonts w:asciiTheme="minorEastAsia" w:hAnsiTheme="minorEastAsia" w:cs="Arial"/>
          <w:color w:val="646464"/>
          <w:kern w:val="0"/>
          <w:szCs w:val="21"/>
        </w:rPr>
      </w:pPr>
      <w:r w:rsidRPr="00D20C07">
        <w:rPr>
          <w:rFonts w:asciiTheme="minorEastAsia" w:hAnsiTheme="minorEastAsia" w:cs="Arial"/>
          <w:color w:val="646464"/>
          <w:kern w:val="0"/>
          <w:szCs w:val="21"/>
        </w:rPr>
        <w:t>武进区</w:t>
      </w:r>
      <w:proofErr w:type="gramStart"/>
      <w:r w:rsidRPr="00D20C07">
        <w:rPr>
          <w:rFonts w:asciiTheme="minorEastAsia" w:hAnsiTheme="minorEastAsia" w:cs="Arial"/>
          <w:color w:val="646464"/>
          <w:kern w:val="0"/>
          <w:szCs w:val="21"/>
        </w:rPr>
        <w:t>湟里中心</w:t>
      </w:r>
      <w:proofErr w:type="gramEnd"/>
      <w:r w:rsidRPr="00D20C07">
        <w:rPr>
          <w:rFonts w:asciiTheme="minorEastAsia" w:hAnsiTheme="minorEastAsia" w:cs="Arial"/>
          <w:color w:val="646464"/>
          <w:kern w:val="0"/>
          <w:szCs w:val="21"/>
        </w:rPr>
        <w:t>小</w:t>
      </w:r>
      <w:r w:rsidRPr="00D20C07">
        <w:rPr>
          <w:rFonts w:asciiTheme="minorEastAsia" w:hAnsiTheme="minorEastAsia" w:cs="Arial" w:hint="eastAsia"/>
          <w:color w:val="646464"/>
          <w:kern w:val="0"/>
          <w:szCs w:val="21"/>
        </w:rPr>
        <w:t xml:space="preserve">学  </w:t>
      </w:r>
      <w:r w:rsidRPr="00D20C07">
        <w:rPr>
          <w:rFonts w:asciiTheme="minorEastAsia" w:hAnsiTheme="minorEastAsia" w:cs="Arial" w:hint="eastAsia"/>
          <w:color w:val="646464"/>
          <w:kern w:val="0"/>
          <w:szCs w:val="21"/>
          <w:u w:val="single"/>
        </w:rPr>
        <w:t xml:space="preserve">    二  </w:t>
      </w:r>
      <w:r w:rsidRPr="00D20C07">
        <w:rPr>
          <w:rFonts w:asciiTheme="minorEastAsia" w:hAnsiTheme="minorEastAsia" w:cs="Arial"/>
          <w:color w:val="646464"/>
          <w:kern w:val="0"/>
          <w:szCs w:val="21"/>
        </w:rPr>
        <w:t>年级</w:t>
      </w:r>
      <w:r w:rsidRPr="00D20C07">
        <w:rPr>
          <w:rFonts w:asciiTheme="minorEastAsia" w:hAnsiTheme="minorEastAsia" w:cs="Arial"/>
          <w:color w:val="646464"/>
          <w:kern w:val="0"/>
          <w:szCs w:val="21"/>
          <w:u w:val="single"/>
        </w:rPr>
        <w:t xml:space="preserve">     </w:t>
      </w:r>
      <w:r w:rsidRPr="00D20C07">
        <w:rPr>
          <w:rFonts w:asciiTheme="minorEastAsia" w:hAnsiTheme="minorEastAsia" w:cs="Arial"/>
          <w:color w:val="646464"/>
          <w:kern w:val="0"/>
          <w:szCs w:val="21"/>
        </w:rPr>
        <w:t xml:space="preserve">班 </w:t>
      </w:r>
      <w:r w:rsidRPr="00D20C07">
        <w:rPr>
          <w:rFonts w:asciiTheme="minorEastAsia" w:hAnsiTheme="minorEastAsia" w:cs="Arial"/>
          <w:color w:val="646464"/>
          <w:kern w:val="0"/>
          <w:szCs w:val="21"/>
          <w:u w:val="single"/>
        </w:rPr>
        <w:t xml:space="preserve"> 语文 </w:t>
      </w:r>
      <w:r w:rsidRPr="00D20C07">
        <w:rPr>
          <w:rFonts w:asciiTheme="minorEastAsia" w:hAnsiTheme="minorEastAsia" w:cs="Arial"/>
          <w:color w:val="646464"/>
          <w:kern w:val="0"/>
          <w:szCs w:val="21"/>
        </w:rPr>
        <w:t xml:space="preserve"> 学科备课纸</w:t>
      </w:r>
    </w:p>
    <w:tbl>
      <w:tblPr>
        <w:tblW w:w="941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977"/>
        <w:gridCol w:w="1901"/>
      </w:tblGrid>
      <w:tr w:rsidR="00D20C07" w:rsidRPr="00D20C07" w:rsidTr="00822116"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CA25C5" w:rsidRDefault="00822116" w:rsidP="00EF5E5C">
            <w:pPr>
              <w:spacing w:line="440" w:lineRule="exact"/>
              <w:rPr>
                <w:rFonts w:ascii="宋体" w:eastAsia="宋体" w:hAnsi="宋体" w:cs="宋体"/>
                <w:b/>
                <w:color w:val="000000"/>
                <w:sz w:val="30"/>
                <w:szCs w:val="30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内容：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</w:t>
            </w:r>
            <w:r w:rsidRPr="00946E53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</w:t>
            </w:r>
            <w:r w:rsidR="00EF5E5C" w:rsidRPr="00EF5E5C">
              <w:rPr>
                <w:rFonts w:ascii="宋体" w:eastAsia="宋体" w:hAnsi="宋体" w:cs="宋体" w:hint="eastAsia"/>
                <w:bCs/>
                <w:color w:val="000000"/>
                <w:szCs w:val="21"/>
                <w:u w:val="single"/>
              </w:rPr>
              <w:t>3 开满鲜花的小路</w:t>
            </w:r>
            <w:r w:rsidRPr="00EF5E5C">
              <w:rPr>
                <w:rFonts w:asciiTheme="minorEastAsia" w:hAnsiTheme="minorEastAsia" w:cs="Arial" w:hint="eastAsia"/>
                <w:bCs/>
                <w:kern w:val="0"/>
                <w:szCs w:val="21"/>
                <w:u w:val="single"/>
              </w:rPr>
              <w:t xml:space="preserve"> </w:t>
            </w:r>
            <w:r w:rsidRP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 xml:space="preserve">          主备人：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袁琴</w:t>
            </w:r>
            <w:r w:rsidR="00163285"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  </w:t>
            </w:r>
          </w:p>
          <w:p w:rsidR="00822116" w:rsidRPr="00D20C07" w:rsidRDefault="00822116" w:rsidP="00EF5E5C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备课时间：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201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9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.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2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.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15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     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 xml:space="preserve">         上课时间：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 201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9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.</w:t>
            </w:r>
            <w:r w:rsidR="00CA25C5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2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.</w:t>
            </w:r>
            <w:r w:rsidR="00EF5E5C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>22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  <w:u w:val="single"/>
              </w:rPr>
              <w:t xml:space="preserve">     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proofErr w:type="gramStart"/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复备栏</w:t>
            </w:r>
            <w:proofErr w:type="gramEnd"/>
          </w:p>
        </w:tc>
      </w:tr>
      <w:tr w:rsidR="00D20C07" w:rsidRPr="00D20C07" w:rsidTr="00822116"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学习目标</w:t>
            </w: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：</w:t>
            </w:r>
          </w:p>
          <w:p w:rsidR="006E17D1" w:rsidRDefault="006E17D1" w:rsidP="006E17D1">
            <w:pPr>
              <w:wordWrap w:val="0"/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会认“邮、递”等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个生字，会写“邮、递”等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个生字，认识多音字“啊”。</w:t>
            </w:r>
          </w:p>
          <w:p w:rsidR="006E17D1" w:rsidRDefault="006E17D1" w:rsidP="006E17D1">
            <w:pPr>
              <w:wordWrap w:val="0"/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正确、流利、有感情地朗读课文，能借助图画讲故事。</w:t>
            </w:r>
          </w:p>
          <w:p w:rsidR="00822116" w:rsidRPr="006E17D1" w:rsidRDefault="006E17D1" w:rsidP="006E17D1">
            <w:pPr>
              <w:wordWrap w:val="0"/>
              <w:spacing w:line="40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读懂课文，懂得分享生活中的美好事物和感受。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 </w:t>
            </w:r>
          </w:p>
        </w:tc>
      </w:tr>
      <w:tr w:rsidR="00D20C07" w:rsidRPr="00D20C07" w:rsidTr="00822116">
        <w:trPr>
          <w:trHeight w:val="2226"/>
        </w:trPr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bCs/>
                <w:kern w:val="0"/>
                <w:szCs w:val="21"/>
              </w:rPr>
              <w:t>整篇课文导学单：</w:t>
            </w:r>
          </w:p>
          <w:p w:rsidR="006E17D1" w:rsidRPr="006E17D1" w:rsidRDefault="006E17D1" w:rsidP="006E17D1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第一步：朗读课文，标自然段（本课共有</w:t>
            </w: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自然段）</w:t>
            </w:r>
          </w:p>
          <w:p w:rsidR="006E17D1" w:rsidRPr="006E17D1" w:rsidRDefault="006E17D1" w:rsidP="006E17D1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第二步：再读课文，标画字词（听</w:t>
            </w:r>
            <w:proofErr w:type="gramStart"/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范</w:t>
            </w:r>
            <w:proofErr w:type="gramEnd"/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读，朗读，圈出生字，画出新词）</w:t>
            </w:r>
          </w:p>
          <w:p w:rsidR="006E17D1" w:rsidRPr="006E17D1" w:rsidRDefault="006E17D1" w:rsidP="006E17D1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第三步：查字典，认生字（查字典，学习课后“生字表”中的生字）</w:t>
            </w:r>
          </w:p>
          <w:p w:rsidR="006E17D1" w:rsidRPr="006E17D1" w:rsidRDefault="006E17D1" w:rsidP="006E17D1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第四步：学习“会写字”</w:t>
            </w:r>
          </w:p>
          <w:p w:rsidR="006E17D1" w:rsidRPr="006E17D1" w:rsidRDefault="006E17D1" w:rsidP="006E17D1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*</w:t>
            </w: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帮你学生字。</w:t>
            </w:r>
          </w:p>
          <w:p w:rsidR="006E17D1" w:rsidRPr="006E17D1" w:rsidRDefault="006E17D1" w:rsidP="006E17D1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邮：左右结构，右边的“阝”不要写成“卩”。</w:t>
            </w:r>
          </w:p>
          <w:p w:rsidR="006E17D1" w:rsidRPr="006E17D1" w:rsidRDefault="006E17D1" w:rsidP="006E17D1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递：半包围结构，书写时注意“辶”的写法。</w:t>
            </w:r>
          </w:p>
          <w:p w:rsidR="006E17D1" w:rsidRPr="006E17D1" w:rsidRDefault="006E17D1" w:rsidP="006E17D1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原：半包围结构，由“厂”＋“白”＋“小”组成。</w:t>
            </w:r>
          </w:p>
          <w:p w:rsidR="006E17D1" w:rsidRPr="006E17D1" w:rsidRDefault="006E17D1" w:rsidP="006E17D1">
            <w:pPr>
              <w:spacing w:line="400" w:lineRule="exact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第五步：根据课文内容填空。</w:t>
            </w:r>
          </w:p>
          <w:p w:rsidR="00822116" w:rsidRPr="00EF5E5C" w:rsidRDefault="006E17D1" w:rsidP="00EF5E5C">
            <w:pPr>
              <w:spacing w:line="400" w:lineRule="exact"/>
              <w:ind w:firstLineChars="200" w:firstLine="420"/>
              <w:jc w:val="left"/>
              <w:rPr>
                <w:rFonts w:asciiTheme="minorEastAsia" w:hAnsiTheme="minorEastAsia" w:cs="楷体_GB2312"/>
                <w:color w:val="000000" w:themeColor="text1"/>
                <w:szCs w:val="21"/>
              </w:rPr>
            </w:pP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本文是一个充满儿童情趣的</w:t>
            </w: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  <w:u w:val="single"/>
              </w:rPr>
              <w:t xml:space="preserve">      </w:t>
            </w: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故事，它运用</w:t>
            </w: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  <w:u w:val="single"/>
              </w:rPr>
              <w:t xml:space="preserve">      </w:t>
            </w:r>
            <w:r w:rsidRPr="006E17D1">
              <w:rPr>
                <w:rFonts w:asciiTheme="minorEastAsia" w:hAnsiTheme="minorEastAsia" w:cs="楷体_GB2312" w:hint="eastAsia"/>
                <w:color w:val="000000" w:themeColor="text1"/>
                <w:szCs w:val="21"/>
              </w:rPr>
              <w:t>的手法，讲述了长颈鹿大叔寄来包裹，鼹鼠先生不小心把包裹里的小颗粒漏在路上，春天的时候，通往松鼠太太家的路上开满了鲜花的故事。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t> </w:t>
            </w:r>
          </w:p>
        </w:tc>
      </w:tr>
      <w:tr w:rsidR="00D20C07" w:rsidRPr="00D20C07" w:rsidTr="00822116">
        <w:tc>
          <w:tcPr>
            <w:tcW w:w="7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教学过程：</w:t>
            </w:r>
          </w:p>
          <w:p w:rsidR="00163285" w:rsidRPr="00CF7435" w:rsidRDefault="00163285" w:rsidP="00D20C07">
            <w:pPr>
              <w:pStyle w:val="a6"/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板块</w:t>
            </w:r>
            <w:proofErr w:type="gramStart"/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一</w:t>
            </w:r>
            <w:proofErr w:type="gramEnd"/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  独学（围绕自学自</w:t>
            </w:r>
            <w:proofErr w:type="gramStart"/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研</w:t>
            </w:r>
            <w:proofErr w:type="gramEnd"/>
            <w:r w:rsidRPr="00CF7435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、自由表达2个环节展开教学过程）</w:t>
            </w:r>
          </w:p>
          <w:p w:rsidR="006E17D1" w:rsidRPr="00EF5E5C" w:rsidRDefault="006E17D1" w:rsidP="00EF5E5C">
            <w:pPr>
              <w:numPr>
                <w:ilvl w:val="0"/>
                <w:numId w:val="2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图片导入，激发兴趣</w:t>
            </w:r>
          </w:p>
          <w:p w:rsidR="006E17D1" w:rsidRPr="00EF5E5C" w:rsidRDefault="006E17D1" w:rsidP="00EF5E5C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课件出示开满鲜花的小路图片。</w:t>
            </w:r>
          </w:p>
          <w:p w:rsidR="006E17D1" w:rsidRPr="00EF5E5C" w:rsidRDefault="006E17D1" w:rsidP="00EF5E5C">
            <w:pPr>
              <w:numPr>
                <w:ilvl w:val="0"/>
                <w:numId w:val="3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引导学生观察图片，说一说对图片中开满鲜花的小路的感受。</w:t>
            </w:r>
          </w:p>
          <w:p w:rsidR="00EF5E5C" w:rsidRDefault="006E17D1" w:rsidP="00EF5E5C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EF5E5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今天我们就来学习新课文——《开满鲜花的小路》。</w:t>
            </w:r>
          </w:p>
          <w:p w:rsidR="006E17D1" w:rsidRPr="00EF5E5C" w:rsidRDefault="006E17D1" w:rsidP="00EF5E5C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 w:rsidRPr="00EF5E5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出示课题，</w:t>
            </w:r>
            <w:proofErr w:type="gramStart"/>
            <w:r w:rsidRPr="00EF5E5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齐读课题</w:t>
            </w:r>
            <w:proofErr w:type="gramEnd"/>
            <w:r w:rsidRPr="00EF5E5C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。（板书：开满鲜花的小路）</w:t>
            </w:r>
          </w:p>
          <w:p w:rsidR="006E17D1" w:rsidRPr="00EF5E5C" w:rsidRDefault="006E17D1" w:rsidP="00EF5E5C"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初读课文，学习生字</w:t>
            </w:r>
          </w:p>
          <w:p w:rsidR="006E17D1" w:rsidRPr="00EF5E5C" w:rsidRDefault="006E17D1" w:rsidP="00EF5E5C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播放朗读音频，学生一边听一边圈画出不认识的字。</w:t>
            </w:r>
          </w:p>
          <w:p w:rsidR="006E17D1" w:rsidRPr="00EF5E5C" w:rsidRDefault="006E17D1" w:rsidP="00EF5E5C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结合注音，学生自主读课文。</w:t>
            </w:r>
          </w:p>
          <w:p w:rsidR="006E17D1" w:rsidRPr="00EF5E5C" w:rsidRDefault="006E17D1" w:rsidP="00EF5E5C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小组合作识字，交流识字方法。</w:t>
            </w:r>
          </w:p>
          <w:p w:rsidR="006E17D1" w:rsidRPr="00EF5E5C" w:rsidRDefault="006E17D1" w:rsidP="00EF5E5C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熟字加偏旁识记：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弟—递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奇—寄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立—粒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 xml:space="preserve">  子－籽   果—裹</w:t>
            </w:r>
          </w:p>
          <w:p w:rsidR="006E17D1" w:rsidRPr="00EF5E5C" w:rsidRDefault="006E17D1" w:rsidP="00EF5E5C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形近字比较识记：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油—邮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波—破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 xml:space="preserve">  推—堆  </w:t>
            </w:r>
          </w:p>
          <w:p w:rsidR="006E17D1" w:rsidRPr="00EF5E5C" w:rsidRDefault="006E17D1" w:rsidP="00EF5E5C">
            <w:pPr>
              <w:numPr>
                <w:ilvl w:val="0"/>
                <w:numId w:val="6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同音字比较识记：员—原</w:t>
            </w:r>
          </w:p>
          <w:p w:rsidR="006E17D1" w:rsidRPr="00EF5E5C" w:rsidRDefault="006E17D1" w:rsidP="00EF5E5C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lastRenderedPageBreak/>
              <w:t>教师出示生字卡片，检查生字学习情况。</w:t>
            </w:r>
          </w:p>
          <w:p w:rsidR="006E17D1" w:rsidRPr="00EF5E5C" w:rsidRDefault="006E17D1" w:rsidP="00EF5E5C">
            <w:pPr>
              <w:numPr>
                <w:ilvl w:val="0"/>
                <w:numId w:val="7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开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火车读生字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>，教师指导正音。 重点指导生字。</w:t>
            </w:r>
          </w:p>
          <w:p w:rsidR="006E17D1" w:rsidRPr="00F31071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①啊：多音字，在句尾时读轻声。在句首时要根据句</w:t>
            </w:r>
            <w:proofErr w:type="gramStart"/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意判断念</w:t>
            </w:r>
            <w:proofErr w:type="gramEnd"/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几声。</w:t>
            </w:r>
          </w:p>
          <w:p w:rsidR="006E17D1" w:rsidRPr="00F31071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②</w:t>
            </w:r>
            <w:proofErr w:type="gramStart"/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绚</w:t>
            </w:r>
            <w:proofErr w:type="gramEnd"/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：念“</w:t>
            </w:r>
            <w:proofErr w:type="spellStart"/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xu</w:t>
            </w:r>
            <w:proofErr w:type="spellEnd"/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àn”，不念“xún”。③</w:t>
            </w:r>
            <w:proofErr w:type="gramStart"/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懊</w:t>
            </w:r>
            <w:proofErr w:type="gramEnd"/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：念“ào”，注音时注意没有声母。</w:t>
            </w:r>
          </w:p>
          <w:p w:rsidR="006E17D1" w:rsidRPr="00F31071" w:rsidRDefault="006E17D1" w:rsidP="00EF5E5C">
            <w:pPr>
              <w:pStyle w:val="a6"/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eastAsiaTheme="minorEastAsia" w:hAnsiTheme="minorEastAsia" w:cstheme="minorEastAsia"/>
                <w:color w:val="FF0000"/>
                <w:sz w:val="21"/>
                <w:szCs w:val="21"/>
              </w:rPr>
            </w:pPr>
            <w:r w:rsidRPr="00F31071"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</w:rPr>
              <w:t>④丧：多音字，在“懊丧”中念四声，还有一个读音是“sā</w:t>
            </w:r>
            <w:proofErr w:type="spellStart"/>
            <w:r w:rsidRPr="00F31071"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</w:rPr>
              <w:t>ng</w:t>
            </w:r>
            <w:proofErr w:type="spellEnd"/>
            <w:r w:rsidRPr="00F31071"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</w:rPr>
              <w:t>”，如“丧事”。</w:t>
            </w:r>
          </w:p>
          <w:p w:rsidR="006E17D1" w:rsidRPr="00EF5E5C" w:rsidRDefault="006E17D1" w:rsidP="00EF5E5C">
            <w:pPr>
              <w:numPr>
                <w:ilvl w:val="0"/>
                <w:numId w:val="8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再读课文，整体感知</w:t>
            </w:r>
          </w:p>
          <w:p w:rsidR="006E17D1" w:rsidRPr="00EF5E5C" w:rsidRDefault="006E17D1" w:rsidP="00EF5E5C">
            <w:pPr>
              <w:numPr>
                <w:ilvl w:val="0"/>
                <w:numId w:val="9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学生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自由读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>课文，标出自然段序号。</w:t>
            </w:r>
          </w:p>
          <w:p w:rsidR="006E17D1" w:rsidRPr="00EF5E5C" w:rsidRDefault="006E17D1" w:rsidP="00EF5E5C">
            <w:pPr>
              <w:numPr>
                <w:ilvl w:val="0"/>
                <w:numId w:val="9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分组分段读课文，把课文读通顺，读流利。</w:t>
            </w:r>
          </w:p>
          <w:p w:rsidR="006E17D1" w:rsidRPr="00EF5E5C" w:rsidRDefault="00EF5E5C" w:rsidP="00EF5E5C">
            <w:pPr>
              <w:numPr>
                <w:ilvl w:val="0"/>
                <w:numId w:val="9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思考下列问题：</w:t>
            </w:r>
            <w:r w:rsidR="006E17D1" w:rsidRPr="00EF5E5C">
              <w:rPr>
                <w:rFonts w:asciiTheme="minorEastAsia" w:hAnsiTheme="minorEastAsia" w:cstheme="minorEastAsia" w:hint="eastAsia"/>
                <w:szCs w:val="21"/>
              </w:rPr>
              <w:t>课文中出现哪些动物朋友？这篇文章讲了一个什么故事？</w:t>
            </w:r>
          </w:p>
          <w:p w:rsidR="00EF5E5C" w:rsidRPr="00EF5E5C" w:rsidRDefault="00EF5E5C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四、指导书写</w:t>
            </w:r>
          </w:p>
          <w:p w:rsidR="00EF5E5C" w:rsidRPr="00EF5E5C" w:rsidRDefault="00EF5E5C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1.出示生字卡片，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齐读生字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>。教师指导正音。</w:t>
            </w:r>
          </w:p>
          <w:p w:rsidR="00EF5E5C" w:rsidRPr="00EF5E5C" w:rsidRDefault="00EF5E5C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2.将汉字按结构进行归类，重点讲解“递、原、局、黄”。</w:t>
            </w:r>
          </w:p>
          <w:p w:rsidR="00EF5E5C" w:rsidRPr="00EF5E5C" w:rsidRDefault="00EF5E5C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（1）递、原、局：半包围结构，书写时包围部分的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撇画或捺画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>要写得伸展。</w:t>
            </w:r>
          </w:p>
          <w:p w:rsidR="00EF5E5C" w:rsidRPr="00EF5E5C" w:rsidRDefault="00EF5E5C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（2）黄：上下结构，第二横要写得长一些，中间的竖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画不要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>穿头。</w:t>
            </w:r>
          </w:p>
          <w:p w:rsidR="00EF5E5C" w:rsidRPr="00EF5E5C" w:rsidRDefault="00EF5E5C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3.教师</w:t>
            </w: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范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>写，学生书空。（提醒写字姿势）</w:t>
            </w:r>
          </w:p>
          <w:p w:rsidR="00EF5E5C" w:rsidRPr="00EF5E5C" w:rsidRDefault="00EF5E5C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4.口头组词，加强记忆。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</w:t>
            </w:r>
            <w:r w:rsidRPr="00EF5E5C">
              <w:rPr>
                <w:rFonts w:asciiTheme="minorEastAsia" w:hAnsiTheme="minorEastAsia" w:cstheme="minorEastAsia" w:hint="eastAsia"/>
                <w:szCs w:val="21"/>
              </w:rPr>
              <w:t>5.学生描红，教师巡视指导。</w:t>
            </w:r>
          </w:p>
          <w:p w:rsidR="00CA25C5" w:rsidRPr="00EF5E5C" w:rsidRDefault="00CA25C5" w:rsidP="00EF5E5C">
            <w:pPr>
              <w:pStyle w:val="a6"/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eastAsiaTheme="minorEastAsia" w:hAnsiTheme="minorEastAsia" w:cs="Arial"/>
                <w:b/>
                <w:bCs/>
                <w:sz w:val="21"/>
                <w:szCs w:val="21"/>
              </w:rPr>
            </w:pPr>
            <w:r w:rsidRPr="00EF5E5C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板块二  互学（围绕深度学习、归纳</w:t>
            </w:r>
            <w:proofErr w:type="gramStart"/>
            <w:r w:rsidRPr="00EF5E5C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提练</w:t>
            </w:r>
            <w:proofErr w:type="gramEnd"/>
            <w:r w:rsidRPr="00EF5E5C">
              <w:rPr>
                <w:rFonts w:asciiTheme="minorEastAsia" w:eastAsiaTheme="minorEastAsia" w:hAnsiTheme="minorEastAsia" w:cs="Arial" w:hint="eastAsia"/>
                <w:b/>
                <w:bCs/>
                <w:sz w:val="21"/>
                <w:szCs w:val="21"/>
              </w:rPr>
              <w:t>2个环节展开教学过程）</w:t>
            </w:r>
          </w:p>
          <w:p w:rsidR="006E17D1" w:rsidRPr="00EF5E5C" w:rsidRDefault="006E17D1" w:rsidP="00EF5E5C">
            <w:pPr>
              <w:numPr>
                <w:ilvl w:val="0"/>
                <w:numId w:val="11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学习课文第1~3自然段</w:t>
            </w:r>
          </w:p>
          <w:p w:rsidR="006E17D1" w:rsidRPr="00EF5E5C" w:rsidRDefault="006E17D1" w:rsidP="00EF5E5C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点名学生读第1自然段，学习用邮递员的口吻来读句子。</w:t>
            </w:r>
          </w:p>
          <w:p w:rsidR="006E17D1" w:rsidRPr="00EF5E5C" w:rsidRDefault="006E17D1" w:rsidP="00EF5E5C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点名学生读第2自然段，教师指导读长句子，抓取信息。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（谁给鼹鼠先生寄了什么？）</w:t>
            </w:r>
          </w:p>
          <w:p w:rsidR="006E17D1" w:rsidRPr="00EF5E5C" w:rsidRDefault="006E17D1" w:rsidP="00EF5E5C">
            <w:pPr>
              <w:numPr>
                <w:ilvl w:val="0"/>
                <w:numId w:val="12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老师读第3自然段。</w:t>
            </w:r>
          </w:p>
          <w:p w:rsidR="006E17D1" w:rsidRPr="00EF5E5C" w:rsidRDefault="006E17D1" w:rsidP="00EF5E5C">
            <w:pPr>
              <w:numPr>
                <w:ilvl w:val="0"/>
                <w:numId w:val="13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这段话有几个句子？</w:t>
            </w:r>
          </w:p>
          <w:p w:rsidR="006E17D1" w:rsidRPr="00EF5E5C" w:rsidRDefault="006E17D1" w:rsidP="00EF5E5C">
            <w:pPr>
              <w:numPr>
                <w:ilvl w:val="0"/>
                <w:numId w:val="13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鼹鼠先生是怎样去邮局领包裹的？（骑着摩托车）</w:t>
            </w:r>
          </w:p>
          <w:p w:rsidR="006E17D1" w:rsidRPr="00EF5E5C" w:rsidRDefault="006E17D1" w:rsidP="00EF5E5C">
            <w:pPr>
              <w:numPr>
                <w:ilvl w:val="0"/>
                <w:numId w:val="13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鼹鼠先生的包裹里有什么？（一堆小颗粒）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你们猜这些小颗粒会是什么呢？（学生自由讨论）</w:t>
            </w:r>
          </w:p>
          <w:p w:rsidR="006E17D1" w:rsidRPr="00EF5E5C" w:rsidRDefault="006E17D1" w:rsidP="00EF5E5C">
            <w:pPr>
              <w:numPr>
                <w:ilvl w:val="0"/>
                <w:numId w:val="14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学习第4~5自然段。</w:t>
            </w:r>
          </w:p>
          <w:p w:rsidR="006E17D1" w:rsidRPr="00EF5E5C" w:rsidRDefault="006E17D1" w:rsidP="00EF5E5C">
            <w:pPr>
              <w:numPr>
                <w:ilvl w:val="0"/>
                <w:numId w:val="15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 w:rsidRPr="00EF5E5C">
              <w:rPr>
                <w:rFonts w:asciiTheme="minorEastAsia" w:hAnsiTheme="minorEastAsia" w:cstheme="minorEastAsia" w:hint="eastAsia"/>
                <w:szCs w:val="21"/>
              </w:rPr>
              <w:t>自由读</w:t>
            </w:r>
            <w:proofErr w:type="gramEnd"/>
            <w:r w:rsidRPr="00EF5E5C">
              <w:rPr>
                <w:rFonts w:asciiTheme="minorEastAsia" w:hAnsiTheme="minorEastAsia" w:cstheme="minorEastAsia" w:hint="eastAsia"/>
                <w:szCs w:val="21"/>
              </w:rPr>
              <w:t>第4自然段。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出示课件：“长颈鹿大叔寄来一个包裹，请您看看是什么东西？”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①这句话是谁对谁讲的？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②指名学生来读一读这句话，指导读出疑问的语气。</w:t>
            </w:r>
          </w:p>
          <w:p w:rsidR="006E17D1" w:rsidRPr="00EF5E5C" w:rsidRDefault="006E17D1" w:rsidP="00EF5E5C">
            <w:pPr>
              <w:numPr>
                <w:ilvl w:val="0"/>
                <w:numId w:val="15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指名读第5自然段。</w:t>
            </w:r>
            <w:r w:rsidR="00EF5E5C">
              <w:rPr>
                <w:rFonts w:asciiTheme="minorEastAsia" w:hAnsiTheme="minorEastAsia" w:cstheme="minorEastAsia" w:hint="eastAsia"/>
                <w:szCs w:val="21"/>
              </w:rPr>
              <w:t xml:space="preserve">  </w:t>
            </w:r>
            <w:r w:rsidRPr="00EF5E5C">
              <w:rPr>
                <w:rFonts w:asciiTheme="minorEastAsia" w:hAnsiTheme="minorEastAsia" w:cstheme="minorEastAsia" w:hint="eastAsia"/>
                <w:szCs w:val="21"/>
              </w:rPr>
              <w:t>出示课件：鼹鼠先生很懊丧。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①结合生活实际，教师讲解“懊丧”的意思。（沮丧，情绪低落，精神不振）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②思考：</w:t>
            </w:r>
            <w:r w:rsidR="00EF5E5C">
              <w:rPr>
                <w:rFonts w:asciiTheme="minorEastAsia" w:hAnsiTheme="minorEastAsia" w:cstheme="minorEastAsia" w:hint="eastAsia"/>
                <w:szCs w:val="21"/>
              </w:rPr>
              <w:t>鼹鼠先生为什么很懊丧？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lastRenderedPageBreak/>
              <w:t>③指名学生读句子，读出“懊丧”的情绪。</w:t>
            </w:r>
          </w:p>
          <w:p w:rsidR="006E17D1" w:rsidRPr="00EF5E5C" w:rsidRDefault="006E17D1" w:rsidP="00EF5E5C">
            <w:pPr>
              <w:numPr>
                <w:ilvl w:val="0"/>
                <w:numId w:val="14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学习第6~10自然段。</w:t>
            </w:r>
          </w:p>
          <w:p w:rsidR="006E17D1" w:rsidRPr="00EF5E5C" w:rsidRDefault="006E17D1" w:rsidP="00EF5E5C">
            <w:pPr>
              <w:numPr>
                <w:ilvl w:val="0"/>
                <w:numId w:val="16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指名学生分段读课文。</w:t>
            </w:r>
          </w:p>
          <w:p w:rsidR="006E17D1" w:rsidRPr="00EF5E5C" w:rsidRDefault="006E17D1" w:rsidP="00EF5E5C">
            <w:pPr>
              <w:numPr>
                <w:ilvl w:val="0"/>
                <w:numId w:val="16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分角色让学生读一读刺猬太太、狐狸太太和鼹鼠先生的对话。</w:t>
            </w:r>
          </w:p>
          <w:p w:rsidR="006E17D1" w:rsidRPr="00EF5E5C" w:rsidRDefault="006E17D1" w:rsidP="00EF5E5C">
            <w:pPr>
              <w:numPr>
                <w:ilvl w:val="0"/>
                <w:numId w:val="16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课件出示一组句子。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="方正楷体_GBK" w:hint="eastAsia"/>
                <w:szCs w:val="21"/>
              </w:rPr>
              <w:t>看到门前开着一大片绚丽多彩的鲜花，她惊奇地说：“这是谁在我家门前种的花？多美啊！”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="方正楷体_GBK"/>
                <w:szCs w:val="21"/>
              </w:rPr>
            </w:pPr>
            <w:r w:rsidRPr="00EF5E5C">
              <w:rPr>
                <w:rFonts w:asciiTheme="minorEastAsia" w:hAnsiTheme="minorEastAsia" w:cs="方正楷体_GBK" w:hint="eastAsia"/>
                <w:szCs w:val="21"/>
              </w:rPr>
              <w:t>看到门前开着一大片五颜六色的鲜花，她奇怪地问：“这是谁在我家门前种的花？真美啊！”</w:t>
            </w:r>
          </w:p>
          <w:p w:rsidR="006E17D1" w:rsidRPr="00F31071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①指名学生说一说这两句话分别是谁说的？②让学生画出这两句话中不同的地方。</w:t>
            </w:r>
          </w:p>
          <w:p w:rsidR="006E17D1" w:rsidRPr="00F31071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color w:val="FF0000"/>
                <w:szCs w:val="21"/>
              </w:rPr>
            </w:pPr>
            <w:r w:rsidRPr="00F31071">
              <w:rPr>
                <w:rFonts w:asciiTheme="minorEastAsia" w:hAnsiTheme="minorEastAsia" w:cstheme="minorEastAsia" w:hint="eastAsia"/>
                <w:color w:val="FF0000"/>
                <w:szCs w:val="21"/>
              </w:rPr>
              <w:t>③指导学生读准对话，读出惊叹和赞美之情。④教师指导积累词语，学习两对近义词：绚丽多彩——五颜六色    惊奇——奇怪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⑤示例课后第二题，练习说句子。</w:t>
            </w:r>
          </w:p>
          <w:p w:rsidR="006E17D1" w:rsidRPr="00EF5E5C" w:rsidRDefault="006E17D1" w:rsidP="00EF5E5C">
            <w:pPr>
              <w:numPr>
                <w:ilvl w:val="0"/>
                <w:numId w:val="14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学习第11~12自然段。</w:t>
            </w:r>
          </w:p>
          <w:p w:rsidR="006E17D1" w:rsidRPr="00EF5E5C" w:rsidRDefault="006E17D1" w:rsidP="00EF5E5C">
            <w:pPr>
              <w:numPr>
                <w:ilvl w:val="0"/>
                <w:numId w:val="17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教师朗读最后两个自然段，让学生画出松鼠太太说的话。</w:t>
            </w:r>
          </w:p>
          <w:p w:rsidR="006E17D1" w:rsidRPr="00EF5E5C" w:rsidRDefault="006E17D1" w:rsidP="00EF5E5C">
            <w:pPr>
              <w:numPr>
                <w:ilvl w:val="0"/>
                <w:numId w:val="17"/>
              </w:num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课件出示：“我知道了，去年长颈鹿大叔寄给你的是花籽。这是多么美好的礼物啊！”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①指名学生读一读松鼠太太的话，指导读出感叹之情。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②松鼠太太说的“美好</w:t>
            </w:r>
            <w:r w:rsidR="00EF5E5C">
              <w:rPr>
                <w:rFonts w:asciiTheme="minorEastAsia" w:hAnsiTheme="minorEastAsia" w:cstheme="minorEastAsia" w:hint="eastAsia"/>
                <w:szCs w:val="21"/>
              </w:rPr>
              <w:t>的礼物”指的是什么？为什么说这是“美好的礼物”？</w:t>
            </w:r>
          </w:p>
          <w:p w:rsidR="006E17D1" w:rsidRPr="00EF5E5C" w:rsidRDefault="006E17D1" w:rsidP="00EF5E5C">
            <w:pPr>
              <w:spacing w:line="4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  <w:r w:rsidRPr="00EF5E5C">
              <w:rPr>
                <w:rFonts w:asciiTheme="minorEastAsia" w:hAnsiTheme="minorEastAsia" w:cstheme="minorEastAsia" w:hint="eastAsia"/>
                <w:szCs w:val="21"/>
              </w:rPr>
              <w:t>4.出示课文插图，指名学生借助</w:t>
            </w:r>
            <w:bookmarkStart w:id="0" w:name="_GoBack"/>
            <w:bookmarkEnd w:id="0"/>
            <w:r w:rsidRPr="00EF5E5C">
              <w:rPr>
                <w:rFonts w:asciiTheme="minorEastAsia" w:hAnsiTheme="minorEastAsia" w:cstheme="minorEastAsia" w:hint="eastAsia"/>
                <w:szCs w:val="21"/>
              </w:rPr>
              <w:t>图画讲故事。</w:t>
            </w:r>
          </w:p>
          <w:p w:rsidR="00163285" w:rsidRPr="00CF7435" w:rsidRDefault="00CF7435" w:rsidP="006E17D1">
            <w:pPr>
              <w:spacing w:line="440" w:lineRule="exact"/>
              <w:rPr>
                <w:rFonts w:asciiTheme="minorEastAsia" w:hAnsiTheme="minorEastAsia" w:cs="宋体"/>
                <w:b/>
                <w:bCs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 </w:t>
            </w:r>
            <w:r w:rsidR="00163285" w:rsidRPr="00CF7435">
              <w:rPr>
                <w:rFonts w:asciiTheme="minorEastAsia" w:hAnsiTheme="minorEastAsia" w:cs="Arial" w:hint="eastAsia"/>
                <w:b/>
                <w:bCs/>
                <w:szCs w:val="21"/>
              </w:rPr>
              <w:t>板块三  总结（围绕当堂练习、总结反思2个环节展开教学过程）</w:t>
            </w:r>
          </w:p>
          <w:p w:rsidR="006E17D1" w:rsidRDefault="006E17D1" w:rsidP="006E17D1">
            <w:pPr>
              <w:wordWrap w:val="0"/>
              <w:spacing w:line="400" w:lineRule="atLeas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1.教师小结：学习了课文，我们知道了原来长颈鹿大叔给鼹鼠先生寄来的是花籽。这些花籽撒落在小路上，春天的时候，通往松鼠太太家的路，成了一条开满鲜花的小路，这是多么美好的礼物啊！</w:t>
            </w:r>
          </w:p>
          <w:p w:rsidR="006E17D1" w:rsidRPr="005B01E0" w:rsidRDefault="006E17D1" w:rsidP="006E17D1">
            <w:pPr>
              <w:pStyle w:val="a6"/>
              <w:shd w:val="clear" w:color="auto" w:fill="FFFFFF"/>
              <w:spacing w:before="0" w:beforeAutospacing="0" w:after="0" w:afterAutospacing="0" w:line="400" w:lineRule="exact"/>
              <w:ind w:firstLineChars="200" w:firstLine="420"/>
              <w:rPr>
                <w:rFonts w:asciiTheme="minorEastAsia" w:eastAsiaTheme="minorEastAsia" w:hAnsiTheme="minorEastAsia" w:cstheme="minorEastAsia"/>
                <w:color w:val="FF0000"/>
                <w:sz w:val="21"/>
                <w:szCs w:val="21"/>
              </w:rPr>
            </w:pPr>
            <w:r w:rsidRPr="005B01E0">
              <w:rPr>
                <w:rFonts w:asciiTheme="minorEastAsia" w:eastAsiaTheme="minorEastAsia" w:hAnsiTheme="minorEastAsia" w:cstheme="minorEastAsia" w:hint="eastAsia"/>
                <w:color w:val="FF0000"/>
                <w:sz w:val="21"/>
                <w:szCs w:val="21"/>
              </w:rPr>
              <w:t>2.小朋友们，你们平时都收到过哪些礼物？那么其中哪些礼物你们觉得是最美好的礼物呢？（学生自由举手回答）</w:t>
            </w:r>
          </w:p>
          <w:p w:rsidR="00822116" w:rsidRPr="00D20C07" w:rsidRDefault="00CF7435" w:rsidP="006E17D1">
            <w:pPr>
              <w:pStyle w:val="a6"/>
              <w:shd w:val="clear" w:color="auto" w:fill="FFFFFF"/>
              <w:spacing w:before="0" w:beforeAutospacing="0" w:after="0" w:afterAutospacing="0" w:line="400" w:lineRule="exact"/>
              <w:ind w:firstLineChars="200" w:firstLine="420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3</w:t>
            </w:r>
            <w:r w:rsidR="00163285" w:rsidRPr="00D20C07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、作业：习字册，补充习题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kern w:val="0"/>
                <w:szCs w:val="21"/>
              </w:rPr>
              <w:lastRenderedPageBreak/>
              <w:t> 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lastRenderedPageBreak/>
              <w:t>板书设计:</w:t>
            </w:r>
          </w:p>
          <w:p w:rsidR="006E17D1" w:rsidRPr="006E17D1" w:rsidRDefault="00822116" w:rsidP="006E17D1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 w:rsidRPr="00CF7435">
              <w:rPr>
                <w:rFonts w:asciiTheme="minorEastAsia" w:hAnsiTheme="minorEastAsia" w:cs="黑体" w:hint="eastAsia"/>
                <w:kern w:val="0"/>
                <w:szCs w:val="21"/>
              </w:rPr>
              <w:t> </w:t>
            </w:r>
            <w:r w:rsidR="00CF7435">
              <w:rPr>
                <w:rFonts w:asciiTheme="minorEastAsia" w:hAnsiTheme="minorEastAsia" w:cs="黑体" w:hint="eastAsia"/>
                <w:kern w:val="0"/>
                <w:szCs w:val="21"/>
              </w:rPr>
              <w:t xml:space="preserve">    </w:t>
            </w:r>
            <w:r w:rsidR="006E17D1" w:rsidRPr="006E17D1"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  </w:t>
            </w:r>
            <w:r w:rsidR="006E17D1" w:rsidRPr="006E17D1">
              <w:rPr>
                <w:rFonts w:asciiTheme="minorEastAsia" w:hAnsiTheme="minorEastAsia" w:cs="宋体" w:hint="eastAsia"/>
                <w:szCs w:val="21"/>
              </w:rPr>
              <w:t>3 开满鲜花的小路</w:t>
            </w:r>
          </w:p>
          <w:p w:rsidR="006E17D1" w:rsidRPr="006E17D1" w:rsidRDefault="006E17D1" w:rsidP="006E17D1">
            <w:pPr>
              <w:spacing w:line="400" w:lineRule="exac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BD85E2" wp14:editId="76C62A2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-3175</wp:posOffset>
                      </wp:positionV>
                      <wp:extent cx="227965" cy="762000"/>
                      <wp:effectExtent l="0" t="0" r="19685" b="19050"/>
                      <wp:wrapNone/>
                      <wp:docPr id="3" name="左大括号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27965" cy="76200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号 3" o:spid="_x0000_s1026" type="#_x0000_t87" style="position:absolute;left:0;text-align:left;margin-left:120.3pt;margin-top:-.25pt;width:17.95pt;height:6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" adj="538" strokecolor="#457bba"/>
                  </w:pict>
                </mc:Fallback>
              </mc:AlternateContent>
            </w:r>
            <w:r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B3DEF" wp14:editId="0093BCBD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635</wp:posOffset>
                      </wp:positionV>
                      <wp:extent cx="160655" cy="408940"/>
                      <wp:effectExtent l="0" t="0" r="10795" b="10160"/>
                      <wp:wrapNone/>
                      <wp:docPr id="2" name="左大括号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655" cy="408940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A7EBB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大括号 2" o:spid="_x0000_s1026" type="#_x0000_t87" style="position:absolute;left:0;text-align:left;margin-left:40.5pt;margin-top:.05pt;width:12.6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" adj="707" strokecolor="#457bba"/>
                  </w:pict>
                </mc:Fallback>
              </mc:AlternateContent>
            </w:r>
            <w:r w:rsidRPr="006E17D1">
              <w:rPr>
                <w:rFonts w:asciiTheme="minorEastAsia" w:hAnsiTheme="minorEastAsia" w:cs="宋体" w:hint="eastAsia"/>
                <w:szCs w:val="21"/>
              </w:rPr>
              <w:t> 花籽     一堆颗粒</w:t>
            </w:r>
          </w:p>
          <w:p w:rsidR="006E17D1" w:rsidRPr="006E17D1" w:rsidRDefault="006E17D1" w:rsidP="00EF5E5C">
            <w:pPr>
              <w:spacing w:line="400" w:lineRule="exact"/>
              <w:ind w:left="420" w:hangingChars="200" w:hanging="420"/>
              <w:rPr>
                <w:rFonts w:asciiTheme="minorEastAsia" w:hAnsiTheme="minorEastAsia" w:cs="宋体"/>
                <w:szCs w:val="21"/>
              </w:rPr>
            </w:pPr>
            <w:r w:rsidRPr="006E17D1">
              <w:rPr>
                <w:rFonts w:asciiTheme="minorEastAsia" w:hAnsiTheme="minorEastAsia" w:cs="宋体" w:hint="eastAsia"/>
                <w:szCs w:val="21"/>
              </w:rPr>
              <w:t xml:space="preserve">           撒落在路上       带来美好、快乐、</w:t>
            </w:r>
            <w:r w:rsidR="00EF5E5C">
              <w:rPr>
                <w:rFonts w:asciiTheme="minorEastAsia" w:hAnsiTheme="minorEastAsia" w:cs="宋体" w:hint="eastAsia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                      </w:t>
            </w:r>
            <w:r w:rsidRPr="006E17D1">
              <w:rPr>
                <w:rFonts w:asciiTheme="minorEastAsia" w:hAnsiTheme="minorEastAsia" w:cs="宋体" w:hint="eastAsia"/>
                <w:szCs w:val="21"/>
              </w:rPr>
              <w:t>小路上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 w:rsidRPr="006E17D1">
              <w:rPr>
                <w:rFonts w:asciiTheme="minorEastAsia" w:hAnsiTheme="minorEastAsia" w:cs="宋体" w:hint="eastAsia"/>
                <w:szCs w:val="21"/>
              </w:rPr>
              <w:t xml:space="preserve">开满鲜花  </w:t>
            </w:r>
            <w:r w:rsidR="00EF5E5C">
              <w:rPr>
                <w:rFonts w:asciiTheme="minorEastAsia" w:hAnsiTheme="minorEastAsia" w:cs="宋体" w:hint="eastAsia"/>
                <w:szCs w:val="21"/>
              </w:rPr>
              <w:t xml:space="preserve">       和谐</w:t>
            </w:r>
          </w:p>
          <w:p w:rsidR="006E17D1" w:rsidRPr="006E17D1" w:rsidRDefault="006E17D1" w:rsidP="006E17D1">
            <w:pPr>
              <w:spacing w:line="400" w:lineRule="exact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6E17D1">
              <w:rPr>
                <w:rFonts w:asciiTheme="minorEastAsia" w:hAnsiTheme="minorEastAsia" w:cs="Times New Roman" w:hint="eastAsia"/>
                <w:color w:val="000000"/>
                <w:szCs w:val="21"/>
              </w:rPr>
              <w:t xml:space="preserve"> </w:t>
            </w:r>
          </w:p>
          <w:p w:rsidR="00822116" w:rsidRPr="00D20C07" w:rsidRDefault="00822116" w:rsidP="006E17D1">
            <w:pPr>
              <w:widowControl/>
              <w:spacing w:line="400" w:lineRule="exact"/>
              <w:ind w:firstLineChars="900" w:firstLine="1897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CF7435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教学反思：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</w:tr>
      <w:tr w:rsidR="00D20C07" w:rsidRPr="00D20C07" w:rsidTr="00D20C07">
        <w:trPr>
          <w:trHeight w:val="560"/>
        </w:trPr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48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116" w:rsidRPr="00D20C07" w:rsidRDefault="00822116" w:rsidP="00D20C07">
            <w:pPr>
              <w:widowControl/>
              <w:spacing w:line="400" w:lineRule="exac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D20C07">
              <w:rPr>
                <w:rFonts w:asciiTheme="minorEastAsia" w:hAnsiTheme="minorEastAsia" w:cs="Arial" w:hint="eastAsia"/>
                <w:b/>
                <w:kern w:val="0"/>
                <w:szCs w:val="21"/>
              </w:rPr>
              <w:t> </w:t>
            </w:r>
          </w:p>
        </w:tc>
      </w:tr>
    </w:tbl>
    <w:p w:rsidR="001B0817" w:rsidRPr="00D20C07" w:rsidRDefault="001B0817" w:rsidP="00D20C07">
      <w:pPr>
        <w:spacing w:line="400" w:lineRule="exact"/>
        <w:rPr>
          <w:rFonts w:asciiTheme="minorEastAsia" w:hAnsiTheme="minorEastAsia"/>
          <w:szCs w:val="21"/>
        </w:rPr>
      </w:pPr>
    </w:p>
    <w:sectPr w:rsidR="001B0817" w:rsidRPr="00D20C07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71" w:rsidRDefault="00F31071" w:rsidP="00822116">
      <w:r>
        <w:separator/>
      </w:r>
    </w:p>
  </w:endnote>
  <w:endnote w:type="continuationSeparator" w:id="0">
    <w:p w:rsidR="00F31071" w:rsidRDefault="00F31071" w:rsidP="0082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71" w:rsidRDefault="00F31071" w:rsidP="00822116">
      <w:r>
        <w:separator/>
      </w:r>
    </w:p>
  </w:footnote>
  <w:footnote w:type="continuationSeparator" w:id="0">
    <w:p w:rsidR="00F31071" w:rsidRDefault="00F31071" w:rsidP="0082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071" w:rsidRDefault="00F31071">
    <w:pPr>
      <w:pStyle w:val="a3"/>
    </w:pPr>
    <w:proofErr w:type="gramStart"/>
    <w:r>
      <w:rPr>
        <w:rFonts w:hint="eastAsia"/>
      </w:rPr>
      <w:t>湟里</w:t>
    </w:r>
    <w:r>
      <w:t>中心</w:t>
    </w:r>
    <w:proofErr w:type="gramEnd"/>
    <w:r>
      <w:t>小学竟成课堂备课纸</w:t>
    </w:r>
  </w:p>
  <w:p w:rsidR="00F31071" w:rsidRDefault="00F310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3D0A"/>
    <w:multiLevelType w:val="singleLevel"/>
    <w:tmpl w:val="595C3D0A"/>
    <w:lvl w:ilvl="0">
      <w:start w:val="1"/>
      <w:numFmt w:val="decimal"/>
      <w:suff w:val="nothing"/>
      <w:lvlText w:val="%1."/>
      <w:lvlJc w:val="left"/>
    </w:lvl>
  </w:abstractNum>
  <w:abstractNum w:abstractNumId="1">
    <w:nsid w:val="59705FB9"/>
    <w:multiLevelType w:val="singleLevel"/>
    <w:tmpl w:val="59705FB9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9705FEE"/>
    <w:multiLevelType w:val="singleLevel"/>
    <w:tmpl w:val="59705FEE"/>
    <w:lvl w:ilvl="0">
      <w:start w:val="1"/>
      <w:numFmt w:val="decimal"/>
      <w:suff w:val="nothing"/>
      <w:lvlText w:val="%1."/>
      <w:lvlJc w:val="left"/>
    </w:lvl>
  </w:abstractNum>
  <w:abstractNum w:abstractNumId="3">
    <w:nsid w:val="59706353"/>
    <w:multiLevelType w:val="singleLevel"/>
    <w:tmpl w:val="59706353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9706396"/>
    <w:multiLevelType w:val="singleLevel"/>
    <w:tmpl w:val="59706396"/>
    <w:lvl w:ilvl="0">
      <w:start w:val="1"/>
      <w:numFmt w:val="decimal"/>
      <w:suff w:val="nothing"/>
      <w:lvlText w:val="%1."/>
      <w:lvlJc w:val="left"/>
    </w:lvl>
  </w:abstractNum>
  <w:abstractNum w:abstractNumId="5">
    <w:nsid w:val="59706691"/>
    <w:multiLevelType w:val="singleLevel"/>
    <w:tmpl w:val="59706691"/>
    <w:lvl w:ilvl="0">
      <w:start w:val="1"/>
      <w:numFmt w:val="decimal"/>
      <w:suff w:val="nothing"/>
      <w:lvlText w:val="（%1）"/>
      <w:lvlJc w:val="left"/>
    </w:lvl>
  </w:abstractNum>
  <w:abstractNum w:abstractNumId="6">
    <w:nsid w:val="5970670A"/>
    <w:multiLevelType w:val="singleLevel"/>
    <w:tmpl w:val="5970670A"/>
    <w:lvl w:ilvl="0">
      <w:start w:val="3"/>
      <w:numFmt w:val="chineseCounting"/>
      <w:suff w:val="nothing"/>
      <w:lvlText w:val="%1、"/>
      <w:lvlJc w:val="left"/>
    </w:lvl>
  </w:abstractNum>
  <w:abstractNum w:abstractNumId="7">
    <w:nsid w:val="597075F5"/>
    <w:multiLevelType w:val="singleLevel"/>
    <w:tmpl w:val="597075F5"/>
    <w:lvl w:ilvl="0">
      <w:start w:val="1"/>
      <w:numFmt w:val="decimal"/>
      <w:suff w:val="nothing"/>
      <w:lvlText w:val="（%1）"/>
      <w:lvlJc w:val="left"/>
    </w:lvl>
  </w:abstractNum>
  <w:abstractNum w:abstractNumId="8">
    <w:nsid w:val="59707963"/>
    <w:multiLevelType w:val="singleLevel"/>
    <w:tmpl w:val="59707963"/>
    <w:lvl w:ilvl="0">
      <w:start w:val="1"/>
      <w:numFmt w:val="decimal"/>
      <w:suff w:val="nothing"/>
      <w:lvlText w:val="%1."/>
      <w:lvlJc w:val="left"/>
    </w:lvl>
  </w:abstractNum>
  <w:abstractNum w:abstractNumId="9">
    <w:nsid w:val="5971A302"/>
    <w:multiLevelType w:val="singleLevel"/>
    <w:tmpl w:val="5971A302"/>
    <w:lvl w:ilvl="0">
      <w:start w:val="1"/>
      <w:numFmt w:val="decimal"/>
      <w:suff w:val="nothing"/>
      <w:lvlText w:val="（%1）"/>
      <w:lvlJc w:val="left"/>
    </w:lvl>
  </w:abstractNum>
  <w:abstractNum w:abstractNumId="10">
    <w:nsid w:val="5971A418"/>
    <w:multiLevelType w:val="singleLevel"/>
    <w:tmpl w:val="5971A418"/>
    <w:lvl w:ilvl="0">
      <w:start w:val="4"/>
      <w:numFmt w:val="chineseCounting"/>
      <w:suff w:val="nothing"/>
      <w:lvlText w:val="%1、"/>
      <w:lvlJc w:val="left"/>
    </w:lvl>
  </w:abstractNum>
  <w:abstractNum w:abstractNumId="11">
    <w:nsid w:val="5971A5BA"/>
    <w:multiLevelType w:val="singleLevel"/>
    <w:tmpl w:val="5971A5BA"/>
    <w:lvl w:ilvl="0">
      <w:start w:val="1"/>
      <w:numFmt w:val="decimal"/>
      <w:suff w:val="nothing"/>
      <w:lvlText w:val="%1."/>
      <w:lvlJc w:val="left"/>
    </w:lvl>
  </w:abstractNum>
  <w:abstractNum w:abstractNumId="12">
    <w:nsid w:val="5971A601"/>
    <w:multiLevelType w:val="singleLevel"/>
    <w:tmpl w:val="5971A601"/>
    <w:lvl w:ilvl="0">
      <w:start w:val="1"/>
      <w:numFmt w:val="decimal"/>
      <w:suff w:val="nothing"/>
      <w:lvlText w:val="（%1）"/>
      <w:lvlJc w:val="left"/>
    </w:lvl>
  </w:abstractNum>
  <w:abstractNum w:abstractNumId="13">
    <w:nsid w:val="5971A959"/>
    <w:multiLevelType w:val="singleLevel"/>
    <w:tmpl w:val="5971A959"/>
    <w:lvl w:ilvl="0">
      <w:start w:val="1"/>
      <w:numFmt w:val="decimal"/>
      <w:suff w:val="nothing"/>
      <w:lvlText w:val="%1."/>
      <w:lvlJc w:val="left"/>
    </w:lvl>
  </w:abstractNum>
  <w:abstractNum w:abstractNumId="14">
    <w:nsid w:val="5971AA1D"/>
    <w:multiLevelType w:val="singleLevel"/>
    <w:tmpl w:val="5971AA1D"/>
    <w:lvl w:ilvl="0">
      <w:start w:val="1"/>
      <w:numFmt w:val="decimal"/>
      <w:suff w:val="nothing"/>
      <w:lvlText w:val="（%1）"/>
      <w:lvlJc w:val="left"/>
    </w:lvl>
  </w:abstractNum>
  <w:abstractNum w:abstractNumId="15">
    <w:nsid w:val="5971B867"/>
    <w:multiLevelType w:val="singleLevel"/>
    <w:tmpl w:val="5971B867"/>
    <w:lvl w:ilvl="0">
      <w:start w:val="1"/>
      <w:numFmt w:val="decimal"/>
      <w:suff w:val="nothing"/>
      <w:lvlText w:val="（%1）"/>
      <w:lvlJc w:val="left"/>
    </w:lvl>
  </w:abstractNum>
  <w:abstractNum w:abstractNumId="16">
    <w:nsid w:val="5971BC0C"/>
    <w:multiLevelType w:val="singleLevel"/>
    <w:tmpl w:val="5971BC0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16"/>
    <w:rsid w:val="0001211E"/>
    <w:rsid w:val="00163285"/>
    <w:rsid w:val="001A403C"/>
    <w:rsid w:val="001B0817"/>
    <w:rsid w:val="005A6940"/>
    <w:rsid w:val="005B01E0"/>
    <w:rsid w:val="00626D07"/>
    <w:rsid w:val="006E17D1"/>
    <w:rsid w:val="00822116"/>
    <w:rsid w:val="00946E53"/>
    <w:rsid w:val="00BD4B8D"/>
    <w:rsid w:val="00C34AF8"/>
    <w:rsid w:val="00CA25C5"/>
    <w:rsid w:val="00CF7435"/>
    <w:rsid w:val="00D20C07"/>
    <w:rsid w:val="00EF5E5C"/>
    <w:rsid w:val="00F3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1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1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1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16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rsid w:val="00CA25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2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2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2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21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21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21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1632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rsid w:val="00CA25C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3535">
          <w:marLeft w:val="0"/>
          <w:marRight w:val="0"/>
          <w:marTop w:val="300"/>
          <w:marBottom w:val="30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819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A19D-0283-4967-97B0-F54A1114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2018-09-03T02:04:00Z</cp:lastPrinted>
  <dcterms:created xsi:type="dcterms:W3CDTF">2019-02-15T05:45:00Z</dcterms:created>
  <dcterms:modified xsi:type="dcterms:W3CDTF">2019-03-04T01:50:00Z</dcterms:modified>
</cp:coreProperties>
</file>