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724F27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304B63"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D22B3C" w:rsidTr="009769FF">
        <w:trPr>
          <w:trHeight w:val="599"/>
        </w:trPr>
        <w:tc>
          <w:tcPr>
            <w:tcW w:w="835" w:type="dxa"/>
            <w:vMerge w:val="restart"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D22B3C" w:rsidRDefault="00D22B3C">
            <w:pPr>
              <w:divId w:val="15762797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64110302"/>
                <w:rFonts w:ascii="楷体" w:eastAsia="楷体" w:hAnsi="楷体" w:hint="eastAsia"/>
              </w:rPr>
              <w:t>单元自测5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一张试卷，两页口算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英：课课练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D22B3C" w:rsidRDefault="00D22B3C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D22B3C" w:rsidRDefault="00D22B3C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D22B3C" w:rsidRDefault="00D22B3C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2162417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阅读类：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81976558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英：编对话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rPr>
          <w:trHeight w:val="652"/>
        </w:trPr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20962420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生活、拓展类：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2769143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基础类：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预习第24课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一张试卷，两页口算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英：课课练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D22B3C" w:rsidRDefault="00D22B3C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D22B3C" w:rsidRDefault="00D22B3C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62404771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 阅读课外书籍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21463907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做广播操</w:t>
            </w:r>
            <w:r>
              <w:rPr>
                <w:rStyle w:val="author-p-144115212071349232"/>
                <w:rFonts w:ascii="楷体" w:eastAsia="楷体" w:hAnsi="楷体" w:hint="eastAsia"/>
              </w:rPr>
              <w:t xml:space="preserve"> 数： 英：编对话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3677980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 走进春天，寻找春天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06741360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基础类：</w:t>
            </w:r>
            <w:r>
              <w:rPr>
                <w:rStyle w:val="author-p-70047696"/>
                <w:rFonts w:ascii="楷体" w:eastAsia="楷体" w:hAnsi="楷体" w:hint="eastAsia"/>
              </w:rPr>
              <w:t>语：第23课词语2遍，修改作文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D22B3C" w:rsidRDefault="00D22B3C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D22B3C" w:rsidRDefault="00D22B3C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09493455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>语： 数： 英：课课练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1006865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填写《成长足迹》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数：小练习卷一张</w:t>
            </w:r>
            <w:r>
              <w:rPr>
                <w:rStyle w:val="font-family0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805625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47696"/>
                <w:rFonts w:ascii="黑体" w:eastAsia="黑体" w:hAnsi="黑体" w:hint="eastAsia"/>
              </w:rPr>
              <w:t>生活、拓展类：</w:t>
            </w:r>
            <w:r>
              <w:rPr>
                <w:rStyle w:val="author-p-70047696"/>
                <w:rFonts w:ascii="楷体" w:eastAsia="楷体" w:hAnsi="楷体" w:hint="eastAsia"/>
              </w:rPr>
              <w:t>语：寻找春天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做邀请函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3815198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语：第22课词语一遍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完成一张练习卷</w:t>
            </w:r>
            <w:r>
              <w:rPr>
                <w:rStyle w:val="font-family0"/>
                <w:rFonts w:ascii="楷体" w:eastAsia="楷体" w:hAnsi="楷体" w:hint="eastAsia"/>
              </w:rPr>
              <w:t xml:space="preserve"> 英</w:t>
            </w:r>
            <w:r>
              <w:rPr>
                <w:rStyle w:val="author-p-40138171"/>
                <w:rFonts w:ascii="楷体" w:eastAsia="楷体" w:hAnsi="楷体" w:hint="eastAsia"/>
              </w:rPr>
              <w:t>:课课练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D22B3C" w:rsidRDefault="00D22B3C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D22B3C" w:rsidRDefault="00D22B3C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0114442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阅第4期数学报相关内容 </w:t>
            </w:r>
            <w:r>
              <w:rPr>
                <w:rStyle w:val="font-family0"/>
                <w:rFonts w:ascii="楷体" w:eastAsia="楷体" w:hAnsi="楷体"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7474594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整理“常见的量</w:t>
            </w:r>
            <w:r>
              <w:rPr>
                <w:rStyle w:val="font-family0"/>
                <w:rFonts w:ascii="楷体" w:eastAsia="楷体" w:hAnsi="楷体" w:hint="eastAsia"/>
              </w:rPr>
              <w:t xml:space="preserve"> </w:t>
            </w:r>
            <w:r>
              <w:rPr>
                <w:rStyle w:val="author-p-46661435"/>
                <w:rFonts w:ascii="楷体" w:eastAsia="楷体" w:hAnsi="楷体" w:hint="eastAsia"/>
              </w:rPr>
              <w:t>”</w:t>
            </w:r>
            <w:r>
              <w:rPr>
                <w:rStyle w:val="font-family0"/>
                <w:rFonts w:ascii="楷体" w:eastAsia="楷体" w:hAnsi="楷体" w:hint="eastAsia"/>
              </w:rPr>
              <w:t xml:space="preserve"> 英</w:t>
            </w:r>
            <w:r>
              <w:rPr>
                <w:rStyle w:val="author-p-46661435"/>
                <w:rFonts w:ascii="楷体" w:eastAsia="楷体" w:hAnsi="楷体" w:hint="eastAsia"/>
              </w:rPr>
              <w:t>: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224326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语：寻找春天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40138171"/>
                <w:rFonts w:ascii="楷体" w:eastAsia="楷体" w:hAnsi="楷体" w:hint="eastAsia"/>
              </w:rPr>
              <w:t>做邀请函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D22B3C" w:rsidRDefault="00D22B3C">
            <w:pPr>
              <w:divId w:val="16753739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基础类：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预习《莫泊桑拜师》一课，画出三次拜师有什么的不同的一个思维导图 数：一张试卷 英：抄写词组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D22B3C" w:rsidRDefault="00D22B3C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D22B3C" w:rsidRDefault="00D22B3C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29290844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阅读类：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54587242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操作、实践类：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走进春天，寻找春天，再以“春天”为话题，写一首诗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 英：收集澳大利亚的资料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45995552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生活、拓展类：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81262582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 默写第六单元词语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92189575"/>
                <w:rFonts w:ascii="楷体" w:eastAsia="楷体" w:hAnsi="楷体" w:hint="eastAsia"/>
              </w:rPr>
              <w:t>大p76 77</w:t>
            </w:r>
            <w:r>
              <w:rPr>
                <w:rStyle w:val="font-family0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抄写词组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D22B3C" w:rsidRDefault="00D22B3C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D22B3C" w:rsidRDefault="00D22B3C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20575120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语：阅读名著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9985342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语：完成周记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收集澳大利亚资料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3087062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生活、拓展类：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 w:val="restart"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5681506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756084151"/>
                <w:rFonts w:ascii="黑体" w:eastAsia="黑体" w:hAnsi="黑体" w:hint="eastAsia"/>
              </w:rPr>
              <w:t>基础类：</w:t>
            </w:r>
            <w:r>
              <w:rPr>
                <w:rStyle w:val="author-p-144115211756084151"/>
                <w:rFonts w:ascii="楷体" w:eastAsia="楷体" w:hAnsi="楷体" w:hint="eastAsia"/>
              </w:rPr>
              <w:t>语：大练第五单元</w:t>
            </w:r>
            <w:r>
              <w:rPr>
                <w:rStyle w:val="font-family0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065989"/>
                <w:rFonts w:ascii="楷体" w:eastAsia="楷体" w:hAnsi="楷体" w:hint="eastAsia"/>
              </w:rPr>
              <w:t>一张小练习</w:t>
            </w:r>
          </w:p>
        </w:tc>
        <w:tc>
          <w:tcPr>
            <w:tcW w:w="795" w:type="dxa"/>
            <w:vMerge w:val="restart"/>
            <w:vAlign w:val="center"/>
          </w:tcPr>
          <w:p w:rsidR="00D22B3C" w:rsidRDefault="00D22B3C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D22B3C" w:rsidRDefault="00D22B3C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D22B3C" w:rsidRDefault="00D22B3C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D22B3C" w:rsidRDefault="00D22B3C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4100746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阅读类：</w:t>
            </w:r>
            <w:r>
              <w:rPr>
                <w:rStyle w:val="author-p-56470168"/>
                <w:rFonts w:ascii="楷体" w:eastAsia="楷体" w:hAnsi="楷体" w:hint="eastAsia"/>
              </w:rPr>
              <w:t>语：</w:t>
            </w:r>
            <w:r>
              <w:rPr>
                <w:rStyle w:val="author-p-144115211756084151"/>
                <w:rFonts w:ascii="楷体" w:eastAsia="楷体" w:hAnsi="楷体" w:hint="eastAsia"/>
              </w:rPr>
              <w:t>读《西游记》</w:t>
            </w:r>
            <w:r>
              <w:rPr>
                <w:rStyle w:val="author-p-56470168"/>
                <w:rFonts w:ascii="楷体" w:eastAsia="楷体" w:hAnsi="楷体" w:hint="eastAsia"/>
              </w:rPr>
              <w:t>数： 阅读数学报</w:t>
            </w:r>
            <w:r>
              <w:rPr>
                <w:rStyle w:val="font-family0"/>
                <w:rFonts w:ascii="楷体" w:eastAsia="楷体" w:hAnsi="楷体" w:hint="eastAsia"/>
              </w:rPr>
              <w:t>英：</w:t>
            </w:r>
          </w:p>
        </w:tc>
        <w:tc>
          <w:tcPr>
            <w:tcW w:w="79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13501350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操作、实践类：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 大p75</w:t>
            </w:r>
            <w:r>
              <w:rPr>
                <w:rStyle w:val="font-family0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22B3C" w:rsidTr="009769FF">
        <w:tc>
          <w:tcPr>
            <w:tcW w:w="83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22B3C" w:rsidRDefault="00D22B3C" w:rsidP="00D22B3C">
            <w:pPr>
              <w:divId w:val="3003069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"/>
                <w:rFonts w:ascii="黑体" w:eastAsia="黑体" w:hAnsi="黑体" w:hint="eastAsia"/>
              </w:rPr>
              <w:t>生活、拓展类：</w:t>
            </w:r>
            <w:r>
              <w:rPr>
                <w:rStyle w:val="font-family0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22B3C" w:rsidRDefault="00D22B3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D22B3C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D22B3C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D22B3C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D22B3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91" w:rsidRDefault="00E35491" w:rsidP="00502671">
      <w:r>
        <w:separator/>
      </w:r>
    </w:p>
  </w:endnote>
  <w:endnote w:type="continuationSeparator" w:id="1">
    <w:p w:rsidR="00E35491" w:rsidRDefault="00E35491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91" w:rsidRDefault="00E35491" w:rsidP="00502671">
      <w:r>
        <w:separator/>
      </w:r>
    </w:p>
  </w:footnote>
  <w:footnote w:type="continuationSeparator" w:id="1">
    <w:p w:rsidR="00E35491" w:rsidRDefault="00E35491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A5517"/>
    <w:rsid w:val="00253690"/>
    <w:rsid w:val="00304B63"/>
    <w:rsid w:val="00305570"/>
    <w:rsid w:val="003C5F34"/>
    <w:rsid w:val="00502671"/>
    <w:rsid w:val="00602684"/>
    <w:rsid w:val="00702DE4"/>
    <w:rsid w:val="00724F27"/>
    <w:rsid w:val="007A4C1D"/>
    <w:rsid w:val="0089364A"/>
    <w:rsid w:val="00970482"/>
    <w:rsid w:val="00A72307"/>
    <w:rsid w:val="00A73A7B"/>
    <w:rsid w:val="00A86D33"/>
    <w:rsid w:val="00AA672B"/>
    <w:rsid w:val="00B312F4"/>
    <w:rsid w:val="00B935C7"/>
    <w:rsid w:val="00BB5754"/>
    <w:rsid w:val="00CA68F0"/>
    <w:rsid w:val="00D00B12"/>
    <w:rsid w:val="00D22B3C"/>
    <w:rsid w:val="00D4016F"/>
    <w:rsid w:val="00E35491"/>
    <w:rsid w:val="00E87E9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144115212071349232">
    <w:name w:val="author-p-144115212071349232"/>
    <w:basedOn w:val="a0"/>
    <w:rsid w:val="00D22B3C"/>
  </w:style>
  <w:style w:type="character" w:customStyle="1" w:styleId="author-p-64110302">
    <w:name w:val="author-p-64110302"/>
    <w:basedOn w:val="a0"/>
    <w:rsid w:val="00D22B3C"/>
  </w:style>
  <w:style w:type="character" w:customStyle="1" w:styleId="font-family">
    <w:name w:val="font-family:黑体"/>
    <w:basedOn w:val="a0"/>
    <w:rsid w:val="00D22B3C"/>
  </w:style>
  <w:style w:type="character" w:customStyle="1" w:styleId="font-family0">
    <w:name w:val="font-family:楷体"/>
    <w:basedOn w:val="a0"/>
    <w:rsid w:val="00D22B3C"/>
  </w:style>
  <w:style w:type="character" w:customStyle="1" w:styleId="author-p-70047696">
    <w:name w:val="author-p-70047696"/>
    <w:basedOn w:val="a0"/>
    <w:rsid w:val="00D22B3C"/>
  </w:style>
  <w:style w:type="character" w:customStyle="1" w:styleId="author-p-40138171">
    <w:name w:val="author-p-40138171"/>
    <w:basedOn w:val="a0"/>
    <w:rsid w:val="00D22B3C"/>
  </w:style>
  <w:style w:type="character" w:customStyle="1" w:styleId="author-p-144115210652093171">
    <w:name w:val="author-p-144115210652093171"/>
    <w:basedOn w:val="a0"/>
    <w:rsid w:val="00D22B3C"/>
  </w:style>
  <w:style w:type="character" w:customStyle="1" w:styleId="author-p-46661435">
    <w:name w:val="author-p-46661435"/>
    <w:basedOn w:val="a0"/>
    <w:rsid w:val="00D22B3C"/>
  </w:style>
  <w:style w:type="character" w:customStyle="1" w:styleId="author-p-74948731">
    <w:name w:val="author-p-74948731"/>
    <w:basedOn w:val="a0"/>
    <w:rsid w:val="00D22B3C"/>
  </w:style>
  <w:style w:type="character" w:customStyle="1" w:styleId="author-p-1289787">
    <w:name w:val="author-p-1289787"/>
    <w:basedOn w:val="a0"/>
    <w:rsid w:val="00D22B3C"/>
  </w:style>
  <w:style w:type="character" w:customStyle="1" w:styleId="author-p-144115210692189575">
    <w:name w:val="author-p-144115210692189575"/>
    <w:basedOn w:val="a0"/>
    <w:rsid w:val="00D22B3C"/>
  </w:style>
  <w:style w:type="character" w:customStyle="1" w:styleId="author-p-144115211756084151">
    <w:name w:val="author-p-144115211756084151"/>
    <w:basedOn w:val="a0"/>
    <w:rsid w:val="00D22B3C"/>
  </w:style>
  <w:style w:type="character" w:customStyle="1" w:styleId="author-p-56470168">
    <w:name w:val="author-p-56470168"/>
    <w:basedOn w:val="a0"/>
    <w:rsid w:val="00D2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2019-03-22T00:54:00Z</dcterms:created>
  <dcterms:modified xsi:type="dcterms:W3CDTF">2019-03-22T07:28:00Z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