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E7" w:rsidRDefault="00C072A4">
      <w:pPr>
        <w:jc w:val="center"/>
        <w:rPr>
          <w:sz w:val="28"/>
          <w:szCs w:val="28"/>
        </w:rPr>
      </w:pPr>
      <w:r>
        <w:rPr>
          <w:rFonts w:hint="eastAsia"/>
          <w:sz w:val="28"/>
          <w:szCs w:val="28"/>
        </w:rPr>
        <w:t>魏村</w:t>
      </w:r>
      <w:r w:rsidR="00070A4B">
        <w:rPr>
          <w:rFonts w:hint="eastAsia"/>
          <w:sz w:val="28"/>
          <w:szCs w:val="28"/>
        </w:rPr>
        <w:t>小学校园意外伤害事故处理应急预案</w:t>
      </w:r>
    </w:p>
    <w:p w:rsidR="001B00E7" w:rsidRDefault="00070A4B">
      <w:pPr>
        <w:rPr>
          <w:sz w:val="28"/>
          <w:szCs w:val="28"/>
        </w:rPr>
      </w:pPr>
      <w:r>
        <w:rPr>
          <w:rFonts w:hint="eastAsia"/>
          <w:sz w:val="28"/>
          <w:szCs w:val="28"/>
        </w:rPr>
        <w:t xml:space="preserve">   </w:t>
      </w:r>
      <w:r>
        <w:rPr>
          <w:rFonts w:hint="eastAsia"/>
          <w:sz w:val="28"/>
          <w:szCs w:val="28"/>
        </w:rPr>
        <w:t>为了切实保障学生的身心健康和生命安全，预防和减少校内学生意外伤害事故的发生，提升学校应对安全事故的处置能力，最大限度地减少意外事故带来的损失，根据教育部《学生伤害事故处理办法》的精神，结合我校的实际，制定本应急处理预案：</w:t>
      </w:r>
    </w:p>
    <w:p w:rsidR="001B00E7" w:rsidRDefault="00070A4B">
      <w:pPr>
        <w:rPr>
          <w:sz w:val="28"/>
          <w:szCs w:val="28"/>
        </w:rPr>
      </w:pPr>
      <w:r>
        <w:rPr>
          <w:rFonts w:hint="eastAsia"/>
          <w:sz w:val="28"/>
          <w:szCs w:val="28"/>
        </w:rPr>
        <w:t>一、事故原因预测</w:t>
      </w:r>
    </w:p>
    <w:p w:rsidR="001B00E7" w:rsidRDefault="00070A4B">
      <w:pPr>
        <w:rPr>
          <w:sz w:val="28"/>
          <w:szCs w:val="28"/>
        </w:rPr>
      </w:pPr>
      <w:r>
        <w:rPr>
          <w:rFonts w:hint="eastAsia"/>
          <w:sz w:val="28"/>
          <w:szCs w:val="28"/>
        </w:rPr>
        <w:t xml:space="preserve">   </w:t>
      </w:r>
      <w:r>
        <w:rPr>
          <w:rFonts w:hint="eastAsia"/>
          <w:sz w:val="28"/>
          <w:szCs w:val="28"/>
        </w:rPr>
        <w:t>课间学生追逐、打闹；体育活动中不慎碰撞、摔倒；学校使用的教育教学和生活设施、设备不符合国家和本市的安全标准；学校的场地、房屋和设备等维护、管理不当；学校组织教育教学活动未采取必要的安全防护措施或未进行必要的安全教育；实验操作不当；极个别教师体罚或变相体罚学生等。</w:t>
      </w:r>
    </w:p>
    <w:p w:rsidR="001B00E7" w:rsidRDefault="00070A4B">
      <w:pPr>
        <w:rPr>
          <w:sz w:val="28"/>
          <w:szCs w:val="28"/>
        </w:rPr>
      </w:pPr>
      <w:r>
        <w:rPr>
          <w:rFonts w:hint="eastAsia"/>
          <w:sz w:val="28"/>
          <w:szCs w:val="28"/>
        </w:rPr>
        <w:t>二、预防措施</w:t>
      </w:r>
    </w:p>
    <w:p w:rsidR="001B00E7" w:rsidRDefault="00070A4B">
      <w:pPr>
        <w:rPr>
          <w:sz w:val="28"/>
          <w:szCs w:val="28"/>
        </w:rPr>
      </w:pPr>
      <w:r>
        <w:rPr>
          <w:rFonts w:hint="eastAsia"/>
          <w:sz w:val="28"/>
          <w:szCs w:val="28"/>
        </w:rPr>
        <w:t>1</w:t>
      </w:r>
      <w:r>
        <w:rPr>
          <w:rFonts w:hint="eastAsia"/>
          <w:sz w:val="28"/>
          <w:szCs w:val="28"/>
        </w:rPr>
        <w:t>．成立学校突发事件紧急处理领导小组，建立校园安全预防网络。</w:t>
      </w:r>
    </w:p>
    <w:p w:rsidR="001B00E7" w:rsidRDefault="00070A4B">
      <w:pPr>
        <w:rPr>
          <w:sz w:val="28"/>
          <w:szCs w:val="28"/>
        </w:rPr>
      </w:pPr>
      <w:r>
        <w:rPr>
          <w:rFonts w:hint="eastAsia"/>
          <w:sz w:val="28"/>
          <w:szCs w:val="28"/>
        </w:rPr>
        <w:t>组长：</w:t>
      </w:r>
      <w:r w:rsidR="00C072A4">
        <w:rPr>
          <w:rFonts w:hint="eastAsia"/>
          <w:sz w:val="28"/>
          <w:szCs w:val="28"/>
        </w:rPr>
        <w:t>吴伟</w:t>
      </w:r>
    </w:p>
    <w:p w:rsidR="001B00E7" w:rsidRDefault="00070A4B">
      <w:pPr>
        <w:rPr>
          <w:sz w:val="28"/>
          <w:szCs w:val="28"/>
        </w:rPr>
      </w:pPr>
      <w:r>
        <w:rPr>
          <w:rFonts w:hint="eastAsia"/>
          <w:sz w:val="28"/>
          <w:szCs w:val="28"/>
        </w:rPr>
        <w:t>副组长：</w:t>
      </w:r>
      <w:r w:rsidR="00C072A4">
        <w:rPr>
          <w:rFonts w:hint="eastAsia"/>
          <w:sz w:val="28"/>
          <w:szCs w:val="28"/>
        </w:rPr>
        <w:t>徐志宏</w:t>
      </w:r>
    </w:p>
    <w:p w:rsidR="001B00E7" w:rsidRDefault="00070A4B">
      <w:pPr>
        <w:rPr>
          <w:sz w:val="28"/>
          <w:szCs w:val="28"/>
        </w:rPr>
      </w:pPr>
      <w:r>
        <w:rPr>
          <w:rFonts w:hint="eastAsia"/>
          <w:sz w:val="28"/>
          <w:szCs w:val="28"/>
        </w:rPr>
        <w:t>组员：</w:t>
      </w:r>
      <w:r w:rsidR="00C072A4">
        <w:rPr>
          <w:rFonts w:hint="eastAsia"/>
          <w:sz w:val="28"/>
          <w:szCs w:val="28"/>
        </w:rPr>
        <w:t>杨建新</w:t>
      </w:r>
      <w:r w:rsidR="00C072A4">
        <w:rPr>
          <w:rFonts w:hint="eastAsia"/>
          <w:sz w:val="28"/>
          <w:szCs w:val="28"/>
        </w:rPr>
        <w:t xml:space="preserve">  </w:t>
      </w:r>
      <w:r w:rsidR="00C072A4">
        <w:rPr>
          <w:rFonts w:hint="eastAsia"/>
          <w:sz w:val="28"/>
          <w:szCs w:val="28"/>
        </w:rPr>
        <w:t>韩萍</w:t>
      </w:r>
      <w:r w:rsidR="00C072A4">
        <w:rPr>
          <w:rFonts w:hint="eastAsia"/>
          <w:sz w:val="28"/>
          <w:szCs w:val="28"/>
        </w:rPr>
        <w:t xml:space="preserve"> </w:t>
      </w:r>
      <w:r w:rsidR="00C072A4">
        <w:rPr>
          <w:rFonts w:hint="eastAsia"/>
          <w:sz w:val="28"/>
          <w:szCs w:val="28"/>
        </w:rPr>
        <w:t>陈丽敏</w:t>
      </w:r>
      <w:r w:rsidR="00C072A4">
        <w:rPr>
          <w:rFonts w:hint="eastAsia"/>
          <w:sz w:val="28"/>
          <w:szCs w:val="28"/>
        </w:rPr>
        <w:t xml:space="preserve">  </w:t>
      </w:r>
      <w:r w:rsidR="00C072A4">
        <w:rPr>
          <w:rFonts w:hint="eastAsia"/>
          <w:sz w:val="28"/>
          <w:szCs w:val="28"/>
        </w:rPr>
        <w:t>唐亚君</w:t>
      </w:r>
      <w:r w:rsidR="00C072A4">
        <w:rPr>
          <w:rFonts w:hint="eastAsia"/>
          <w:sz w:val="28"/>
          <w:szCs w:val="28"/>
        </w:rPr>
        <w:t xml:space="preserve">  </w:t>
      </w:r>
      <w:r w:rsidR="00C072A4">
        <w:rPr>
          <w:rFonts w:hint="eastAsia"/>
          <w:sz w:val="28"/>
          <w:szCs w:val="28"/>
        </w:rPr>
        <w:t>各班主任</w:t>
      </w:r>
      <w:r>
        <w:rPr>
          <w:rFonts w:hint="eastAsia"/>
          <w:sz w:val="28"/>
          <w:szCs w:val="28"/>
        </w:rPr>
        <w:t>。</w:t>
      </w:r>
    </w:p>
    <w:p w:rsidR="001B00E7" w:rsidRDefault="00070A4B">
      <w:pPr>
        <w:rPr>
          <w:sz w:val="28"/>
          <w:szCs w:val="28"/>
        </w:rPr>
      </w:pPr>
      <w:r>
        <w:rPr>
          <w:rFonts w:hint="eastAsia"/>
          <w:sz w:val="28"/>
          <w:szCs w:val="28"/>
        </w:rPr>
        <w:t>2</w:t>
      </w:r>
      <w:r>
        <w:rPr>
          <w:rFonts w:hint="eastAsia"/>
          <w:sz w:val="28"/>
          <w:szCs w:val="28"/>
        </w:rPr>
        <w:t>．加强对全体教职工的师德规范教育，提高教职工安全责任意识和法制意识，在各类教育教学活动中注意对学生进行安全保护。</w:t>
      </w:r>
    </w:p>
    <w:p w:rsidR="001B00E7" w:rsidRDefault="00070A4B">
      <w:pPr>
        <w:rPr>
          <w:sz w:val="28"/>
          <w:szCs w:val="28"/>
        </w:rPr>
      </w:pPr>
      <w:r>
        <w:rPr>
          <w:rFonts w:hint="eastAsia"/>
          <w:sz w:val="28"/>
          <w:szCs w:val="28"/>
        </w:rPr>
        <w:t>3</w:t>
      </w:r>
      <w:r>
        <w:rPr>
          <w:rFonts w:hint="eastAsia"/>
          <w:sz w:val="28"/>
          <w:szCs w:val="28"/>
        </w:rPr>
        <w:t>．</w:t>
      </w:r>
      <w:r>
        <w:rPr>
          <w:rFonts w:hint="eastAsia"/>
          <w:sz w:val="28"/>
          <w:szCs w:val="28"/>
        </w:rPr>
        <w:t>利用各种形式，加强对学生进行行为规范教育、安全教育，生命教育等，增强学生的自我保护意识，教会学生一些减少危险发生的方法和面对危险的基本应急措施。</w:t>
      </w:r>
    </w:p>
    <w:p w:rsidR="001B00E7" w:rsidRDefault="00070A4B">
      <w:pPr>
        <w:rPr>
          <w:sz w:val="28"/>
          <w:szCs w:val="28"/>
        </w:rPr>
      </w:pPr>
      <w:r>
        <w:rPr>
          <w:rFonts w:hint="eastAsia"/>
          <w:sz w:val="28"/>
          <w:szCs w:val="28"/>
        </w:rPr>
        <w:t>4</w:t>
      </w:r>
      <w:r>
        <w:rPr>
          <w:rFonts w:hint="eastAsia"/>
          <w:sz w:val="28"/>
          <w:szCs w:val="28"/>
        </w:rPr>
        <w:t>．明确班主任安全工作要求，在班级各种教育活动中加强学生的法</w:t>
      </w:r>
      <w:r>
        <w:rPr>
          <w:rFonts w:hint="eastAsia"/>
          <w:sz w:val="28"/>
          <w:szCs w:val="28"/>
        </w:rPr>
        <w:lastRenderedPageBreak/>
        <w:t>制、安全和心理健康等教育，在班级、学校大型活动中要注意加强监督、防范措施到位，进行安全管理。</w:t>
      </w:r>
    </w:p>
    <w:p w:rsidR="001B00E7" w:rsidRDefault="00070A4B">
      <w:pPr>
        <w:rPr>
          <w:sz w:val="28"/>
          <w:szCs w:val="28"/>
        </w:rPr>
      </w:pPr>
      <w:r>
        <w:rPr>
          <w:rFonts w:hint="eastAsia"/>
          <w:sz w:val="28"/>
          <w:szCs w:val="28"/>
        </w:rPr>
        <w:t>5</w:t>
      </w:r>
      <w:r>
        <w:rPr>
          <w:rFonts w:hint="eastAsia"/>
          <w:sz w:val="28"/>
          <w:szCs w:val="28"/>
        </w:rPr>
        <w:t>．总务部门加强对学校教育、放学和生活设施、设备以及场地、房屋和设备的安全检查，发现隐患要立即整改。大型活动前集中巡检，平时保证每月至少对教学设施全面检查一次，每天巡视一次，及时处理检视中发现的问题。</w:t>
      </w:r>
    </w:p>
    <w:p w:rsidR="001B00E7" w:rsidRDefault="00070A4B">
      <w:pPr>
        <w:rPr>
          <w:sz w:val="28"/>
          <w:szCs w:val="28"/>
        </w:rPr>
      </w:pPr>
      <w:r>
        <w:rPr>
          <w:rFonts w:hint="eastAsia"/>
          <w:sz w:val="28"/>
          <w:szCs w:val="28"/>
        </w:rPr>
        <w:t>6</w:t>
      </w:r>
      <w:r>
        <w:rPr>
          <w:rFonts w:hint="eastAsia"/>
          <w:sz w:val="28"/>
          <w:szCs w:val="28"/>
        </w:rPr>
        <w:t>．严格门</w:t>
      </w:r>
      <w:r>
        <w:rPr>
          <w:rFonts w:hint="eastAsia"/>
          <w:sz w:val="28"/>
          <w:szCs w:val="28"/>
        </w:rPr>
        <w:t>卫制度，认真遵守门卫岗位职责，做到不擅自离岗，外来人员进校门有来客登记、出校门有接待人签名。</w:t>
      </w:r>
    </w:p>
    <w:p w:rsidR="001B00E7" w:rsidRDefault="00070A4B">
      <w:pPr>
        <w:rPr>
          <w:sz w:val="28"/>
          <w:szCs w:val="28"/>
        </w:rPr>
      </w:pPr>
      <w:r>
        <w:rPr>
          <w:rFonts w:hint="eastAsia"/>
          <w:sz w:val="28"/>
          <w:szCs w:val="28"/>
        </w:rPr>
        <w:t>7</w:t>
      </w:r>
      <w:r>
        <w:rPr>
          <w:rFonts w:hint="eastAsia"/>
          <w:sz w:val="28"/>
          <w:szCs w:val="28"/>
        </w:rPr>
        <w:t>．加强对学校专用教室的管理，对化学物品、危险物品有专人负责保管，使用时严格遵循有关规定。</w:t>
      </w:r>
    </w:p>
    <w:p w:rsidR="001B00E7" w:rsidRDefault="00070A4B">
      <w:pPr>
        <w:rPr>
          <w:sz w:val="28"/>
          <w:szCs w:val="28"/>
        </w:rPr>
      </w:pPr>
      <w:r>
        <w:rPr>
          <w:rFonts w:hint="eastAsia"/>
          <w:sz w:val="28"/>
          <w:szCs w:val="28"/>
        </w:rPr>
        <w:t>三、处理程序</w:t>
      </w:r>
    </w:p>
    <w:p w:rsidR="001B00E7" w:rsidRDefault="00070A4B">
      <w:pPr>
        <w:rPr>
          <w:sz w:val="28"/>
          <w:szCs w:val="28"/>
        </w:rPr>
      </w:pPr>
      <w:r>
        <w:rPr>
          <w:rFonts w:hint="eastAsia"/>
          <w:sz w:val="28"/>
          <w:szCs w:val="28"/>
        </w:rPr>
        <w:t>1</w:t>
      </w:r>
      <w:r>
        <w:rPr>
          <w:rFonts w:hint="eastAsia"/>
          <w:sz w:val="28"/>
          <w:szCs w:val="28"/>
        </w:rPr>
        <w:t>．学校建立学生意外伤害事故与突发事件的第一责任人制度，明确在课堂教学期间，任课教师为第一责任人；在课余活动中，现场目击者或第一个接到学生报告的</w:t>
      </w:r>
      <w:r>
        <w:rPr>
          <w:rFonts w:hint="eastAsia"/>
          <w:sz w:val="28"/>
          <w:szCs w:val="28"/>
        </w:rPr>
        <w:t>教师</w:t>
      </w:r>
      <w:r>
        <w:rPr>
          <w:rFonts w:hint="eastAsia"/>
          <w:sz w:val="28"/>
          <w:szCs w:val="28"/>
        </w:rPr>
        <w:t>为第一责任人。第一责任人必须配合学校共同解决事故。</w:t>
      </w:r>
    </w:p>
    <w:p w:rsidR="001B00E7" w:rsidRDefault="00070A4B">
      <w:pPr>
        <w:rPr>
          <w:sz w:val="28"/>
          <w:szCs w:val="28"/>
        </w:rPr>
      </w:pPr>
      <w:r>
        <w:rPr>
          <w:rFonts w:hint="eastAsia"/>
          <w:sz w:val="28"/>
          <w:szCs w:val="28"/>
        </w:rPr>
        <w:t>2</w:t>
      </w:r>
      <w:r>
        <w:rPr>
          <w:rFonts w:hint="eastAsia"/>
          <w:sz w:val="28"/>
          <w:szCs w:val="28"/>
        </w:rPr>
        <w:t>．学生意外伤害事故与突发事件的第一责任人的职责是：对发生意外伤害的，立即告知卫生室与班主任；对发生突发事件的，</w:t>
      </w:r>
      <w:r>
        <w:rPr>
          <w:rFonts w:hint="eastAsia"/>
          <w:sz w:val="28"/>
          <w:szCs w:val="28"/>
        </w:rPr>
        <w:t>除立即报告班主任及校长外，尽可能采取有效措施予以制止，防止事态扩大。</w:t>
      </w:r>
    </w:p>
    <w:p w:rsidR="001B00E7" w:rsidRDefault="00070A4B">
      <w:pPr>
        <w:rPr>
          <w:sz w:val="28"/>
          <w:szCs w:val="28"/>
        </w:rPr>
      </w:pPr>
      <w:r>
        <w:rPr>
          <w:rFonts w:hint="eastAsia"/>
          <w:sz w:val="28"/>
          <w:szCs w:val="28"/>
        </w:rPr>
        <w:t>3</w:t>
      </w:r>
      <w:r>
        <w:rPr>
          <w:rFonts w:hint="eastAsia"/>
          <w:sz w:val="28"/>
          <w:szCs w:val="28"/>
        </w:rPr>
        <w:t>．当事学生所在班级的班主任的职责是：立即赶赴事发现场；及时告知家长和报告学校领导；负责事后的教育、关心，在孩子恢复期间协同其他教师或校领导上门家访。</w:t>
      </w:r>
    </w:p>
    <w:p w:rsidR="001B00E7" w:rsidRDefault="00070A4B">
      <w:pPr>
        <w:rPr>
          <w:sz w:val="28"/>
          <w:szCs w:val="28"/>
        </w:rPr>
      </w:pPr>
      <w:r>
        <w:rPr>
          <w:rFonts w:hint="eastAsia"/>
          <w:sz w:val="28"/>
          <w:szCs w:val="28"/>
        </w:rPr>
        <w:t>4</w:t>
      </w:r>
      <w:r>
        <w:rPr>
          <w:rFonts w:hint="eastAsia"/>
          <w:sz w:val="28"/>
          <w:szCs w:val="28"/>
        </w:rPr>
        <w:t>．接到意外事故或突发事件报告的校领导的职责是：立即赶赴事发</w:t>
      </w:r>
      <w:r>
        <w:rPr>
          <w:rFonts w:hint="eastAsia"/>
          <w:sz w:val="28"/>
          <w:szCs w:val="28"/>
        </w:rPr>
        <w:lastRenderedPageBreak/>
        <w:t>现场并组织指挥处理。</w:t>
      </w:r>
    </w:p>
    <w:p w:rsidR="001B00E7" w:rsidRDefault="00070A4B">
      <w:pPr>
        <w:rPr>
          <w:sz w:val="28"/>
          <w:szCs w:val="28"/>
        </w:rPr>
      </w:pPr>
      <w:r>
        <w:rPr>
          <w:rFonts w:hint="eastAsia"/>
          <w:sz w:val="28"/>
          <w:szCs w:val="28"/>
        </w:rPr>
        <w:t>5</w:t>
      </w:r>
      <w:r>
        <w:rPr>
          <w:rFonts w:hint="eastAsia"/>
          <w:sz w:val="28"/>
          <w:szCs w:val="28"/>
        </w:rPr>
        <w:t>．学生发生意外伤害事故时，第一责任人应协同在场的老师和学生立即将受伤学生护送学校卫生室检查，卫生室立即进行诊断与救护；对需要送医院作进一步诊断与救治的，第一时间由班主任和卫生老师负责护送受伤害学生去正规医院</w:t>
      </w:r>
      <w:r>
        <w:rPr>
          <w:rFonts w:hint="eastAsia"/>
          <w:sz w:val="28"/>
          <w:szCs w:val="28"/>
        </w:rPr>
        <w:t>救治（保留各耗资单据</w:t>
      </w:r>
      <w:r>
        <w:rPr>
          <w:rFonts w:hint="eastAsia"/>
          <w:sz w:val="28"/>
          <w:szCs w:val="28"/>
        </w:rPr>
        <w:t>)</w:t>
      </w:r>
      <w:r>
        <w:rPr>
          <w:rFonts w:hint="eastAsia"/>
          <w:sz w:val="28"/>
          <w:szCs w:val="28"/>
        </w:rPr>
        <w:t>，并同时通知学生家长或其他监护人立即前往医院。如班主任或卫生老师其中一人不在，由德育处派人协助护送处理解决事故，以最快的速度把受伤的学生送往医院救治。学校领导应及时到医院安抚受伤学生，向学生家长通报情况，尽力做好家长的安抚工作。</w:t>
      </w:r>
    </w:p>
    <w:p w:rsidR="001B00E7" w:rsidRDefault="00070A4B">
      <w:pPr>
        <w:rPr>
          <w:sz w:val="28"/>
          <w:szCs w:val="28"/>
        </w:rPr>
      </w:pPr>
      <w:r>
        <w:rPr>
          <w:rFonts w:hint="eastAsia"/>
          <w:sz w:val="28"/>
          <w:szCs w:val="28"/>
        </w:rPr>
        <w:t>6</w:t>
      </w:r>
      <w:r>
        <w:rPr>
          <w:rFonts w:hint="eastAsia"/>
          <w:sz w:val="28"/>
          <w:szCs w:val="28"/>
        </w:rPr>
        <w:t>．学校领导在接到学生伤害事故报告后，应启动处理应急小组，调查取证。被调查人要有班主任或监护人在场并且签名；调查人员应</w:t>
      </w:r>
      <w:r>
        <w:rPr>
          <w:rFonts w:hint="eastAsia"/>
          <w:sz w:val="28"/>
          <w:szCs w:val="28"/>
        </w:rPr>
        <w:t>2</w:t>
      </w:r>
      <w:r>
        <w:rPr>
          <w:rFonts w:hint="eastAsia"/>
          <w:sz w:val="28"/>
          <w:szCs w:val="28"/>
        </w:rPr>
        <w:t>名，记录内容要实事求是，不诱导；记录用钢笔或水笔。</w:t>
      </w:r>
    </w:p>
    <w:p w:rsidR="001B00E7" w:rsidRDefault="00070A4B">
      <w:pPr>
        <w:rPr>
          <w:sz w:val="28"/>
          <w:szCs w:val="28"/>
        </w:rPr>
      </w:pPr>
      <w:r>
        <w:rPr>
          <w:rFonts w:hint="eastAsia"/>
          <w:sz w:val="28"/>
          <w:szCs w:val="28"/>
        </w:rPr>
        <w:t>7</w:t>
      </w:r>
      <w:r>
        <w:rPr>
          <w:rFonts w:hint="eastAsia"/>
          <w:sz w:val="28"/>
          <w:szCs w:val="28"/>
        </w:rPr>
        <w:t>．对重大或较重大的伤害事故以及其它突发事件，由学校领导集体参与处理并及时报告</w:t>
      </w:r>
      <w:r>
        <w:rPr>
          <w:rFonts w:hint="eastAsia"/>
          <w:sz w:val="28"/>
          <w:szCs w:val="28"/>
        </w:rPr>
        <w:t>中心校</w:t>
      </w:r>
      <w:bookmarkStart w:id="0" w:name="_GoBack"/>
      <w:bookmarkEnd w:id="0"/>
      <w:r>
        <w:rPr>
          <w:rFonts w:hint="eastAsia"/>
          <w:sz w:val="28"/>
          <w:szCs w:val="28"/>
        </w:rPr>
        <w:t>。</w:t>
      </w:r>
    </w:p>
    <w:p w:rsidR="001B00E7" w:rsidRDefault="00070A4B">
      <w:pPr>
        <w:rPr>
          <w:sz w:val="28"/>
          <w:szCs w:val="28"/>
        </w:rPr>
      </w:pPr>
      <w:r>
        <w:rPr>
          <w:rFonts w:hint="eastAsia"/>
          <w:sz w:val="28"/>
          <w:szCs w:val="28"/>
        </w:rPr>
        <w:t>四、事故处理阶段的原则和注重事项</w:t>
      </w:r>
    </w:p>
    <w:p w:rsidR="001B00E7" w:rsidRDefault="00070A4B">
      <w:pPr>
        <w:rPr>
          <w:sz w:val="28"/>
          <w:szCs w:val="28"/>
        </w:rPr>
      </w:pPr>
      <w:r>
        <w:rPr>
          <w:rFonts w:hint="eastAsia"/>
          <w:sz w:val="28"/>
          <w:szCs w:val="28"/>
        </w:rPr>
        <w:t>1</w:t>
      </w:r>
      <w:r>
        <w:rPr>
          <w:rFonts w:hint="eastAsia"/>
          <w:sz w:val="28"/>
          <w:szCs w:val="28"/>
        </w:rPr>
        <w:t>．“救治第一”的原则</w:t>
      </w:r>
    </w:p>
    <w:p w:rsidR="001B00E7" w:rsidRDefault="001B00E7">
      <w:pPr>
        <w:rPr>
          <w:sz w:val="28"/>
          <w:szCs w:val="28"/>
        </w:rPr>
      </w:pPr>
    </w:p>
    <w:p w:rsidR="001B00E7" w:rsidRDefault="001B00E7">
      <w:pPr>
        <w:rPr>
          <w:sz w:val="28"/>
          <w:szCs w:val="28"/>
        </w:rPr>
      </w:pPr>
    </w:p>
    <w:sectPr w:rsidR="001B00E7" w:rsidSect="001B0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4B" w:rsidRDefault="00070A4B" w:rsidP="00C072A4">
      <w:r>
        <w:separator/>
      </w:r>
    </w:p>
  </w:endnote>
  <w:endnote w:type="continuationSeparator" w:id="0">
    <w:p w:rsidR="00070A4B" w:rsidRDefault="00070A4B" w:rsidP="00C07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4B" w:rsidRDefault="00070A4B" w:rsidP="00C072A4">
      <w:r>
        <w:separator/>
      </w:r>
    </w:p>
  </w:footnote>
  <w:footnote w:type="continuationSeparator" w:id="0">
    <w:p w:rsidR="00070A4B" w:rsidRDefault="00070A4B" w:rsidP="00C07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DE2751"/>
    <w:rsid w:val="00070A4B"/>
    <w:rsid w:val="001B00E7"/>
    <w:rsid w:val="00C072A4"/>
    <w:rsid w:val="7EDE2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0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7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72A4"/>
    <w:rPr>
      <w:kern w:val="2"/>
      <w:sz w:val="18"/>
      <w:szCs w:val="18"/>
    </w:rPr>
  </w:style>
  <w:style w:type="paragraph" w:styleId="a4">
    <w:name w:val="footer"/>
    <w:basedOn w:val="a"/>
    <w:link w:val="Char0"/>
    <w:rsid w:val="00C072A4"/>
    <w:pPr>
      <w:tabs>
        <w:tab w:val="center" w:pos="4153"/>
        <w:tab w:val="right" w:pos="8306"/>
      </w:tabs>
      <w:snapToGrid w:val="0"/>
      <w:jc w:val="left"/>
    </w:pPr>
    <w:rPr>
      <w:sz w:val="18"/>
      <w:szCs w:val="18"/>
    </w:rPr>
  </w:style>
  <w:style w:type="character" w:customStyle="1" w:styleId="Char0">
    <w:name w:val="页脚 Char"/>
    <w:basedOn w:val="a0"/>
    <w:link w:val="a4"/>
    <w:rsid w:val="00C072A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杨建新</cp:lastModifiedBy>
  <cp:revision>2</cp:revision>
  <cp:lastPrinted>2017-03-28T02:42:00Z</cp:lastPrinted>
  <dcterms:created xsi:type="dcterms:W3CDTF">2019-03-19T01:39:00Z</dcterms:created>
  <dcterms:modified xsi:type="dcterms:W3CDTF">2019-03-19T01:39:00Z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