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AF" w:rsidRDefault="000F7A41">
      <w:pPr>
        <w:jc w:val="center"/>
        <w:rPr>
          <w:rFonts w:asciiTheme="minorEastAsia" w:eastAsiaTheme="minorEastAsia" w:hAnsiTheme="minorEastAsia" w:cs="Verdan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/>
          <w:sz w:val="32"/>
          <w:szCs w:val="32"/>
          <w:shd w:val="clear" w:color="auto" w:fill="FFFFFF"/>
        </w:rPr>
        <w:t>201</w:t>
      </w:r>
      <w:r w:rsidR="003C790F">
        <w:rPr>
          <w:rFonts w:asciiTheme="minorEastAsia" w:eastAsiaTheme="minorEastAsia" w:hAnsiTheme="minorEastAsia" w:cs="Verdana" w:hint="eastAsia"/>
          <w:b/>
          <w:bCs/>
          <w:color w:val="000000"/>
          <w:sz w:val="32"/>
          <w:szCs w:val="32"/>
          <w:shd w:val="clear" w:color="auto" w:fill="FFFFFF"/>
        </w:rPr>
        <w:t>9</w:t>
      </w:r>
      <w:r>
        <w:rPr>
          <w:rFonts w:asciiTheme="minorEastAsia" w:eastAsiaTheme="minorEastAsia" w:hAnsiTheme="minorEastAsia" w:cs="Verdana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Theme="minorEastAsia" w:eastAsiaTheme="minorEastAsia" w:hAnsiTheme="minorEastAsia" w:cs="Verdana" w:hint="eastAsia"/>
          <w:b/>
          <w:bCs/>
          <w:color w:val="000000"/>
          <w:sz w:val="32"/>
          <w:szCs w:val="32"/>
          <w:shd w:val="clear" w:color="auto" w:fill="FFFFFF"/>
        </w:rPr>
        <w:t>雕庄中心小学</w:t>
      </w:r>
      <w:r>
        <w:rPr>
          <w:rFonts w:asciiTheme="minorEastAsia" w:eastAsiaTheme="minorEastAsia" w:hAnsiTheme="minorEastAsia" w:cs="Verdana"/>
          <w:b/>
          <w:bCs/>
          <w:color w:val="000000"/>
          <w:sz w:val="32"/>
          <w:szCs w:val="32"/>
          <w:shd w:val="clear" w:color="auto" w:fill="FFFFFF"/>
        </w:rPr>
        <w:t>校园</w:t>
      </w:r>
      <w:r>
        <w:rPr>
          <w:rFonts w:asciiTheme="minorEastAsia" w:eastAsiaTheme="minorEastAsia" w:hAnsiTheme="minorEastAsia" w:cs="Verdana" w:hint="eastAsia"/>
          <w:b/>
          <w:bCs/>
          <w:color w:val="000000"/>
          <w:sz w:val="32"/>
          <w:szCs w:val="32"/>
          <w:shd w:val="clear" w:color="auto" w:fill="FFFFFF"/>
        </w:rPr>
        <w:t>班级足球</w:t>
      </w:r>
      <w:r w:rsidR="003C790F">
        <w:rPr>
          <w:rFonts w:asciiTheme="minorEastAsia" w:eastAsiaTheme="minorEastAsia" w:hAnsiTheme="minorEastAsia" w:cs="Verdana" w:hint="eastAsia"/>
          <w:b/>
          <w:bCs/>
          <w:color w:val="000000"/>
          <w:sz w:val="32"/>
          <w:szCs w:val="32"/>
          <w:shd w:val="clear" w:color="auto" w:fill="FFFFFF"/>
        </w:rPr>
        <w:t>联赛</w:t>
      </w:r>
    </w:p>
    <w:p w:rsidR="00A423AF" w:rsidRDefault="00A423AF">
      <w:pPr>
        <w:rPr>
          <w:rFonts w:ascii="Verdana" w:hAnsi="Verdana" w:cs="Verdana"/>
          <w:b/>
          <w:bCs/>
          <w:color w:val="000000"/>
          <w:sz w:val="24"/>
          <w:shd w:val="clear" w:color="auto" w:fill="FFFFFF"/>
        </w:rPr>
      </w:pP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一、竞赛时间、地点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：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201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9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.3，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雕庄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中心小学足球场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。 </w:t>
      </w:r>
    </w:p>
    <w:p w:rsidR="00A423AF" w:rsidRDefault="000F7A41">
      <w:pPr>
        <w:numPr>
          <w:ilvl w:val="0"/>
          <w:numId w:val="1"/>
        </w:num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竞赛分组和参赛单位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： 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一到六年级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组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，各班级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。 </w:t>
      </w:r>
    </w:p>
    <w:p w:rsidR="00A423AF" w:rsidRDefault="000F7A41">
      <w:pPr>
        <w:numPr>
          <w:ilvl w:val="0"/>
          <w:numId w:val="1"/>
        </w:num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参加办法：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 1、以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班级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组队参赛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，必须设计队名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。 2、每队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班主任为</w:t>
      </w:r>
      <w:r w:rsidR="003A44AE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教练员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、运动员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2</w:t>
      </w:r>
      <w:r w:rsidR="002C04F2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4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人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。</w:t>
      </w:r>
    </w:p>
    <w:p w:rsidR="00A423AF" w:rsidRDefault="000F7A41">
      <w:pPr>
        <w:numPr>
          <w:ilvl w:val="0"/>
          <w:numId w:val="1"/>
        </w:num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竞赛办法：</w:t>
      </w: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 1、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小组赛一到六年级踢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5人制，全场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36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分钟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分三节比赛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，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每节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1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2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分钟。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五、六年级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踢5号球，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三、四年级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踢4号球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，一、二年级踢3号球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。</w:t>
      </w: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bookmarkStart w:id="0" w:name="_GoBack"/>
      <w:bookmarkEnd w:id="0"/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 xml:space="preserve"> 2、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在每场比赛开始前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10分钟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，各队必须将上场运动员、替补运动员的名单交给裁判员，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第一节上5名男生运动员，第二节上5名女生运动员，第三节上5名不同的男生运动员，每节可换3人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。</w:t>
      </w: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3、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决定比赛成绩的办法： </w:t>
      </w:r>
    </w:p>
    <w:p w:rsidR="00A423AF" w:rsidRDefault="000F7A41">
      <w:pPr>
        <w:numPr>
          <w:ilvl w:val="0"/>
          <w:numId w:val="2"/>
        </w:num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各年级小组赛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进行单循环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，采用积分制，胜一场得3分，平一场得1分，负一场不得分，按积分进行排名，小组赛前两名进行冠亚军决赛（五、六年级决赛踢七人制，其它年级五人制）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，未进入决赛的班级队员可以转会，一到四年级决赛队伍允许引进2名外援，比赛时可上一名外援，五六年级允许引进4名外援，比赛可上两名外援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。决赛分上下半时，每半</w:t>
      </w:r>
      <w:r w:rsidR="00320DA6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场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18分钟，中场休息5分钟，每半时上场人员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男女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不限，每场比赛可替补换5人。</w:t>
      </w:r>
    </w:p>
    <w:p w:rsidR="00A423AF" w:rsidRDefault="000F7A41">
      <w:pPr>
        <w:numPr>
          <w:ilvl w:val="0"/>
          <w:numId w:val="2"/>
        </w:num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如两队或两队以上积分相等，则依次按积分相等队之间比赛的积分、净胜球、进球总和的多少决定名次，多者名次列前。如仍相等，则以抽签办法决定名次。</w:t>
      </w: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4、一张红牌或累计两张黄牌的队员（教练员）自然停止下一场比赛。</w:t>
      </w:r>
    </w:p>
    <w:p w:rsidR="00A423AF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b/>
          <w:bCs/>
          <w:color w:val="000000"/>
          <w:sz w:val="24"/>
          <w:shd w:val="clear" w:color="auto" w:fill="FFFFFF"/>
        </w:rPr>
        <w:t>五、</w:t>
      </w: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录取名次和奖励：</w:t>
      </w:r>
      <w:r w:rsidR="00D1599C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各年级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取前三名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。 </w:t>
      </w:r>
    </w:p>
    <w:p w:rsidR="005A1F6D" w:rsidRDefault="000F7A41">
      <w:pPr>
        <w:spacing w:line="500" w:lineRule="exact"/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b/>
          <w:bCs/>
          <w:color w:val="000000"/>
          <w:sz w:val="24"/>
          <w:shd w:val="clear" w:color="auto" w:fill="FFFFFF"/>
        </w:rPr>
        <w:t>六、</w:t>
      </w:r>
      <w:r>
        <w:rPr>
          <w:rFonts w:asciiTheme="minorEastAsia" w:eastAsiaTheme="minorEastAsia" w:hAnsiTheme="minorEastAsia" w:cs="Verdana"/>
          <w:b/>
          <w:bCs/>
          <w:color w:val="000000"/>
          <w:sz w:val="24"/>
          <w:shd w:val="clear" w:color="auto" w:fill="FFFFFF"/>
        </w:rPr>
        <w:t>报名：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以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班级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形式报名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统一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电子稿发给体育组</w:t>
      </w:r>
      <w:r w:rsidR="003C790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杜力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>，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，报名表截止时间</w:t>
      </w:r>
      <w:r w:rsidR="005A1F6D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本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周</w:t>
      </w:r>
      <w:r w:rsidR="00F000F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四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3月</w:t>
      </w:r>
      <w:r w:rsidR="005A1F6D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21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日下午</w:t>
      </w:r>
      <w:r w:rsidR="00F000FF"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三点前</w:t>
      </w:r>
      <w:r>
        <w:rPr>
          <w:rFonts w:asciiTheme="minorEastAsia" w:eastAsiaTheme="minorEastAsia" w:hAnsiTheme="minorEastAsia" w:cs="Verdana" w:hint="eastAsia"/>
          <w:color w:val="000000"/>
          <w:sz w:val="24"/>
          <w:shd w:val="clear" w:color="auto" w:fill="FFFFFF"/>
        </w:rPr>
        <w:t>，逾期作弃权处理</w:t>
      </w:r>
      <w:r>
        <w:rPr>
          <w:rFonts w:asciiTheme="minorEastAsia" w:eastAsiaTheme="minorEastAsia" w:hAnsiTheme="minorEastAsia" w:cs="Verdana"/>
          <w:color w:val="000000"/>
          <w:sz w:val="24"/>
          <w:shd w:val="clear" w:color="auto" w:fill="FFFFFF"/>
        </w:rPr>
        <w:t xml:space="preserve">。 </w:t>
      </w:r>
    </w:p>
    <w:p w:rsidR="005A1F6D" w:rsidRDefault="005A1F6D" w:rsidP="005A1F6D">
      <w:pPr>
        <w:spacing w:line="500" w:lineRule="exact"/>
        <w:rPr>
          <w:rFonts w:asciiTheme="minorEastAsia" w:eastAsiaTheme="minorEastAsia" w:hAnsiTheme="minorEastAsia" w:cs="Verdana"/>
          <w:b/>
          <w:color w:val="000000"/>
          <w:sz w:val="24"/>
          <w:shd w:val="clear" w:color="auto" w:fill="FFFFFF"/>
        </w:rPr>
      </w:pPr>
    </w:p>
    <w:p w:rsidR="005A1F6D" w:rsidRDefault="005A1F6D" w:rsidP="005A1F6D">
      <w:pPr>
        <w:spacing w:line="500" w:lineRule="exact"/>
        <w:rPr>
          <w:rFonts w:asciiTheme="minorEastAsia" w:eastAsiaTheme="minorEastAsia" w:hAnsiTheme="minorEastAsia" w:cs="Verdana"/>
          <w:b/>
          <w:color w:val="000000"/>
          <w:sz w:val="24"/>
          <w:shd w:val="clear" w:color="auto" w:fill="FFFFFF"/>
        </w:rPr>
      </w:pPr>
    </w:p>
    <w:p w:rsidR="005A1F6D" w:rsidRPr="005A1F6D" w:rsidRDefault="005A1F6D" w:rsidP="005A1F6D">
      <w:pPr>
        <w:spacing w:line="500" w:lineRule="exact"/>
        <w:rPr>
          <w:rFonts w:asciiTheme="minorEastAsia" w:eastAsiaTheme="minorEastAsia" w:hAnsiTheme="minorEastAsia" w:cs="Verdana"/>
          <w:b/>
          <w:color w:val="000000"/>
          <w:sz w:val="24"/>
          <w:shd w:val="clear" w:color="auto" w:fill="FFFFFF"/>
        </w:rPr>
      </w:pPr>
      <w:r w:rsidRPr="005A1F6D">
        <w:rPr>
          <w:rFonts w:asciiTheme="minorEastAsia" w:eastAsiaTheme="minorEastAsia" w:hAnsiTheme="minorEastAsia" w:cs="Verdana" w:hint="eastAsia"/>
          <w:b/>
          <w:color w:val="000000"/>
          <w:sz w:val="24"/>
          <w:shd w:val="clear" w:color="auto" w:fill="FFFFFF"/>
        </w:rPr>
        <w:lastRenderedPageBreak/>
        <w:t>七、</w:t>
      </w:r>
      <w:r w:rsidRPr="005A1F6D">
        <w:rPr>
          <w:rFonts w:asciiTheme="minorEastAsia" w:eastAsiaTheme="minorEastAsia" w:hAnsiTheme="minorEastAsia" w:hint="eastAsia"/>
          <w:b/>
          <w:sz w:val="24"/>
        </w:rPr>
        <w:t>雕庄中心小学班级足球联赛（纪律准则和处罚办法）</w:t>
      </w:r>
    </w:p>
    <w:p w:rsidR="005A1F6D" w:rsidRPr="005A1F6D" w:rsidRDefault="005A1F6D" w:rsidP="005A1F6D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5A1F6D">
        <w:rPr>
          <w:rFonts w:asciiTheme="minorEastAsia" w:eastAsiaTheme="minorEastAsia" w:hAnsiTheme="minorEastAsia" w:hint="eastAsia"/>
          <w:sz w:val="24"/>
        </w:rPr>
        <w:t>1.</w:t>
      </w:r>
      <w:r w:rsidRPr="005A1F6D">
        <w:rPr>
          <w:rFonts w:asciiTheme="minorEastAsia" w:eastAsiaTheme="minorEastAsia" w:hAnsiTheme="minorEastAsia" w:hint="eastAsia"/>
          <w:sz w:val="24"/>
        </w:rPr>
        <w:tab/>
        <w:t>比赛期间，足球队员听从领队和教练员指挥，遵守比赛纪律，禁止恶意犯规或有违背体育道德行为，违者红牌罚下，停赛一场。</w:t>
      </w:r>
    </w:p>
    <w:p w:rsidR="005A1F6D" w:rsidRPr="005A1F6D" w:rsidRDefault="005A1F6D" w:rsidP="005A1F6D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5A1F6D">
        <w:rPr>
          <w:rFonts w:asciiTheme="minorEastAsia" w:eastAsiaTheme="minorEastAsia" w:hAnsiTheme="minorEastAsia" w:hint="eastAsia"/>
          <w:sz w:val="24"/>
        </w:rPr>
        <w:t>2.</w:t>
      </w:r>
      <w:r w:rsidRPr="005A1F6D">
        <w:rPr>
          <w:rFonts w:asciiTheme="minorEastAsia" w:eastAsiaTheme="minorEastAsia" w:hAnsiTheme="minorEastAsia" w:hint="eastAsia"/>
          <w:sz w:val="24"/>
        </w:rPr>
        <w:tab/>
        <w:t>领队或教练员必须带队在比赛开始前五分钟到达指定场地，赛前填好队员名单，如迟到五分钟以上则作弃赛处理，当场积分为0。</w:t>
      </w:r>
    </w:p>
    <w:p w:rsidR="005A1F6D" w:rsidRPr="005A1F6D" w:rsidRDefault="005A1F6D" w:rsidP="005A1F6D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5A1F6D">
        <w:rPr>
          <w:rFonts w:asciiTheme="minorEastAsia" w:eastAsiaTheme="minorEastAsia" w:hAnsiTheme="minorEastAsia" w:hint="eastAsia"/>
          <w:sz w:val="24"/>
        </w:rPr>
        <w:t>3.</w:t>
      </w:r>
      <w:r w:rsidRPr="005A1F6D">
        <w:rPr>
          <w:rFonts w:asciiTheme="minorEastAsia" w:eastAsiaTheme="minorEastAsia" w:hAnsiTheme="minorEastAsia" w:hint="eastAsia"/>
          <w:sz w:val="24"/>
        </w:rPr>
        <w:tab/>
        <w:t>比赛中，裁判员认定本场比赛为消极比赛，则结束比赛，判定消极比赛的班级当场比赛积分为0，总积分扣2分。</w:t>
      </w:r>
    </w:p>
    <w:p w:rsidR="005A1F6D" w:rsidRPr="005A1F6D" w:rsidRDefault="005A1F6D" w:rsidP="005A1F6D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5A1F6D">
        <w:rPr>
          <w:rFonts w:asciiTheme="minorEastAsia" w:eastAsiaTheme="minorEastAsia" w:hAnsiTheme="minorEastAsia" w:hint="eastAsia"/>
          <w:sz w:val="24"/>
        </w:rPr>
        <w:t>4.</w:t>
      </w:r>
      <w:r w:rsidRPr="005A1F6D">
        <w:rPr>
          <w:rFonts w:asciiTheme="minorEastAsia" w:eastAsiaTheme="minorEastAsia" w:hAnsiTheme="minorEastAsia" w:hint="eastAsia"/>
          <w:sz w:val="24"/>
        </w:rPr>
        <w:tab/>
        <w:t>对旷赛、罢赛的队员，第一次进行警告，并做书面检讨，第二次则取消所有比赛资格。</w:t>
      </w:r>
    </w:p>
    <w:p w:rsidR="005A1F6D" w:rsidRPr="005A1F6D" w:rsidRDefault="005A1F6D" w:rsidP="005A1F6D">
      <w:pPr>
        <w:spacing w:line="500" w:lineRule="exact"/>
        <w:jc w:val="left"/>
        <w:rPr>
          <w:rFonts w:asciiTheme="minorEastAsia" w:eastAsiaTheme="minorEastAsia" w:hAnsiTheme="minorEastAsia"/>
          <w:sz w:val="24"/>
        </w:rPr>
      </w:pPr>
      <w:r w:rsidRPr="005A1F6D">
        <w:rPr>
          <w:rFonts w:asciiTheme="minorEastAsia" w:eastAsiaTheme="minorEastAsia" w:hAnsiTheme="minorEastAsia" w:hint="eastAsia"/>
          <w:sz w:val="24"/>
        </w:rPr>
        <w:t>5.</w:t>
      </w:r>
      <w:r w:rsidRPr="005A1F6D">
        <w:rPr>
          <w:rFonts w:asciiTheme="minorEastAsia" w:eastAsiaTheme="minorEastAsia" w:hAnsiTheme="minorEastAsia" w:hint="eastAsia"/>
          <w:sz w:val="24"/>
        </w:rPr>
        <w:tab/>
        <w:t>领队、教练员及比赛队员比赛期间必须服从裁判员一切判罚，如有异议，赛后可与仲裁委员会提出异议，有违者，取消该队所有比赛成绩。</w:t>
      </w:r>
    </w:p>
    <w:p w:rsidR="00A423AF" w:rsidRPr="005A1F6D" w:rsidRDefault="000F7A41">
      <w:pPr>
        <w:spacing w:line="50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附：报名表</w:t>
      </w:r>
      <w:r w:rsidR="005A1F6D">
        <w:rPr>
          <w:rFonts w:asciiTheme="minorEastAsia" w:eastAsiaTheme="minorEastAsia" w:hAnsiTheme="minorEastAsia" w:hint="eastAsia"/>
          <w:b/>
          <w:sz w:val="24"/>
        </w:rPr>
        <w:t>（下一页）</w:t>
      </w: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>
      <w:pPr>
        <w:jc w:val="center"/>
        <w:rPr>
          <w:b/>
          <w:sz w:val="36"/>
          <w:szCs w:val="36"/>
        </w:rPr>
      </w:pPr>
    </w:p>
    <w:p w:rsidR="005A1F6D" w:rsidRDefault="005A1F6D" w:rsidP="003A44AE">
      <w:pPr>
        <w:rPr>
          <w:b/>
          <w:sz w:val="36"/>
          <w:szCs w:val="36"/>
        </w:rPr>
      </w:pPr>
    </w:p>
    <w:p w:rsidR="00A423AF" w:rsidRDefault="003A44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2019</w:t>
      </w:r>
      <w:r w:rsidR="000F7A41">
        <w:rPr>
          <w:rFonts w:hint="eastAsia"/>
          <w:b/>
          <w:sz w:val="36"/>
          <w:szCs w:val="36"/>
        </w:rPr>
        <w:t>年雕庄中心小学校园足球联赛报名表</w:t>
      </w:r>
    </w:p>
    <w:p w:rsidR="00A423AF" w:rsidRDefault="000F7A41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队名：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教练：</w:t>
      </w:r>
      <w:r>
        <w:rPr>
          <w:rFonts w:hint="eastAsia"/>
          <w:b/>
          <w:sz w:val="30"/>
          <w:szCs w:val="30"/>
          <w:u w:val="single"/>
        </w:rPr>
        <w:t xml:space="preserve">            </w:t>
      </w:r>
    </w:p>
    <w:tbl>
      <w:tblPr>
        <w:tblStyle w:val="a5"/>
        <w:tblpPr w:leftFromText="180" w:rightFromText="180" w:vertAnchor="text" w:tblpY="1"/>
        <w:tblOverlap w:val="never"/>
        <w:tblW w:w="8522" w:type="dxa"/>
        <w:tblBorders>
          <w:bottom w:val="none" w:sz="0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05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A423AF" w:rsidTr="000F7A41">
        <w:trPr>
          <w:trHeight w:val="489"/>
        </w:trPr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11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13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14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16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17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18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19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20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2C04F2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21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2C04F2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22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A423AF" w:rsidTr="000F7A41">
        <w:tc>
          <w:tcPr>
            <w:tcW w:w="1704" w:type="dxa"/>
          </w:tcPr>
          <w:p w:rsidR="00A423AF" w:rsidRDefault="002C04F2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23</w:t>
            </w: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A423AF" w:rsidRDefault="00A423AF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0F7A41" w:rsidTr="000F7A41">
        <w:tc>
          <w:tcPr>
            <w:tcW w:w="1704" w:type="dxa"/>
          </w:tcPr>
          <w:p w:rsidR="000F7A41" w:rsidRDefault="006A166C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8.25pt;margin-top:21.35pt;width:427.5pt;height:.75pt;flip:y;z-index:251658240;mso-position-horizontal-relative:text;mso-position-vertical-relative:text" o:connectortype="straight"/>
              </w:pict>
            </w:r>
            <w:r w:rsidR="002C04F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24</w:t>
            </w:r>
          </w:p>
        </w:tc>
        <w:tc>
          <w:tcPr>
            <w:tcW w:w="1704" w:type="dxa"/>
          </w:tcPr>
          <w:p w:rsidR="000F7A41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0F7A41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F7A41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F7A41" w:rsidRDefault="000F7A41" w:rsidP="000F7A41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A423AF" w:rsidRDefault="00A423AF">
      <w:pPr>
        <w:jc w:val="center"/>
        <w:rPr>
          <w:b/>
          <w:sz w:val="30"/>
          <w:szCs w:val="30"/>
        </w:rPr>
      </w:pPr>
    </w:p>
    <w:sectPr w:rsidR="00A423AF" w:rsidSect="00A423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FB" w:rsidRDefault="008503FB" w:rsidP="003C790F">
      <w:r>
        <w:separator/>
      </w:r>
    </w:p>
  </w:endnote>
  <w:endnote w:type="continuationSeparator" w:id="1">
    <w:p w:rsidR="008503FB" w:rsidRDefault="008503FB" w:rsidP="003C7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FB" w:rsidRDefault="008503FB" w:rsidP="003C790F">
      <w:r>
        <w:separator/>
      </w:r>
    </w:p>
  </w:footnote>
  <w:footnote w:type="continuationSeparator" w:id="1">
    <w:p w:rsidR="008503FB" w:rsidRDefault="008503FB" w:rsidP="003C7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5F0BE"/>
    <w:multiLevelType w:val="singleLevel"/>
    <w:tmpl w:val="54B5F0BE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B12CC2"/>
    <w:multiLevelType w:val="singleLevel"/>
    <w:tmpl w:val="58B12CC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D11"/>
    <w:rsid w:val="0003360B"/>
    <w:rsid w:val="000457C0"/>
    <w:rsid w:val="000F7A41"/>
    <w:rsid w:val="001176A1"/>
    <w:rsid w:val="002C04F2"/>
    <w:rsid w:val="002C0D0E"/>
    <w:rsid w:val="002D6BF1"/>
    <w:rsid w:val="00320DA6"/>
    <w:rsid w:val="00366236"/>
    <w:rsid w:val="003A44AE"/>
    <w:rsid w:val="003C790F"/>
    <w:rsid w:val="005A1F6D"/>
    <w:rsid w:val="006A166C"/>
    <w:rsid w:val="006D0FE4"/>
    <w:rsid w:val="00737ABD"/>
    <w:rsid w:val="008503FB"/>
    <w:rsid w:val="00934EC1"/>
    <w:rsid w:val="0095226E"/>
    <w:rsid w:val="00A423AF"/>
    <w:rsid w:val="00A77B0D"/>
    <w:rsid w:val="00AB7D7D"/>
    <w:rsid w:val="00B52CE3"/>
    <w:rsid w:val="00B87DCE"/>
    <w:rsid w:val="00BA3983"/>
    <w:rsid w:val="00CC2FD7"/>
    <w:rsid w:val="00CC4D11"/>
    <w:rsid w:val="00D1599C"/>
    <w:rsid w:val="00DA4912"/>
    <w:rsid w:val="00E066BF"/>
    <w:rsid w:val="00E219F2"/>
    <w:rsid w:val="00F000FF"/>
    <w:rsid w:val="00F503E1"/>
    <w:rsid w:val="00F613F9"/>
    <w:rsid w:val="00F82A1F"/>
    <w:rsid w:val="00FB5CA9"/>
    <w:rsid w:val="12E62BDD"/>
    <w:rsid w:val="5166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A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423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423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23AF"/>
    <w:rPr>
      <w:sz w:val="18"/>
      <w:szCs w:val="18"/>
    </w:rPr>
  </w:style>
  <w:style w:type="paragraph" w:styleId="a6">
    <w:name w:val="List Paragraph"/>
    <w:basedOn w:val="a"/>
    <w:uiPriority w:val="34"/>
    <w:qFormat/>
    <w:rsid w:val="00A423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2017-03-07T01:17:00Z</dcterms:created>
  <dcterms:modified xsi:type="dcterms:W3CDTF">2019-03-18T01:05:00Z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