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  <w:lang w:eastAsia="zh-CN"/>
        </w:rPr>
        <w:t>漕桥小学</w:t>
      </w:r>
      <w:r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</w:rPr>
        <w:t>植树护绿活动</w:t>
      </w:r>
      <w:r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  <w:lang w:eastAsia="zh-CN"/>
        </w:rPr>
        <w:t>日</w:t>
      </w:r>
      <w:r>
        <w:rPr>
          <w:rFonts w:hint="eastAsia" w:ascii="黑体" w:hAnsi="微软雅黑" w:eastAsia="黑体"/>
          <w:b/>
          <w:color w:val="333333"/>
          <w:sz w:val="30"/>
          <w:szCs w:val="30"/>
          <w:shd w:val="clear" w:color="auto" w:fill="FFFFFF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一、活动主题：植树护绿、爱护校园、保护环境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二、活动时间：3月1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  <w:t>1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三、活动安排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1、宣传教育：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在3月12日植树节到来时，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学校利用周一升旗仪式，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各班统一利用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班会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课时间开展一次植树护绿、爱护校园、保护环境为主题的教育活动。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2、活动设计：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（1）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低年级布置主题板报。中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年级开展“我爱家乡、我爱学校、我爱小树”绘画比赛。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高年级开展手抄报比赛。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（2）全校开展“爱护花木、义务植树”活动。由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德育办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组织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队员代表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开展义务植树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和护绿环保活动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（3）教师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党员代表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义务植树活动。（学校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支委、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团支部活动）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四、活动要求：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1、各部门认真组织，确保活动效果。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2、各班认真落实，严格按要求开展活动。</w:t>
      </w:r>
    </w:p>
    <w:p>
      <w:pPr>
        <w:keepNext w:val="0"/>
        <w:keepLines w:val="0"/>
        <w:pageBreakBefore w:val="0"/>
        <w:widowControl w:val="0"/>
        <w:tabs>
          <w:tab w:val="left" w:pos="2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>五、组织分工：</w:t>
      </w: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  <w:t xml:space="preserve">     1、总务处安排植树护绿工具、小树苗，曹师傅配合。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  <w:t xml:space="preserve">     2、王小燕安排队员代表，曹美琴安排党员教师代表。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  <w:t xml:space="preserve">     3、王小燕报道，张霞微信公众号，摄影刘春艳、朱叶平等</w:t>
      </w:r>
      <w:r>
        <w:rPr>
          <w:rFonts w:asciiTheme="majorEastAsia" w:hAnsiTheme="majorEastAsia" w:eastAsiaTheme="majorEastAsia"/>
          <w:color w:val="333333"/>
          <w:sz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 xml:space="preserve">                                        常州市武进区漕桥小学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  <w:t xml:space="preserve">                                      常州市武进区漕桥小学支委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</w:rPr>
        <w:t>常州市武进区漕桥小学大队委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 w:val="24"/>
          <w:shd w:val="clear" w:color="auto" w:fill="FFFFFF"/>
          <w:lang w:val="en-US" w:eastAsia="zh-CN"/>
        </w:rPr>
        <w:t xml:space="preserve">    2019年3月7日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82"/>
    <w:rsid w:val="001E0AE4"/>
    <w:rsid w:val="00345282"/>
    <w:rsid w:val="00645C73"/>
    <w:rsid w:val="0084733B"/>
    <w:rsid w:val="00B81A27"/>
    <w:rsid w:val="00EF654B"/>
    <w:rsid w:val="0E7956A8"/>
    <w:rsid w:val="1F513C74"/>
    <w:rsid w:val="43F24AA5"/>
    <w:rsid w:val="500E1479"/>
    <w:rsid w:val="6FD03793"/>
    <w:rsid w:val="729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2019-01-06T02:12:00Z</dcterms:created>
  <dc:creator>yu</dc:creator>
  <cp:lastModifiedBy>wunianji1</cp:lastModifiedBy>
  <dcterms:modified xsi:type="dcterms:W3CDTF">2019-03-13T00:22:22Z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