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EB24" w14:textId="77777777" w:rsidR="0058441B" w:rsidRPr="00C36D3A" w:rsidRDefault="0058441B" w:rsidP="00C36D3A">
      <w:pPr>
        <w:spacing w:line="400" w:lineRule="exact"/>
        <w:jc w:val="center"/>
        <w:rPr>
          <w:rFonts w:ascii="Heiti SC Light" w:eastAsia="Heiti SC Light" w:hAnsiTheme="minorEastAsia" w:hint="eastAsia"/>
          <w:color w:val="000000" w:themeColor="text1"/>
          <w:sz w:val="30"/>
          <w:szCs w:val="30"/>
        </w:rPr>
      </w:pPr>
      <w:r w:rsidRPr="00C36D3A">
        <w:rPr>
          <w:rFonts w:ascii="Heiti SC Light" w:eastAsia="Heiti SC Light" w:hAnsiTheme="minorEastAsia" w:hint="eastAsia"/>
          <w:color w:val="000000" w:themeColor="text1"/>
          <w:sz w:val="30"/>
          <w:szCs w:val="30"/>
        </w:rPr>
        <w:t>《徐悲鸿励志学画》教学反思</w:t>
      </w:r>
    </w:p>
    <w:p w14:paraId="70369D51" w14:textId="77777777" w:rsidR="0058441B" w:rsidRPr="0058441B" w:rsidRDefault="0058441B" w:rsidP="00C36D3A">
      <w:pPr>
        <w:pStyle w:val="a3"/>
        <w:spacing w:before="0" w:beforeAutospacing="0" w:after="0" w:afterAutospacing="0" w:line="400" w:lineRule="exact"/>
        <w:jc w:val="center"/>
        <w:rPr>
          <w:rFonts w:asciiTheme="minorEastAsia" w:hAnsiTheme="minorEastAsia"/>
          <w:color w:val="000000" w:themeColor="text1"/>
          <w:sz w:val="22"/>
          <w:szCs w:val="22"/>
        </w:rPr>
      </w:pPr>
      <w:r w:rsidRPr="0058441B">
        <w:rPr>
          <w:rFonts w:asciiTheme="minorEastAsia" w:hAnsiTheme="minorEastAsia" w:hint="eastAsia"/>
          <w:color w:val="000000" w:themeColor="text1"/>
          <w:sz w:val="22"/>
          <w:szCs w:val="22"/>
        </w:rPr>
        <w:t>常州市东青实验学校   潘霖</w:t>
      </w:r>
    </w:p>
    <w:p w14:paraId="7A3E1313" w14:textId="77777777" w:rsidR="0058441B" w:rsidRPr="00C36D3A" w:rsidRDefault="0058441B" w:rsidP="00C36D3A">
      <w:pPr>
        <w:pStyle w:val="a3"/>
        <w:spacing w:before="0" w:beforeAutospacing="0" w:after="0" w:afterAutospacing="0" w:line="400" w:lineRule="exact"/>
        <w:ind w:firstLine="42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徐悲鸿励志学画》这篇课文记叙了我国著名绘画大师徐悲鸿年轻时留学法国励志学画的故事。徐悲鸿为了给中国人争气，奋发努力，刻苦学画，取得了优异的成绩，改变了外国学生的偏见，大长了中国人的志气，为祖国争了光。</w:t>
      </w:r>
    </w:p>
    <w:p w14:paraId="3A6EBA69" w14:textId="77777777" w:rsidR="0058441B" w:rsidRPr="00C36D3A" w:rsidRDefault="0058441B" w:rsidP="00C36D3A">
      <w:pPr>
        <w:pStyle w:val="a3"/>
        <w:spacing w:before="0" w:beforeAutospacing="0" w:after="0" w:afterAutospacing="0" w:line="400" w:lineRule="exact"/>
        <w:ind w:firstLine="42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细细地研读课文，我觉得要教给学生的有很多，在教学设计的时候，我就围绕关键词语，让学生来细读文本。</w:t>
      </w:r>
    </w:p>
    <w:p w14:paraId="44F22762" w14:textId="77777777" w:rsidR="0058441B" w:rsidRPr="00C36D3A" w:rsidRDefault="0058441B" w:rsidP="00C36D3A">
      <w:pPr>
        <w:pStyle w:val="a3"/>
        <w:spacing w:before="0" w:beforeAutospacing="0" w:after="0" w:afterAutospacing="0" w:line="400" w:lineRule="exact"/>
        <w:ind w:hanging="720"/>
        <w:rPr>
          <w:rFonts w:asciiTheme="minorEastAsia" w:hAnsiTheme="minorEastAsia"/>
          <w:color w:val="000000" w:themeColor="text1"/>
          <w:sz w:val="24"/>
          <w:szCs w:val="24"/>
        </w:rPr>
      </w:pPr>
      <w:r w:rsidRPr="00C36D3A">
        <w:rPr>
          <w:rFonts w:asciiTheme="minorEastAsia" w:hAnsiTheme="minorEastAsia" w:cs="Arial" w:hint="eastAsia"/>
          <w:color w:val="000000" w:themeColor="text1"/>
          <w:sz w:val="24"/>
          <w:szCs w:val="24"/>
        </w:rPr>
        <w:t xml:space="preserve">       </w:t>
      </w:r>
      <w:r w:rsidRPr="00C36D3A">
        <w:rPr>
          <w:rFonts w:asciiTheme="minorEastAsia" w:hAnsiTheme="minorEastAsia" w:cs="Arial"/>
          <w:color w:val="000000" w:themeColor="text1"/>
          <w:sz w:val="24"/>
          <w:szCs w:val="24"/>
        </w:rPr>
        <w:t>一、</w:t>
      </w:r>
      <w:r w:rsidRPr="00C36D3A">
        <w:rPr>
          <w:rFonts w:asciiTheme="minorEastAsia" w:hAnsiTheme="minorEastAsia" w:hint="eastAsia"/>
          <w:color w:val="000000" w:themeColor="text1"/>
          <w:sz w:val="24"/>
          <w:szCs w:val="24"/>
        </w:rPr>
        <w:t> 抓住文章“文眼”展开教学</w:t>
      </w:r>
    </w:p>
    <w:p w14:paraId="18DDC142" w14:textId="77777777" w:rsidR="0058441B" w:rsidRPr="00C36D3A" w:rsidRDefault="0058441B" w:rsidP="00C36D3A">
      <w:pPr>
        <w:pStyle w:val="a3"/>
        <w:spacing w:before="0" w:beforeAutospacing="0" w:after="0" w:afterAutospacing="0" w:line="400" w:lineRule="exact"/>
        <w:ind w:firstLine="48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教学伊始，我就让学生找出徐悲鸿立的“志”——必须用事实让他们重新认识一下真正的中国人！整个教学过程，都贯穿着这句话展开教学，也就是抓住了文章的“文眼”，然后再开始研读文本。</w:t>
      </w:r>
    </w:p>
    <w:p w14:paraId="0E4BAE9C" w14:textId="77777777" w:rsidR="0058441B" w:rsidRPr="00C36D3A" w:rsidRDefault="0058441B" w:rsidP="00C36D3A">
      <w:pPr>
        <w:pStyle w:val="a3"/>
        <w:spacing w:before="0" w:beforeAutospacing="0" w:after="0" w:afterAutospacing="0" w:line="400" w:lineRule="exact"/>
        <w:ind w:hanging="720"/>
        <w:rPr>
          <w:rFonts w:asciiTheme="minorEastAsia" w:hAnsiTheme="minorEastAsia"/>
          <w:color w:val="000000" w:themeColor="text1"/>
          <w:sz w:val="24"/>
          <w:szCs w:val="24"/>
        </w:rPr>
      </w:pPr>
      <w:r w:rsidRPr="00C36D3A">
        <w:rPr>
          <w:rFonts w:asciiTheme="minorEastAsia" w:hAnsiTheme="minorEastAsia" w:cs="Arial" w:hint="eastAsia"/>
          <w:color w:val="000000" w:themeColor="text1"/>
          <w:sz w:val="24"/>
          <w:szCs w:val="24"/>
        </w:rPr>
        <w:t xml:space="preserve">      </w:t>
      </w:r>
      <w:r w:rsidRPr="00C36D3A">
        <w:rPr>
          <w:rFonts w:asciiTheme="minorEastAsia" w:hAnsiTheme="minorEastAsia" w:cs="Arial"/>
          <w:color w:val="000000" w:themeColor="text1"/>
          <w:sz w:val="24"/>
          <w:szCs w:val="24"/>
        </w:rPr>
        <w:t>二、</w:t>
      </w:r>
      <w:r w:rsidRPr="00C36D3A">
        <w:rPr>
          <w:rFonts w:asciiTheme="minorEastAsia" w:hAnsiTheme="minorEastAsia" w:hint="eastAsia"/>
          <w:color w:val="000000" w:themeColor="text1"/>
          <w:sz w:val="24"/>
          <w:szCs w:val="24"/>
        </w:rPr>
        <w:t>紧扣“励志学画”来组织教学</w:t>
      </w:r>
    </w:p>
    <w:p w14:paraId="087661E7" w14:textId="77777777" w:rsidR="0058441B" w:rsidRPr="00C36D3A" w:rsidRDefault="0058441B" w:rsidP="00C36D3A">
      <w:pPr>
        <w:pStyle w:val="a3"/>
        <w:spacing w:before="0" w:beforeAutospacing="0" w:after="0" w:afterAutospacing="0" w:line="400" w:lineRule="exact"/>
        <w:ind w:firstLine="36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这篇课文从结构上来，叙事清楚，脉络分明。围绕“励志学画”这个重点来逐层叙述。因此，我在设计教学时，紧扣了“励志学画“设计了三个问题来引导学生学习。第一个问题：徐悲鸿为什么励志学画？通过朗读外国学生的话，读懂这句话的内涵，说出徐悲鸿励志学画的原因，体会徐悲鸿的满腔爱国心。第二个问题：徐悲鸿怎样励志学画？学生能说出徐悲鸿励志学画的两个方面。体会徐悲鸿学习的勤奋和努力。第三个问题：徐悲鸿励志学画的结果如何？重点理解关键句”功夫不负有心人“，”有眼不识泰山“。通过朗读，体会徐悲鸿的成功。</w:t>
      </w:r>
    </w:p>
    <w:p w14:paraId="40969C7B" w14:textId="77777777" w:rsidR="0058441B" w:rsidRPr="00C36D3A" w:rsidRDefault="0058441B" w:rsidP="00C36D3A">
      <w:pPr>
        <w:pStyle w:val="a3"/>
        <w:spacing w:before="0" w:beforeAutospacing="0" w:after="0" w:afterAutospacing="0" w:line="400" w:lineRule="exact"/>
        <w:ind w:hanging="720"/>
        <w:rPr>
          <w:rFonts w:asciiTheme="minorEastAsia" w:hAnsiTheme="minorEastAsia"/>
          <w:color w:val="000000" w:themeColor="text1"/>
          <w:sz w:val="24"/>
          <w:szCs w:val="24"/>
        </w:rPr>
      </w:pPr>
      <w:r w:rsidRPr="00C36D3A">
        <w:rPr>
          <w:rFonts w:asciiTheme="minorEastAsia" w:hAnsiTheme="minorEastAsia" w:cs="Arial" w:hint="eastAsia"/>
          <w:color w:val="000000" w:themeColor="text1"/>
          <w:sz w:val="24"/>
          <w:szCs w:val="24"/>
        </w:rPr>
        <w:t xml:space="preserve">      </w:t>
      </w:r>
      <w:r w:rsidRPr="00C36D3A">
        <w:rPr>
          <w:rFonts w:asciiTheme="minorEastAsia" w:hAnsiTheme="minorEastAsia" w:cs="Arial"/>
          <w:color w:val="000000" w:themeColor="text1"/>
          <w:sz w:val="24"/>
          <w:szCs w:val="24"/>
        </w:rPr>
        <w:t>三、</w:t>
      </w:r>
      <w:r w:rsidRPr="00C36D3A">
        <w:rPr>
          <w:rFonts w:asciiTheme="minorEastAsia" w:hAnsiTheme="minorEastAsia" w:hint="eastAsia"/>
          <w:color w:val="000000" w:themeColor="text1"/>
          <w:sz w:val="24"/>
          <w:szCs w:val="24"/>
        </w:rPr>
        <w:t>教学中渗透写作手法</w:t>
      </w:r>
    </w:p>
    <w:p w14:paraId="6CFDF20C" w14:textId="77777777" w:rsidR="0058441B" w:rsidRPr="00C36D3A" w:rsidRDefault="0058441B" w:rsidP="00C36D3A">
      <w:pPr>
        <w:pStyle w:val="a3"/>
        <w:spacing w:before="0" w:beforeAutospacing="0" w:after="0" w:afterAutospacing="0" w:line="400" w:lineRule="exact"/>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  这篇课文的写作特色有好几个，我想重点讲其中的两个。</w:t>
      </w:r>
    </w:p>
    <w:p w14:paraId="653BAE9E" w14:textId="77777777" w:rsidR="0058441B" w:rsidRPr="00C36D3A" w:rsidRDefault="0058441B" w:rsidP="00C36D3A">
      <w:pPr>
        <w:pStyle w:val="a3"/>
        <w:spacing w:before="0" w:beforeAutospacing="0" w:after="0" w:afterAutospacing="0" w:line="400" w:lineRule="exact"/>
        <w:ind w:firstLine="48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第一个是过渡句，过渡句的运用。比如课文的第四自然段，承上启下，是个过渡段。但是对于第二部分中的后两个自然段的具体叙写而言，这一自然段又是总写，概括写徐悲鸿更加发奋努力。学习完这个过渡段，接着在学课文第三部分的时候，再来找找“功夫不负有心人”这个过渡句，让学生体会“承上启下”的作用。</w:t>
      </w:r>
    </w:p>
    <w:p w14:paraId="3DA6D1C5" w14:textId="77777777" w:rsidR="0058441B" w:rsidRPr="00C36D3A" w:rsidRDefault="0058441B" w:rsidP="00C36D3A">
      <w:pPr>
        <w:pStyle w:val="a3"/>
        <w:spacing w:before="0" w:beforeAutospacing="0" w:after="0" w:afterAutospacing="0" w:line="400" w:lineRule="exact"/>
        <w:ind w:firstLine="48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我的设想是这样的教学，但事实是高估了刚进入四年级的学生，对句子和段落在全文中的结构不太了解。比如“过渡句”，三年级的时候可能老师讲过，但本学期没有复现过，因此同学们都遗忘了。所以我在这里只能以“告知”的方式，告诉同学们这个第四自然段的作用。我想课后在讲评作文的时候，再重点讲讲这个“过渡句”“过渡段”，结合学生的作文来讲，进一步体会“过渡”的作用。</w:t>
      </w:r>
    </w:p>
    <w:p w14:paraId="43CA3B66" w14:textId="77777777" w:rsidR="0058441B" w:rsidRPr="00C36D3A" w:rsidRDefault="0058441B" w:rsidP="00C36D3A">
      <w:pPr>
        <w:pStyle w:val="a3"/>
        <w:spacing w:before="0" w:beforeAutospacing="0" w:after="0" w:afterAutospacing="0" w:line="400" w:lineRule="exact"/>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  第二个是侧面烘托的手法。课文中写到外国学生，一共有两处，通过外国学生的动作、语言写出了外国学生对徐悲鸿态度的</w:t>
      </w:r>
      <w:bookmarkStart w:id="0" w:name="_GoBack"/>
      <w:bookmarkEnd w:id="0"/>
      <w:r w:rsidRPr="00C36D3A">
        <w:rPr>
          <w:rFonts w:asciiTheme="minorEastAsia" w:hAnsiTheme="minorEastAsia" w:hint="eastAsia"/>
          <w:color w:val="000000" w:themeColor="text1"/>
          <w:sz w:val="24"/>
          <w:szCs w:val="24"/>
        </w:rPr>
        <w:t>改变。从这位外国学生前倨后恭</w:t>
      </w:r>
      <w:r w:rsidRPr="00C36D3A">
        <w:rPr>
          <w:rFonts w:asciiTheme="minorEastAsia" w:hAnsiTheme="minorEastAsia" w:hint="eastAsia"/>
          <w:color w:val="000000" w:themeColor="text1"/>
          <w:sz w:val="24"/>
          <w:szCs w:val="24"/>
        </w:rPr>
        <w:lastRenderedPageBreak/>
        <w:t>的态度对比中，从侧面突出了徐悲鸿画艺的精湛，更突出了徐悲鸿励志学画的结果和意义——大长了中国人的志气，让世界重新认识了真正的中国人。</w:t>
      </w:r>
    </w:p>
    <w:p w14:paraId="405580CF" w14:textId="77777777" w:rsidR="0058441B" w:rsidRPr="00C36D3A" w:rsidRDefault="0058441B" w:rsidP="00C36D3A">
      <w:pPr>
        <w:pStyle w:val="a3"/>
        <w:spacing w:before="0" w:beforeAutospacing="0" w:after="0" w:afterAutospacing="0" w:line="400" w:lineRule="exact"/>
        <w:ind w:firstLine="420"/>
        <w:rPr>
          <w:rFonts w:asciiTheme="minorEastAsia" w:hAnsiTheme="minorEastAsia"/>
          <w:color w:val="000000" w:themeColor="text1"/>
          <w:sz w:val="24"/>
          <w:szCs w:val="24"/>
        </w:rPr>
      </w:pPr>
      <w:r w:rsidRPr="00C36D3A">
        <w:rPr>
          <w:rFonts w:asciiTheme="minorEastAsia" w:hAnsiTheme="minorEastAsia" w:hint="eastAsia"/>
          <w:color w:val="000000" w:themeColor="text1"/>
          <w:sz w:val="24"/>
          <w:szCs w:val="24"/>
        </w:rPr>
        <w:t>由于本堂课在教学“第四自然段作用”的时候卡住了，因此影响到了第四个环节的教学，时间关系，没有很深入地理解“功夫不负有心人”和“有眼不识泰山”这两句俗语，只能在课后的练习中进行补充说明了。</w:t>
      </w:r>
    </w:p>
    <w:p w14:paraId="2B3B6D5A" w14:textId="77777777" w:rsidR="00623CF0" w:rsidRPr="00C36D3A" w:rsidRDefault="00623CF0" w:rsidP="00C36D3A">
      <w:pPr>
        <w:spacing w:line="400" w:lineRule="exact"/>
        <w:rPr>
          <w:rFonts w:asciiTheme="minorEastAsia" w:hAnsiTheme="minorEastAsia"/>
          <w:color w:val="000000" w:themeColor="text1"/>
        </w:rPr>
      </w:pPr>
    </w:p>
    <w:sectPr w:rsidR="00623CF0" w:rsidRPr="00C36D3A" w:rsidSect="004177A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88"/>
    <w:family w:val="auto"/>
    <w:pitch w:val="variable"/>
    <w:sig w:usb0="8000002F" w:usb1="090F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1B"/>
    <w:rsid w:val="004177AC"/>
    <w:rsid w:val="0058441B"/>
    <w:rsid w:val="00623CF0"/>
    <w:rsid w:val="007E0313"/>
    <w:rsid w:val="00C3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9B8E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41B"/>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43076">
      <w:bodyDiv w:val="1"/>
      <w:marLeft w:val="0"/>
      <w:marRight w:val="0"/>
      <w:marTop w:val="0"/>
      <w:marBottom w:val="0"/>
      <w:divBdr>
        <w:top w:val="none" w:sz="0" w:space="0" w:color="auto"/>
        <w:left w:val="none" w:sz="0" w:space="0" w:color="auto"/>
        <w:bottom w:val="none" w:sz="0" w:space="0" w:color="auto"/>
        <w:right w:val="none" w:sz="0" w:space="0" w:color="auto"/>
      </w:divBdr>
    </w:div>
    <w:div w:id="1502620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979</Characters>
  <Application>Microsoft Macintosh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mac</dc:creator>
  <cp:keywords/>
  <dc:description/>
  <cp:lastModifiedBy>Microsoft Office 用户</cp:lastModifiedBy>
  <cp:revision>3</cp:revision>
  <dcterms:created xsi:type="dcterms:W3CDTF">2018-01-30T03:15:00Z</dcterms:created>
  <dcterms:modified xsi:type="dcterms:W3CDTF">2018-10-06T07:58:00Z</dcterms:modified>
</cp:coreProperties>
</file>