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E" w:rsidRPr="00D63F1E" w:rsidRDefault="00D63F1E" w:rsidP="00D63F1E">
      <w:pPr>
        <w:spacing w:line="400" w:lineRule="atLeast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b/>
          <w:sz w:val="24"/>
          <w:szCs w:val="24"/>
        </w:rPr>
        <w:t>《学与问》教学反思</w:t>
      </w:r>
    </w:p>
    <w:p w:rsidR="00D63F1E" w:rsidRDefault="00D63F1E" w:rsidP="00D63F1E">
      <w:pPr>
        <w:spacing w:line="40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东青实验学校  卢申辉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《学与问》是一篇说明事理的文章，围绕“勤学好问”这一观点，叙述了“问”的重要性、向谁“问”，怎样“问”，教育学生要养成勤学好问的习惯。这篇课文语言直白、简洁，结构清晰、明了，我是这样设计我的教学思路的：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一、读题——构想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让学生读题目，想一想：看了这个题目如果你是作者准备怎样告诉大家“学与问”呢？问题引起了学生兴味，都纷纷提出了自己的观点：为什么要“学与问”？我们该怎样学，怎么问?向谁问，向谁学？学与问的关系是怎么样的？学与问了对我们有什么好处呢？……通过学生一系列的思考，然后我告诉学生这么多问题，我们该怎样一步一步告诉大家呢？让学生讨论，让学生自由说说自己的观点。然后让学生走进文本，充分与文本交流，看看自己的观点和文本的叙述是不是吻合，如果不吻合，你觉得学到了什么？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通过这样的设计，学生自觉与文本交流的积极性提高了，同时还学会了揣摩作者的写作意图、结构等，这样对学生理解文本将会有很大的帮助。同时，在学生与文本的交流过程中，自然地将自己的思考和作者的构想结合起来，找到异同，融会贯通地感悟、评析、甄别、梳理。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二、分享——互辩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在学生理解了课文的写作结构，熟读了课文以后，我让学生自由谈谈自己的收获，把自己的收获和大家一起分享。同时倾听的同学可以提出不同的见解或者补充的建议。这样让学生在分享的同时，也能使自己的收获变得更多丰厚、深入，学生在交流的过程中，教师给予适当的点拨、引导，给予合理的评价、赏识，学生的学习积极性比较高。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通过这样的分享交流，学生的学习成功得到展示并且在分享的过程中有深化、有补充、也有质疑，在这样的过程中，学生之间的思维得到碰撞、交流，大家在这样的收获中，也逐渐加深了对文本的理解。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三、拓展——想象</w:t>
      </w:r>
    </w:p>
    <w:p w:rsidR="00D63F1E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在学生的交流中，分享中，设计几个训练点，这也是非常必要的。在学生们的交流中，学生对“问常常是打开知识殿堂的金钥匙，是通向成功之门的铺</w:t>
      </w:r>
      <w:r w:rsidRPr="00D63F1E">
        <w:rPr>
          <w:rFonts w:asciiTheme="minorEastAsia" w:eastAsiaTheme="minorEastAsia" w:hAnsiTheme="minorEastAsia" w:hint="eastAsia"/>
          <w:sz w:val="24"/>
          <w:szCs w:val="24"/>
        </w:rPr>
        <w:lastRenderedPageBreak/>
        <w:t>路石。”影响比较深刻，我是这样设计的：如果说“问”是金钥匙，铺路石，那么“思考”“学习”就是就是什么呢？学生的表达也都非常形象，有“思考就是一艘劈波斩浪的航船。”“思考就是一盏永不熄灭的航灯，指引我们前进。”“思考就是推开知识大门的巨手。”“思考就是一座驾起的通往知识海洋的金桥。”“思考就是我们腾飞的两只强健有力的翅膀，任我们翱翔。”……</w:t>
      </w:r>
    </w:p>
    <w:p w:rsidR="004358AB" w:rsidRPr="00D63F1E" w:rsidRDefault="00D63F1E" w:rsidP="00D63F1E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3F1E">
        <w:rPr>
          <w:rFonts w:asciiTheme="minorEastAsia" w:eastAsiaTheme="minorEastAsia" w:hAnsiTheme="minorEastAsia" w:hint="eastAsia"/>
          <w:sz w:val="24"/>
          <w:szCs w:val="24"/>
        </w:rPr>
        <w:t>通过这样的想象拓展，学生不光认识了“问”的重要，同样也知道了善于思考、善于学习的重要。然后让学生理解“相辅相成”的意思，理解“学”与“问”的联系，就水到渠成了。</w:t>
      </w:r>
    </w:p>
    <w:sectPr w:rsidR="004358AB" w:rsidRPr="00D63F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5A97"/>
    <w:rsid w:val="00D31D50"/>
    <w:rsid w:val="00D6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2018-01-31T04:19:00Z</dcterms:modified>
</cp:coreProperties>
</file>