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A9" w:rsidRPr="000F2547" w:rsidRDefault="00D64AA9" w:rsidP="00D64AA9">
      <w:pPr>
        <w:pStyle w:val="a5"/>
        <w:spacing w:line="500" w:lineRule="exact"/>
        <w:ind w:firstLineChars="949" w:firstLine="2668"/>
        <w:rPr>
          <w:rFonts w:hint="eastAsia"/>
          <w:b/>
          <w:sz w:val="28"/>
          <w:szCs w:val="28"/>
        </w:rPr>
      </w:pPr>
      <w:r w:rsidRPr="000F2547">
        <w:rPr>
          <w:rFonts w:hint="eastAsia"/>
          <w:b/>
          <w:sz w:val="28"/>
          <w:szCs w:val="28"/>
        </w:rPr>
        <w:t>(Reading Notepad)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040"/>
        <w:gridCol w:w="2041"/>
        <w:gridCol w:w="2041"/>
      </w:tblGrid>
      <w:tr w:rsidR="00D64AA9" w:rsidTr="007C6E8F">
        <w:tc>
          <w:tcPr>
            <w:tcW w:w="8162" w:type="dxa"/>
            <w:gridSpan w:val="4"/>
          </w:tcPr>
          <w:p w:rsidR="00D64AA9" w:rsidRPr="0019394E" w:rsidRDefault="00D64AA9" w:rsidP="007C6E8F">
            <w:pPr>
              <w:pStyle w:val="a5"/>
              <w:tabs>
                <w:tab w:val="left" w:pos="2385"/>
              </w:tabs>
              <w:spacing w:line="500" w:lineRule="exact"/>
              <w:ind w:firstLineChars="0" w:firstLine="0"/>
              <w:rPr>
                <w:rFonts w:hint="eastAsia"/>
                <w:u w:val="single"/>
              </w:rPr>
            </w:pPr>
            <w:r>
              <w:tab/>
            </w:r>
            <w:r>
              <w:rPr>
                <w:rFonts w:hint="eastAsia"/>
              </w:rPr>
              <w:t>The title of the story is</w:t>
            </w:r>
            <w:r w:rsidRPr="0019394E">
              <w:rPr>
                <w:rFonts w:hint="eastAsia"/>
                <w:u w:val="single"/>
              </w:rPr>
              <w:t xml:space="preserve">                    </w:t>
            </w:r>
          </w:p>
        </w:tc>
      </w:tr>
      <w:tr w:rsidR="00D64AA9" w:rsidTr="007C6E8F">
        <w:tc>
          <w:tcPr>
            <w:tcW w:w="2040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New words in the story</w:t>
            </w:r>
          </w:p>
        </w:tc>
        <w:tc>
          <w:tcPr>
            <w:tcW w:w="2040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  <w:tc>
          <w:tcPr>
            <w:tcW w:w="2041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t>M</w:t>
            </w:r>
            <w:r>
              <w:rPr>
                <w:rFonts w:hint="eastAsia"/>
              </w:rPr>
              <w:t>eaning I guess</w:t>
            </w:r>
          </w:p>
        </w:tc>
        <w:tc>
          <w:tcPr>
            <w:tcW w:w="2041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</w:tr>
      <w:tr w:rsidR="00D64AA9" w:rsidTr="007C6E8F">
        <w:tc>
          <w:tcPr>
            <w:tcW w:w="2040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Self-evaluation</w:t>
            </w:r>
          </w:p>
        </w:tc>
        <w:tc>
          <w:tcPr>
            <w:tcW w:w="6122" w:type="dxa"/>
            <w:gridSpan w:val="3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</w:tr>
      <w:tr w:rsidR="00D64AA9" w:rsidTr="007C6E8F">
        <w:trPr>
          <w:trHeight w:val="1735"/>
        </w:trPr>
        <w:tc>
          <w:tcPr>
            <w:tcW w:w="2040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Listen &amp; read(Put a tick if you read)</w:t>
            </w:r>
          </w:p>
        </w:tc>
        <w:tc>
          <w:tcPr>
            <w:tcW w:w="2040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26" style="position:absolute;left:0;text-align:left;margin-left:33.75pt;margin-top:4.3pt;width:7.5pt;height:7.15pt;z-index:251660288;mso-position-horizontal-relative:text;mso-position-vertical-relative:text"/>
              </w:pict>
            </w:r>
            <w:r>
              <w:rPr>
                <w:rFonts w:hint="eastAsia"/>
              </w:rPr>
              <w:t>Day 1</w:t>
            </w:r>
          </w:p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27" style="position:absolute;left:0;text-align:left;margin-left:33.75pt;margin-top:7.85pt;width:7.5pt;height:7.15pt;z-index:251661312"/>
              </w:pict>
            </w:r>
            <w:r>
              <w:rPr>
                <w:rFonts w:hint="eastAsia"/>
              </w:rPr>
              <w:t>Day 2</w:t>
            </w:r>
          </w:p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28" style="position:absolute;left:0;text-align:left;margin-left:33.75pt;margin-top:4.25pt;width:7.5pt;height:7.15pt;z-index:251662336"/>
              </w:pict>
            </w:r>
            <w:r>
              <w:rPr>
                <w:rFonts w:hint="eastAsia"/>
              </w:rPr>
              <w:t>Day 3</w:t>
            </w:r>
          </w:p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29" style="position:absolute;left:0;text-align:left;margin-left:33.75pt;margin-top:4.3pt;width:7.5pt;height:7.15pt;z-index:251663360"/>
              </w:pict>
            </w:r>
            <w:r>
              <w:rPr>
                <w:rFonts w:hint="eastAsia"/>
              </w:rPr>
              <w:t>Day 4</w:t>
            </w:r>
          </w:p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30" style="position:absolute;left:0;text-align:left;margin-left:33.75pt;margin-top:.7pt;width:7.5pt;height:7.15pt;z-index:251664384"/>
              </w:pict>
            </w:r>
            <w:r>
              <w:rPr>
                <w:rFonts w:hint="eastAsia"/>
              </w:rPr>
              <w:t>Day 5</w:t>
            </w:r>
          </w:p>
        </w:tc>
        <w:tc>
          <w:tcPr>
            <w:tcW w:w="2041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Supervisor</w:t>
            </w:r>
            <w:r>
              <w:t>’</w:t>
            </w:r>
            <w:r>
              <w:rPr>
                <w:rFonts w:hint="eastAsia"/>
              </w:rPr>
              <w:t>s Signature</w:t>
            </w:r>
          </w:p>
        </w:tc>
        <w:tc>
          <w:tcPr>
            <w:tcW w:w="2041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</w:tr>
      <w:tr w:rsidR="00D64AA9" w:rsidTr="007C6E8F">
        <w:tc>
          <w:tcPr>
            <w:tcW w:w="2040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Self-evaluation</w:t>
            </w:r>
          </w:p>
        </w:tc>
        <w:tc>
          <w:tcPr>
            <w:tcW w:w="6122" w:type="dxa"/>
            <w:gridSpan w:val="3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</w:tr>
      <w:tr w:rsidR="00D64AA9" w:rsidTr="007C6E8F">
        <w:tc>
          <w:tcPr>
            <w:tcW w:w="2040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The phrases or sentences I like </w:t>
            </w:r>
          </w:p>
        </w:tc>
        <w:tc>
          <w:tcPr>
            <w:tcW w:w="2040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  <w:tc>
          <w:tcPr>
            <w:tcW w:w="2041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Why I like them </w:t>
            </w:r>
          </w:p>
        </w:tc>
        <w:tc>
          <w:tcPr>
            <w:tcW w:w="2041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</w:tr>
      <w:tr w:rsidR="00D64AA9" w:rsidTr="007C6E8F">
        <w:tc>
          <w:tcPr>
            <w:tcW w:w="8162" w:type="dxa"/>
            <w:gridSpan w:val="4"/>
          </w:tcPr>
          <w:p w:rsidR="00D64AA9" w:rsidRDefault="00D64AA9" w:rsidP="007C6E8F">
            <w:pPr>
              <w:pStyle w:val="a5"/>
              <w:spacing w:line="500" w:lineRule="exact"/>
              <w:ind w:firstLineChars="1650" w:firstLine="3465"/>
              <w:rPr>
                <w:rFonts w:hint="eastAsia"/>
              </w:rPr>
            </w:pPr>
            <w:r>
              <w:rPr>
                <w:rFonts w:hint="eastAsia"/>
              </w:rPr>
              <w:t>Reading report</w:t>
            </w:r>
          </w:p>
        </w:tc>
      </w:tr>
      <w:tr w:rsidR="00D64AA9" w:rsidTr="007C6E8F">
        <w:tc>
          <w:tcPr>
            <w:tcW w:w="8162" w:type="dxa"/>
            <w:gridSpan w:val="4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</w:tr>
      <w:tr w:rsidR="00D64AA9" w:rsidTr="007C6E8F">
        <w:tc>
          <w:tcPr>
            <w:tcW w:w="2040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Supervisor</w:t>
            </w:r>
            <w:r>
              <w:t>’</w:t>
            </w:r>
            <w:r>
              <w:rPr>
                <w:rFonts w:hint="eastAsia"/>
              </w:rPr>
              <w:t>s evaluation</w:t>
            </w:r>
          </w:p>
        </w:tc>
        <w:tc>
          <w:tcPr>
            <w:tcW w:w="6122" w:type="dxa"/>
            <w:gridSpan w:val="3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</w:tr>
      <w:tr w:rsidR="00D64AA9" w:rsidTr="007C6E8F">
        <w:tc>
          <w:tcPr>
            <w:tcW w:w="2040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  <w:tc>
          <w:tcPr>
            <w:tcW w:w="2040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  <w:tc>
          <w:tcPr>
            <w:tcW w:w="2041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  <w:tc>
          <w:tcPr>
            <w:tcW w:w="2041" w:type="dxa"/>
          </w:tcPr>
          <w:p w:rsidR="00D64AA9" w:rsidRDefault="00D64AA9" w:rsidP="007C6E8F">
            <w:pPr>
              <w:pStyle w:val="a5"/>
              <w:spacing w:line="500" w:lineRule="exact"/>
              <w:ind w:firstLineChars="0" w:firstLine="0"/>
              <w:rPr>
                <w:rFonts w:hint="eastAsia"/>
              </w:rPr>
            </w:pPr>
          </w:p>
        </w:tc>
      </w:tr>
    </w:tbl>
    <w:p w:rsidR="00D64AA9" w:rsidRDefault="00D64AA9" w:rsidP="00D64AA9">
      <w:pPr>
        <w:pStyle w:val="a5"/>
        <w:spacing w:line="500" w:lineRule="exact"/>
        <w:ind w:firstLineChars="0" w:firstLine="0"/>
        <w:rPr>
          <w:rFonts w:hint="eastAsia"/>
        </w:rPr>
      </w:pPr>
      <w:r>
        <w:rPr>
          <w:rFonts w:hint="eastAsia"/>
        </w:rPr>
        <w:t>第一阶段：具体做法</w:t>
      </w:r>
    </w:p>
    <w:p w:rsidR="00D64AA9" w:rsidRDefault="00D64AA9" w:rsidP="00D64AA9">
      <w:pPr>
        <w:pStyle w:val="a5"/>
        <w:numPr>
          <w:ilvl w:val="0"/>
          <w:numId w:val="1"/>
        </w:numPr>
        <w:spacing w:line="500" w:lineRule="exact"/>
        <w:ind w:firstLineChars="0"/>
        <w:rPr>
          <w:rFonts w:hint="eastAsia"/>
        </w:rPr>
      </w:pPr>
      <w:r>
        <w:rPr>
          <w:rFonts w:hint="eastAsia"/>
        </w:rPr>
        <w:t>要求学生回家每</w:t>
      </w:r>
      <w:r>
        <w:rPr>
          <w:rFonts w:hint="eastAsia"/>
        </w:rPr>
        <w:t>2</w:t>
      </w:r>
      <w:r>
        <w:rPr>
          <w:rFonts w:hint="eastAsia"/>
        </w:rPr>
        <w:t>天完成一页纸的阅读任务，家长签名。包括新词的抄写和猜词意，并作自我评价</w:t>
      </w:r>
    </w:p>
    <w:p w:rsidR="00D64AA9" w:rsidRDefault="00D64AA9" w:rsidP="00D64AA9">
      <w:pPr>
        <w:pStyle w:val="a5"/>
        <w:numPr>
          <w:ilvl w:val="0"/>
          <w:numId w:val="1"/>
        </w:numPr>
        <w:spacing w:line="500" w:lineRule="exact"/>
        <w:ind w:firstLineChars="0"/>
        <w:rPr>
          <w:rFonts w:hint="eastAsia"/>
        </w:rPr>
      </w:pPr>
      <w:r>
        <w:rPr>
          <w:rFonts w:hint="eastAsia"/>
        </w:rPr>
        <w:t>每周五的课上，我在黑板上写出认为重要的词语，检测学生对词汇的掌握情况。并在课上请学生</w:t>
      </w:r>
      <w:r>
        <w:rPr>
          <w:rFonts w:hint="eastAsia"/>
        </w:rPr>
        <w:t>3</w:t>
      </w:r>
      <w:r>
        <w:rPr>
          <w:rFonts w:hint="eastAsia"/>
        </w:rPr>
        <w:t>人一组讨论合作完成</w:t>
      </w:r>
      <w:r>
        <w:rPr>
          <w:rFonts w:hint="eastAsia"/>
        </w:rPr>
        <w:t>Reading report</w:t>
      </w:r>
      <w:r>
        <w:rPr>
          <w:rFonts w:hint="eastAsia"/>
        </w:rPr>
        <w:t>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6A1" w:rsidRDefault="000F16A1" w:rsidP="00D64AA9">
      <w:r>
        <w:separator/>
      </w:r>
    </w:p>
  </w:endnote>
  <w:endnote w:type="continuationSeparator" w:id="0">
    <w:p w:rsidR="000F16A1" w:rsidRDefault="000F16A1" w:rsidP="00D64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6A1" w:rsidRDefault="000F16A1" w:rsidP="00D64AA9">
      <w:r>
        <w:separator/>
      </w:r>
    </w:p>
  </w:footnote>
  <w:footnote w:type="continuationSeparator" w:id="0">
    <w:p w:rsidR="000F16A1" w:rsidRDefault="000F16A1" w:rsidP="00D64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7953"/>
    <w:multiLevelType w:val="hybridMultilevel"/>
    <w:tmpl w:val="C3DEA2E6"/>
    <w:lvl w:ilvl="0" w:tplc="747AFB42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16A1"/>
    <w:rsid w:val="00323B43"/>
    <w:rsid w:val="003D37D8"/>
    <w:rsid w:val="00426133"/>
    <w:rsid w:val="004358AB"/>
    <w:rsid w:val="006A39BE"/>
    <w:rsid w:val="008B7726"/>
    <w:rsid w:val="00D31D50"/>
    <w:rsid w:val="00D6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A9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4A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AA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4A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4AA9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D64A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2</cp:revision>
  <dcterms:created xsi:type="dcterms:W3CDTF">2008-09-11T17:20:00Z</dcterms:created>
  <dcterms:modified xsi:type="dcterms:W3CDTF">2017-12-14T16:55:00Z</dcterms:modified>
</cp:coreProperties>
</file>