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D4" w:rsidRPr="005D27D2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D27D2">
        <w:rPr>
          <w:rFonts w:asciiTheme="minorEastAsia" w:hAnsiTheme="minorEastAsia" w:hint="eastAsia"/>
          <w:b/>
          <w:bCs/>
          <w:sz w:val="28"/>
        </w:rPr>
        <w:t>《</w:t>
      </w:r>
      <w:r w:rsidR="00A475AC" w:rsidRPr="005D27D2">
        <w:rPr>
          <w:rFonts w:ascii="黑体" w:eastAsia="黑体" w:hAnsi="黑体" w:hint="eastAsia"/>
          <w:b/>
          <w:bCs/>
          <w:sz w:val="30"/>
          <w:szCs w:val="30"/>
        </w:rPr>
        <w:t>风车</w:t>
      </w:r>
      <w:r w:rsidRPr="005D27D2">
        <w:rPr>
          <w:rFonts w:ascii="黑体" w:eastAsia="黑体" w:hAnsi="黑体" w:hint="eastAsia"/>
          <w:b/>
          <w:bCs/>
          <w:sz w:val="30"/>
          <w:szCs w:val="30"/>
        </w:rPr>
        <w:t>》</w:t>
      </w:r>
    </w:p>
    <w:p w:rsidR="00AA21D4" w:rsidRPr="005D27D2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D27D2">
        <w:rPr>
          <w:rFonts w:ascii="黑体" w:eastAsia="黑体" w:hAnsi="黑体" w:hint="eastAsia"/>
          <w:b/>
          <w:bCs/>
          <w:sz w:val="30"/>
          <w:szCs w:val="30"/>
        </w:rPr>
        <w:t>“生命课堂”暨常青藤青年教师成长营</w:t>
      </w:r>
    </w:p>
    <w:p w:rsidR="00AA21D4" w:rsidRPr="005D27D2" w:rsidRDefault="00107D60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D27D2">
        <w:rPr>
          <w:rFonts w:ascii="黑体" w:eastAsia="黑体" w:hAnsi="黑体" w:hint="eastAsia"/>
          <w:b/>
          <w:bCs/>
          <w:sz w:val="30"/>
          <w:szCs w:val="30"/>
        </w:rPr>
        <w:t xml:space="preserve"> 教学设计表格式方案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464"/>
        <w:gridCol w:w="236"/>
        <w:gridCol w:w="2104"/>
        <w:gridCol w:w="56"/>
        <w:gridCol w:w="1800"/>
      </w:tblGrid>
      <w:tr w:rsidR="00AA21D4" w:rsidRPr="00A475AC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ind w:left="96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学校：常州市</w:t>
            </w:r>
            <w:r w:rsidR="00480A5F" w:rsidRPr="00A475AC">
              <w:rPr>
                <w:rFonts w:asciiTheme="minorEastAsia" w:hAnsiTheme="minorEastAsia" w:hint="eastAsia"/>
                <w:sz w:val="24"/>
              </w:rPr>
              <w:t>天宁区</w:t>
            </w:r>
            <w:r w:rsidRPr="00A475AC">
              <w:rPr>
                <w:rFonts w:asciiTheme="minorEastAsia" w:hAnsiTheme="minorEastAsia" w:hint="eastAsia"/>
                <w:sz w:val="24"/>
              </w:rPr>
              <w:t>东青实验学校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年级：</w:t>
            </w:r>
            <w:r w:rsidR="00A475AC" w:rsidRPr="00A475A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三</w:t>
            </w:r>
            <w:r w:rsidR="001057CD" w:rsidRPr="00A475AC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5F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日期：</w:t>
            </w:r>
          </w:p>
          <w:p w:rsidR="00AA21D4" w:rsidRPr="00A475AC" w:rsidRDefault="001057C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2</w:t>
            </w:r>
            <w:r w:rsidRPr="00A475AC">
              <w:rPr>
                <w:rFonts w:asciiTheme="minorEastAsia" w:hAnsiTheme="minorEastAsia"/>
                <w:sz w:val="24"/>
              </w:rPr>
              <w:t>01</w:t>
            </w:r>
            <w:r w:rsidR="00A475AC" w:rsidRPr="00A475AC">
              <w:rPr>
                <w:rFonts w:asciiTheme="minorEastAsia" w:hAnsiTheme="minorEastAsia"/>
                <w:sz w:val="24"/>
              </w:rPr>
              <w:t>6</w:t>
            </w:r>
            <w:r w:rsidR="00107D60" w:rsidRPr="00A475AC">
              <w:rPr>
                <w:rFonts w:asciiTheme="minorEastAsia" w:hAnsiTheme="minorEastAsia" w:hint="eastAsia"/>
                <w:sz w:val="24"/>
              </w:rPr>
              <w:t>年</w:t>
            </w:r>
            <w:r w:rsidR="00A475AC" w:rsidRPr="00A475AC">
              <w:rPr>
                <w:rFonts w:asciiTheme="minorEastAsia" w:hAnsiTheme="minorEastAsia"/>
                <w:sz w:val="24"/>
              </w:rPr>
              <w:t>11</w:t>
            </w:r>
            <w:r w:rsidR="00107D60" w:rsidRPr="00A475AC">
              <w:rPr>
                <w:rFonts w:asciiTheme="minorEastAsia" w:hAnsiTheme="minorEastAsia" w:hint="eastAsia"/>
                <w:sz w:val="24"/>
              </w:rPr>
              <w:t>月</w:t>
            </w:r>
            <w:r w:rsidRPr="00A475AC">
              <w:rPr>
                <w:rFonts w:asciiTheme="minorEastAsia" w:hAnsiTheme="minorEastAsia"/>
                <w:sz w:val="24"/>
              </w:rPr>
              <w:t>2</w:t>
            </w:r>
            <w:r w:rsidR="00A475AC" w:rsidRPr="00A475AC">
              <w:rPr>
                <w:rFonts w:asciiTheme="minorEastAsia" w:hAnsiTheme="minorEastAsia"/>
                <w:sz w:val="24"/>
              </w:rPr>
              <w:t>3</w:t>
            </w:r>
            <w:r w:rsidR="00107D60" w:rsidRPr="00A475AC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教师： 许文娟</w:t>
            </w:r>
          </w:p>
        </w:tc>
      </w:tr>
      <w:tr w:rsidR="00AA21D4" w:rsidRPr="00A475AC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学科：</w:t>
            </w:r>
            <w:r w:rsidR="001057CD" w:rsidRPr="00A475AC">
              <w:rPr>
                <w:rFonts w:asciiTheme="minorEastAsia" w:hAnsiTheme="minorEastAsia" w:hint="eastAsia"/>
                <w:sz w:val="24"/>
              </w:rPr>
              <w:t>数学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 w:rsidP="00480A5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课题：《</w:t>
            </w:r>
            <w:r w:rsidR="00A475AC" w:rsidRPr="00A475AC">
              <w:rPr>
                <w:rFonts w:asciiTheme="minorEastAsia" w:hAnsiTheme="minorEastAsia" w:hint="eastAsia"/>
                <w:sz w:val="24"/>
              </w:rPr>
              <w:t>风车</w:t>
            </w:r>
            <w:r w:rsidRPr="00A475AC">
              <w:rPr>
                <w:rFonts w:asciiTheme="minorEastAsia" w:hAnsiTheme="minorEastAsia" w:hint="eastAsia"/>
                <w:sz w:val="24"/>
              </w:rPr>
              <w:t>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教时： </w:t>
            </w:r>
            <w:r w:rsidR="001057CD" w:rsidRPr="00A475AC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人数：</w:t>
            </w:r>
            <w:r w:rsidR="001057CD" w:rsidRPr="00A475AC">
              <w:rPr>
                <w:rFonts w:asciiTheme="minorEastAsia" w:hAnsiTheme="minorEastAsia" w:hint="eastAsia"/>
                <w:sz w:val="24"/>
              </w:rPr>
              <w:t>4</w:t>
            </w:r>
            <w:r w:rsidR="001057CD" w:rsidRPr="00A475AC">
              <w:rPr>
                <w:rFonts w:asciiTheme="minorEastAsia" w:hAnsiTheme="minorEastAsia"/>
                <w:sz w:val="24"/>
              </w:rPr>
              <w:t>8</w:t>
            </w:r>
            <w:r w:rsidRPr="00A475AC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AA21D4" w:rsidRPr="00A475A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F" w:rsidRPr="00A475AC" w:rsidRDefault="00107D60" w:rsidP="00480A5F">
            <w:pPr>
              <w:widowControl/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教学目标：</w:t>
            </w:r>
          </w:p>
          <w:p w:rsidR="005D27D2" w:rsidRDefault="00A475AC" w:rsidP="005D27D2">
            <w:pPr>
              <w:spacing w:line="360" w:lineRule="exact"/>
              <w:ind w:leftChars="250" w:left="885" w:hangingChars="150" w:hanging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>1</w:t>
            </w:r>
            <w:r w:rsidRPr="00A475AC">
              <w:rPr>
                <w:rFonts w:asciiTheme="minorEastAsia" w:hAnsiTheme="minorEastAsia" w:hint="eastAsia"/>
                <w:sz w:val="24"/>
              </w:rPr>
              <w:t>．学生通过具体的操作活动，进一步加深对旋转这种现象的认识。</w:t>
            </w:r>
          </w:p>
          <w:p w:rsidR="005D27D2" w:rsidRDefault="00A475AC" w:rsidP="005D27D2">
            <w:pPr>
              <w:spacing w:line="360" w:lineRule="exact"/>
              <w:ind w:leftChars="250" w:left="885" w:hangingChars="150" w:hanging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>2</w:t>
            </w:r>
            <w:r w:rsidRPr="00A475AC">
              <w:rPr>
                <w:rFonts w:asciiTheme="minorEastAsia" w:hAnsiTheme="minorEastAsia" w:hint="eastAsia"/>
                <w:sz w:val="24"/>
              </w:rPr>
              <w:t>．能自己制作小风车，培养学生的观察能力及动手能力。</w:t>
            </w:r>
          </w:p>
          <w:p w:rsidR="00A475AC" w:rsidRPr="00A475AC" w:rsidRDefault="00A475AC" w:rsidP="005D27D2">
            <w:pPr>
              <w:spacing w:line="360" w:lineRule="exact"/>
              <w:ind w:leftChars="250" w:left="885" w:hangingChars="150" w:hanging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>3</w:t>
            </w:r>
            <w:r w:rsidRPr="00A475AC">
              <w:rPr>
                <w:rFonts w:asciiTheme="minorEastAsia" w:hAnsiTheme="minorEastAsia" w:hint="eastAsia"/>
                <w:sz w:val="24"/>
              </w:rPr>
              <w:t>．进一步感知数学与生活的密切联系，提高学生学习的兴趣，享受创造的快乐。</w:t>
            </w:r>
          </w:p>
          <w:p w:rsidR="00AA21D4" w:rsidRPr="00A475AC" w:rsidRDefault="00AA21D4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Theme="minorEastAsia" w:hAnsiTheme="minorEastAsia"/>
              </w:rPr>
            </w:pPr>
          </w:p>
          <w:p w:rsidR="00AA21D4" w:rsidRPr="00A475AC" w:rsidRDefault="00107D60">
            <w:pPr>
              <w:tabs>
                <w:tab w:val="left" w:pos="5400"/>
                <w:tab w:val="left" w:pos="8190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制定依据：</w:t>
            </w:r>
          </w:p>
          <w:p w:rsidR="00480A5F" w:rsidRDefault="00107D60" w:rsidP="00A475AC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内容分析：</w:t>
            </w:r>
          </w:p>
          <w:p w:rsidR="005D27D2" w:rsidRDefault="00A475AC" w:rsidP="00A475AC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left="48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这部分内容是教</w:t>
            </w:r>
            <w:r w:rsidR="005D27D2"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>完</w:t>
            </w:r>
            <w:r w:rsidR="005D27D2" w:rsidRPr="00A475AC">
              <w:rPr>
                <w:rFonts w:asciiTheme="minorEastAsia" w:hAnsiTheme="minorEastAsia" w:hint="eastAsia"/>
              </w:rPr>
              <w:t>平移和旋转</w:t>
            </w:r>
            <w:r w:rsidR="005D27D2">
              <w:rPr>
                <w:rFonts w:asciiTheme="minorEastAsia" w:hAnsiTheme="minorEastAsia" w:hint="eastAsia"/>
              </w:rPr>
              <w:t>之后的一个动手做的内容，旨在通过学生动手</w:t>
            </w:r>
          </w:p>
          <w:p w:rsidR="00A475AC" w:rsidRPr="00A475AC" w:rsidRDefault="005D27D2" w:rsidP="005D27D2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制作风车并观察发现风车旋转的秘密，加深学生对平移和旋转这部分内容的认识。</w:t>
            </w:r>
            <w:bookmarkStart w:id="0" w:name="_GoBack"/>
            <w:bookmarkEnd w:id="0"/>
          </w:p>
          <w:p w:rsidR="00AA21D4" w:rsidRPr="00A475AC" w:rsidRDefault="00107D60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 xml:space="preserve">   </w:t>
            </w:r>
            <w:r w:rsidR="00A475AC" w:rsidRPr="00A475AC">
              <w:rPr>
                <w:rFonts w:asciiTheme="minorEastAsia" w:hAnsiTheme="minorEastAsia"/>
              </w:rPr>
              <w:t xml:space="preserve"> </w:t>
            </w:r>
            <w:r w:rsidRPr="00A475AC">
              <w:rPr>
                <w:rFonts w:asciiTheme="minorEastAsia" w:hAnsiTheme="minorEastAsia" w:hint="eastAsia"/>
              </w:rPr>
              <w:t xml:space="preserve">（2）学生实际： </w:t>
            </w:r>
          </w:p>
          <w:p w:rsidR="00A475AC" w:rsidRPr="00A475AC" w:rsidRDefault="00107D60" w:rsidP="00A475AC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="00A475AC" w:rsidRPr="00A475AC">
              <w:rPr>
                <w:rFonts w:asciiTheme="minorEastAsia" w:hAnsiTheme="minorEastAsia" w:hint="eastAsia"/>
                <w:sz w:val="24"/>
              </w:rPr>
              <w:t>学生刚刚经历了探索平移和旋转的过程，已经初步认识的旋转这种现象。数学与生活是如此紧密相连，风车又是学生熟悉的事物，把两者联系起来，可以让学生充分感知数学即生活，生活即数学。课上要给学生充足的时间动手操作，让学生在操作中感受旋转这种数学现象，让学生享受创造的快乐。</w:t>
            </w:r>
          </w:p>
          <w:p w:rsidR="00AA21D4" w:rsidRPr="00A475AC" w:rsidRDefault="00AA21D4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Theme="minorEastAsia" w:hAnsiTheme="minorEastAsia"/>
                <w:kern w:val="2"/>
              </w:rPr>
            </w:pPr>
          </w:p>
        </w:tc>
      </w:tr>
      <w:tr w:rsidR="00AA21D4" w:rsidRPr="00A475AC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  学  过  程</w:t>
            </w:r>
          </w:p>
        </w:tc>
      </w:tr>
      <w:tr w:rsidR="00AA21D4" w:rsidRPr="00A475A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教学环节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教师活动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学生活动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D4" w:rsidRPr="00A475AC" w:rsidRDefault="00107D60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设计意图</w:t>
            </w:r>
          </w:p>
        </w:tc>
      </w:tr>
      <w:tr w:rsidR="00A475AC" w:rsidRPr="00A475AC">
        <w:trPr>
          <w:trHeight w:val="9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前置学习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/>
                <w:sz w:val="24"/>
              </w:rPr>
              <w:t xml:space="preserve">    </w:t>
            </w:r>
            <w:r w:rsidRPr="00A475AC">
              <w:rPr>
                <w:rFonts w:asciiTheme="minorEastAsia" w:hAnsiTheme="minorEastAsia" w:hint="eastAsia"/>
                <w:sz w:val="24"/>
              </w:rPr>
              <w:t>师：上一节课我们一起认识了物体的哪两种运动方式？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出示图片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师：你能判断这些物体的运动方式是平移还是旋转？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定格风车图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师：你会玩吗</w:t>
            </w:r>
            <w:r w:rsidRPr="00A475AC">
              <w:rPr>
                <w:rFonts w:asciiTheme="minorEastAsia" w:hAnsiTheme="minorEastAsia"/>
                <w:sz w:val="24"/>
              </w:rPr>
              <w:t>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师：那你会做风车吗？</w:t>
            </w:r>
          </w:p>
          <w:p w:rsidR="00A475AC" w:rsidRPr="00A475AC" w:rsidRDefault="00A475AC" w:rsidP="00A475AC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今天这节课我们就一起来做风车，玩风车。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说一说</w:t>
            </w: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spacing w:line="400" w:lineRule="exac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复习引入新课，加深学生对旧知的印象，为新课做知识铺垫。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激发学生的学习兴趣，为新课做情感铺垫。</w:t>
            </w:r>
          </w:p>
        </w:tc>
      </w:tr>
      <w:tr w:rsidR="00A475AC" w:rsidRPr="00A475AC">
        <w:trPr>
          <w:trHeight w:val="21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lastRenderedPageBreak/>
              <w:t>一、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  <w:b/>
              </w:rPr>
            </w:pPr>
            <w:r w:rsidRPr="00A475AC">
              <w:rPr>
                <w:rFonts w:asciiTheme="minorEastAsia" w:hAnsiTheme="minorEastAsia" w:hint="eastAsia"/>
                <w:b/>
                <w:color w:val="000000"/>
              </w:rPr>
              <w:t>自主探究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（分钟）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 w:hint="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二、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  <w:b/>
              </w:rPr>
            </w:pPr>
            <w:r w:rsidRPr="00A475AC">
              <w:rPr>
                <w:rFonts w:asciiTheme="minorEastAsia" w:hAnsiTheme="minorEastAsia" w:hint="eastAsia"/>
                <w:b/>
              </w:rPr>
              <w:t>巩固提升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 w:hint="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（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分钟）</w:t>
            </w: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三、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  <w:b/>
              </w:rPr>
            </w:pPr>
            <w:r w:rsidRPr="00A475AC">
              <w:rPr>
                <w:rFonts w:asciiTheme="minorEastAsia" w:hAnsiTheme="minorEastAsia" w:hint="eastAsia"/>
                <w:b/>
              </w:rPr>
              <w:t>全课总结</w:t>
            </w: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</w:p>
          <w:p w:rsidR="00A475AC" w:rsidRPr="00A475AC" w:rsidRDefault="00A475AC" w:rsidP="00A475AC">
            <w:pPr>
              <w:pStyle w:val="a3"/>
              <w:spacing w:before="0" w:beforeAutospacing="0" w:after="0" w:afterAutospacing="0" w:line="320" w:lineRule="exact"/>
              <w:rPr>
                <w:rFonts w:asciiTheme="minorEastAsia" w:hAnsiTheme="minorEastAsia"/>
              </w:rPr>
            </w:pPr>
            <w:r w:rsidRPr="00A475AC">
              <w:rPr>
                <w:rFonts w:asciiTheme="minorEastAsia" w:hAnsiTheme="minorEastAsia" w:hint="eastAsia"/>
              </w:rPr>
              <w:t>（分钟）</w:t>
            </w:r>
          </w:p>
          <w:p w:rsidR="00A475AC" w:rsidRPr="00A475AC" w:rsidRDefault="00A475AC" w:rsidP="00A475AC">
            <w:pPr>
              <w:tabs>
                <w:tab w:val="left" w:pos="1569"/>
                <w:tab w:val="left" w:pos="5400"/>
              </w:tabs>
              <w:spacing w:line="320" w:lineRule="exact"/>
              <w:ind w:rightChars="-1" w:right="-2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微视频指导制作方法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师：我们一起来看一看怎样做风车。</w:t>
            </w:r>
            <w:r w:rsidRPr="00A475AC">
              <w:rPr>
                <w:rFonts w:asciiTheme="minorEastAsia" w:hAnsiTheme="minorEastAsia"/>
                <w:sz w:val="24"/>
              </w:rPr>
              <w:t xml:space="preserve"> </w:t>
            </w:r>
          </w:p>
          <w:p w:rsidR="00A475AC" w:rsidRPr="00A475AC" w:rsidRDefault="00A475AC" w:rsidP="00A475A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请同学们边看边思考这两</w:t>
            </w:r>
            <w:r w:rsidRPr="00A475AC">
              <w:rPr>
                <w:rFonts w:asciiTheme="minorEastAsia" w:hAnsiTheme="minorEastAsia"/>
                <w:sz w:val="24"/>
              </w:rPr>
              <w:t>个</w:t>
            </w:r>
            <w:r w:rsidRPr="00A475AC">
              <w:rPr>
                <w:rFonts w:asciiTheme="minorEastAsia" w:hAnsiTheme="minorEastAsia" w:hint="eastAsia"/>
                <w:sz w:val="24"/>
              </w:rPr>
              <w:t>问题：</w:t>
            </w:r>
          </w:p>
          <w:p w:rsidR="00A475AC" w:rsidRPr="00A475AC" w:rsidRDefault="00A475AC" w:rsidP="00A475A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制作风车需要哪些材料？</w:t>
            </w:r>
          </w:p>
          <w:p w:rsidR="00A475AC" w:rsidRPr="00A475AC" w:rsidRDefault="00A475AC" w:rsidP="00A475AC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制作过程需要注意什么？</w:t>
            </w:r>
          </w:p>
          <w:p w:rsidR="00A475AC" w:rsidRPr="00A475AC" w:rsidRDefault="00A475AC" w:rsidP="00A475AC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交流</w:t>
            </w:r>
          </w:p>
          <w:p w:rsidR="00A475AC" w:rsidRPr="00A475AC" w:rsidRDefault="00A475AC" w:rsidP="00A475AC">
            <w:pPr>
              <w:pStyle w:val="10"/>
              <w:spacing w:line="360" w:lineRule="exact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学生说说制作风车需要的材料和制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作过程中的注意点。</w:t>
            </w:r>
          </w:p>
          <w:p w:rsidR="00A475AC" w:rsidRPr="00A475AC" w:rsidRDefault="00A475AC" w:rsidP="00A475AC">
            <w:pPr>
              <w:pStyle w:val="10"/>
              <w:spacing w:line="360" w:lineRule="exact"/>
              <w:ind w:left="36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学生回答后教师相机小结并板书：</w:t>
            </w:r>
          </w:p>
          <w:p w:rsidR="00A475AC" w:rsidRPr="00A475AC" w:rsidRDefault="00A475AC" w:rsidP="00A475AC">
            <w:pPr>
              <w:pStyle w:val="10"/>
              <w:spacing w:line="36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找中心、剪折痕、有序折</w:t>
            </w:r>
          </w:p>
          <w:p w:rsidR="00A475AC" w:rsidRPr="00A475AC" w:rsidRDefault="00A475AC" w:rsidP="00A475AC">
            <w:pPr>
              <w:pStyle w:val="10"/>
              <w:numPr>
                <w:ilvl w:val="0"/>
                <w:numId w:val="2"/>
              </w:numPr>
              <w:spacing w:line="3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自主尝试制作风车</w:t>
            </w: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师：下面我们就来一展身手吧！</w:t>
            </w:r>
          </w:p>
          <w:p w:rsidR="00A475AC" w:rsidRPr="00A475AC" w:rsidRDefault="00A475AC" w:rsidP="00A475AC">
            <w:pPr>
              <w:spacing w:line="340" w:lineRule="exact"/>
              <w:ind w:firstLine="42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师巡视过程：我发现xx做的很快。小组之间可以互相帮助。</w:t>
            </w: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4、资源呈现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师：做好的同学玩一玩自己的风车。</w:t>
            </w:r>
          </w:p>
          <w:p w:rsidR="00A475AC" w:rsidRPr="00A475AC" w:rsidRDefault="00A475AC" w:rsidP="00A475AC">
            <w:pPr>
              <w:pStyle w:val="10"/>
              <w:numPr>
                <w:ilvl w:val="0"/>
                <w:numId w:val="3"/>
              </w:numPr>
              <w:spacing w:line="3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正确资源呈现：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475A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A475AC">
              <w:rPr>
                <w:rFonts w:asciiTheme="minorEastAsia" w:eastAsiaTheme="minorEastAsia" w:hAnsiTheme="minorEastAsia" w:hint="eastAsia"/>
                <w:sz w:val="24"/>
              </w:rPr>
              <w:t>请风车旋转方向不同的两名学生上台展示。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  <w:shd w:val="clear" w:color="FFFFFF" w:fill="D9D9D9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师：老师请两个同学来玩一玩风车。其他同学仔细观察，这两个风车旋转时有什么相同的地方？又有什么不同的地方？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相同：都是绕着中心（钉子）旋转的。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不同：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根据学生的回答，适时补充并配合手势介绍顺时针转动和逆时针转动。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师：是这样的吗？我们一起用手比划一下。跟时针方向相同的是顺时针旋转，跟时针方向相反的是逆时针旋转。（相机板书）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师：咦？这两个风车旋转方向怎么会不一样？为了便于观察，老师把这两个风车放大到屏幕上。（大屏幕出示两个旋转方向不同的风车）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引导学生观察发现。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根据学生回答相机介绍风口小知识。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师：看来这两个风车之所以旋转方向不同，是因为风口朝的方向不同。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结合台上两位学生的风车实物再次用手势介绍风如何吹进去，风车会如何旋转。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（2）错误资源呈现（预设）：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提问：你们知道他的风车为什么转不起来吗？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根据情况做相应的提示。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435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活动总结：通过刚才我们做风车的活动，你对旋转有什么新的认识呢？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 xml:space="preserve"> 都绕中心点旋转，有不同方向的旋转。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火眼睛睛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A475AC">
              <w:rPr>
                <w:rFonts w:asciiTheme="minorEastAsia" w:hAnsiTheme="minorEastAsia"/>
                <w:sz w:val="24"/>
              </w:rPr>
              <w:t xml:space="preserve">  </w:t>
            </w:r>
            <w:r w:rsidRPr="00A475AC">
              <w:rPr>
                <w:rFonts w:asciiTheme="minorEastAsia" w:hAnsiTheme="minorEastAsia" w:hint="eastAsia"/>
                <w:sz w:val="24"/>
              </w:rPr>
              <w:t>师：根据我们的研究，你能判断风车是怎样旋转的吗？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  师：好！先猜一猜，同桌的风车是绕哪个点怎样旋转的？再玩一玩，验证一下。</w:t>
            </w:r>
          </w:p>
          <w:p w:rsidR="00A475AC" w:rsidRPr="00A475AC" w:rsidRDefault="00A475AC" w:rsidP="00A475AC">
            <w:pPr>
              <w:numPr>
                <w:ilvl w:val="0"/>
                <w:numId w:val="4"/>
              </w:num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联系生活</w:t>
            </w:r>
          </w:p>
          <w:p w:rsidR="00A475AC" w:rsidRPr="00A475AC" w:rsidRDefault="00A475AC" w:rsidP="00A475AC">
            <w:pPr>
              <w:spacing w:line="360" w:lineRule="exact"/>
              <w:ind w:left="360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师：老师搜集了一些风车，说说这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 w:hint="eastAsia"/>
                <w:sz w:val="24"/>
              </w:rPr>
              <w:t>些风车是怎样旋转的。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A475AC" w:rsidRPr="00A475AC" w:rsidRDefault="00A475AC" w:rsidP="00A475AC">
            <w:pPr>
              <w:numPr>
                <w:ilvl w:val="0"/>
                <w:numId w:val="5"/>
              </w:num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总结：通过学习，你有什么收获？</w:t>
            </w:r>
          </w:p>
          <w:p w:rsidR="00A475AC" w:rsidRPr="00A475AC" w:rsidRDefault="00A475AC" w:rsidP="00A475AC">
            <w:pPr>
              <w:numPr>
                <w:ilvl w:val="0"/>
                <w:numId w:val="5"/>
              </w:num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拓展：旋转角度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A475AC">
              <w:rPr>
                <w:rFonts w:asciiTheme="minorEastAsia" w:eastAsiaTheme="minorEastAsia" w:hAnsiTheme="minorEastAsia"/>
                <w:sz w:val="24"/>
              </w:rPr>
              <w:t xml:space="preserve"> 3</w:t>
            </w:r>
            <w:r w:rsidRPr="00A475AC">
              <w:rPr>
                <w:rFonts w:asciiTheme="minorEastAsia" w:eastAsiaTheme="minorEastAsia" w:hAnsiTheme="minorEastAsia" w:hint="eastAsia"/>
                <w:sz w:val="24"/>
              </w:rPr>
              <w:t>、数学好玩吗？其实数学就在我们身边！同学们课后可以去研究不同样式的风车。</w:t>
            </w:r>
          </w:p>
          <w:p w:rsidR="00A475AC" w:rsidRPr="00A475AC" w:rsidRDefault="00A475AC" w:rsidP="00A475AC">
            <w:pPr>
              <w:pStyle w:val="10"/>
              <w:spacing w:line="340" w:lineRule="exact"/>
              <w:ind w:firstLineChars="0" w:firstLine="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观看制作视频并思考问题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学生</w:t>
            </w:r>
            <w:r w:rsidRPr="00A475AC">
              <w:rPr>
                <w:rFonts w:asciiTheme="minorEastAsia" w:hAnsiTheme="minorEastAsia"/>
                <w:sz w:val="24"/>
              </w:rPr>
              <w:t>读题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动手制作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玩风车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观察思考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学生讨论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观察思考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齐答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猜一猜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小组交流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指名回答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lastRenderedPageBreak/>
              <w:t>微视频播放制作过程，可以充分吸引学生的注意力。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让学生带着问题观看视频，目的性明确。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教师为学生搭建了一个自主探索的平台，学生亲身经历制作风车的过程。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组织学生交流，在交流中相互受到启发，使学生体会到成功的喜悦，增强学生学习数学的信心。</w:t>
            </w:r>
          </w:p>
          <w:p w:rsidR="00A475AC" w:rsidRPr="00A475AC" w:rsidRDefault="00A475AC" w:rsidP="00A475AC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学有所用，学练结合，巩固新知，提升认识。</w:t>
            </w:r>
          </w:p>
          <w:p w:rsidR="00A475AC" w:rsidRPr="00A475AC" w:rsidRDefault="00A475AC" w:rsidP="00A475A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数学与生活紧密相连，让学生感受到数学的生活性。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 w:rsidRPr="00A475AC">
              <w:rPr>
                <w:rFonts w:asciiTheme="minorEastAsia" w:hAnsiTheme="minorEastAsia" w:hint="eastAsia"/>
                <w:sz w:val="24"/>
              </w:rPr>
              <w:t>拓展性知识让学生有进一步研究的欲望。</w:t>
            </w: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A475AC" w:rsidRPr="00A475AC" w:rsidRDefault="00A475AC" w:rsidP="00A475AC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</w:tbl>
    <w:p w:rsidR="00AA21D4" w:rsidRPr="00A475AC" w:rsidRDefault="00AA21D4">
      <w:pPr>
        <w:rPr>
          <w:rFonts w:asciiTheme="minorEastAsia" w:hAnsiTheme="minorEastAsia"/>
          <w:sz w:val="24"/>
        </w:rPr>
      </w:pPr>
    </w:p>
    <w:sectPr w:rsidR="00AA21D4" w:rsidRPr="00A4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C8" w:rsidRDefault="001E76C8" w:rsidP="00A475AC">
      <w:r>
        <w:separator/>
      </w:r>
    </w:p>
  </w:endnote>
  <w:endnote w:type="continuationSeparator" w:id="0">
    <w:p w:rsidR="001E76C8" w:rsidRDefault="001E76C8" w:rsidP="00A4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C8" w:rsidRDefault="001E76C8" w:rsidP="00A475AC">
      <w:r>
        <w:separator/>
      </w:r>
    </w:p>
  </w:footnote>
  <w:footnote w:type="continuationSeparator" w:id="0">
    <w:p w:rsidR="001E76C8" w:rsidRDefault="001E76C8" w:rsidP="00A4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725"/>
    <w:multiLevelType w:val="hybridMultilevel"/>
    <w:tmpl w:val="9FC025A0"/>
    <w:lvl w:ilvl="0" w:tplc="0D024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38643E"/>
    <w:multiLevelType w:val="multilevel"/>
    <w:tmpl w:val="1838643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DC63566"/>
    <w:multiLevelType w:val="multilevel"/>
    <w:tmpl w:val="2DC6356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D565E8"/>
    <w:multiLevelType w:val="hybridMultilevel"/>
    <w:tmpl w:val="35DA595E"/>
    <w:lvl w:ilvl="0" w:tplc="8F88CB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8335414"/>
    <w:multiLevelType w:val="multilevel"/>
    <w:tmpl w:val="5833541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432595"/>
    <w:multiLevelType w:val="multilevel"/>
    <w:tmpl w:val="6443259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BC13B5"/>
    <w:rsid w:val="001057CD"/>
    <w:rsid w:val="00107D60"/>
    <w:rsid w:val="001E76C8"/>
    <w:rsid w:val="00480A5F"/>
    <w:rsid w:val="005D27D2"/>
    <w:rsid w:val="008C462A"/>
    <w:rsid w:val="00A475AC"/>
    <w:rsid w:val="00AA21D4"/>
    <w:rsid w:val="00EF7CD7"/>
    <w:rsid w:val="09B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83A19"/>
  <w15:docId w15:val="{923434A0-09DD-4758-BFAF-A7AC345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页眉 字符"/>
    <w:link w:val="a5"/>
    <w:rsid w:val="00480A5F"/>
    <w:rPr>
      <w:kern w:val="2"/>
      <w:sz w:val="18"/>
      <w:szCs w:val="18"/>
    </w:rPr>
  </w:style>
  <w:style w:type="paragraph" w:styleId="a5">
    <w:name w:val="header"/>
    <w:basedOn w:val="a"/>
    <w:link w:val="a4"/>
    <w:rsid w:val="0048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rsid w:val="00480A5F"/>
    <w:rPr>
      <w:kern w:val="2"/>
      <w:sz w:val="18"/>
      <w:szCs w:val="18"/>
    </w:rPr>
  </w:style>
  <w:style w:type="paragraph" w:styleId="a6">
    <w:name w:val="footer"/>
    <w:basedOn w:val="a"/>
    <w:link w:val="a7"/>
    <w:rsid w:val="00A4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75AC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rsid w:val="00A475AC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HTML0">
    <w:name w:val="HTML 预设格式 字符"/>
    <w:link w:val="HTML"/>
    <w:uiPriority w:val="99"/>
    <w:rsid w:val="00A475A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Zhenghua Jiang</cp:lastModifiedBy>
  <cp:revision>5</cp:revision>
  <dcterms:created xsi:type="dcterms:W3CDTF">2017-12-02T12:48:00Z</dcterms:created>
  <dcterms:modified xsi:type="dcterms:W3CDTF">2017-12-04T12:01:00Z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