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昨天的歌，还得依旧唱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——记一节《幸福》作文课</w:t>
      </w:r>
    </w:p>
    <w:p>
      <w:pPr>
        <w:ind w:firstLine="63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一篇，一篇，又一篇----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改着学生的作文，批得尽心尽力，老眼发花，但却没看到几篇赏心悦目的作文。大多选材单一，写法平淡，主旨也不深刻。这些问题从学生写作文，就在反复训练，按理说，到了九年级应该有所掌握了。但自从分层教学后，面对这些没进入九4班的学生，似乎又回到了起点，寥寥几个能入眼的作文，也只是凤毛麟角，所以面对中考中占尽半壁江山的作文，我是否该“重唱昨天的歌”，但时间短暂，不可能再像七八年级那样，一个个写作方法去教，去训练了，必须整合在一节课中，把一些关键的东西再讲给学生。心动不如行动，立即将学生刚写的《幸福》作文，拿来评讲的同时，顺带再讲解一下写作文的问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于是带着问题走进教室，要求大家举手交流一下《幸福》所写的内容，并要求一个学生把他写在黑板上：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生1：放学后，看到校门口等我的爸爸让我感到幸福。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生2：晚上回到家，一家人坐在桌前一起吃饭而感到幸福。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生3：我的妈妈陪我做作业时我幸福。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争先恐后的说出了要写的幸福，但基本上只关注了我的幸福。我立即问道，你们只写了自己的幸福，其他就没幸福了吗？比如植物是否能感受到幸福，动物有幸福吗？话题一出，学生们开始了叽叽喳喳的讨论。渐渐的，举起了手。</w:t>
      </w:r>
    </w:p>
    <w:p>
      <w:pPr>
        <w:rPr>
          <w:rFonts w:hint="eastAsia" w:ascii="楷体" w:hAnsi="楷体" w:eastAsia="楷体" w:cs="楷体"/>
          <w:lang w:val="en-US" w:eastAsia="zh-CN"/>
        </w:rPr>
      </w:pP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生1、赏花时没人摘花是花的幸福。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生2：大树没人砍伐是最大的幸福。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生3;小鸟不被捕杀是幸福的。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----------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是的，幸福不只是我，还有“我们，他，他们，还有植物，动物，一切有生命的东西都应该会感受得到幸福所在”。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所以，我们写作文不应该只关注自我，还应该，用粉笔在黑板上写下：</w:t>
      </w:r>
      <w:r>
        <w:rPr>
          <w:rFonts w:hint="eastAsia"/>
          <w:b/>
          <w:bCs/>
          <w:lang w:val="en-US" w:eastAsia="zh-CN"/>
        </w:rPr>
        <w:t>选材丰富多彩，角度多样。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生似乎有了感觉，可我继续追问到：作文不可能泛泛而写，这样的作文是打动不了人的。那么我们怎样做，才能打动别人呢？学生静默片刻，“细节才是作文的生命”我曾说过的话从学生口中说出，我点头微笑。那么，黑板上的几句话如果要把它在写细点，你会怎么说？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生1：我的幸福是放学后看到手拿面包，不停朝我望的爸爸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生2：我的幸福是忙碌了一天，全家人坐在一起，谈谈当天发生的事情，问问各自的情况。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生3：我的幸福是在晚上做作业时，妈妈递过来的一杯奶茶。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生4：奶奶的幸福是周末我们赶过来陪她聊聊天，去种种菜。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生5：月季花的幸福是有一群人围着观赏，啧啧称赞，再也没有人采摘了。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生6：流浪狗的幸福是有人为我送来吃的，天冷有人为我搭起住的地方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生7：大树的幸福是长的枝繁叶茂，再也没有人来砍伐，傍晚清晨看着树下一群吹拉弹唱，跳舞的人群。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---------------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生七嘴八舌，我让他们再齐读刚刚所说的句子，让他们思考这些句子和上一组的区别，他们说更具体，更细了，我说是的，写作就是先要想好选材，在进行细细的描写，让我们的情感有具体的寄托。于是，提笔在黑板上写下：</w:t>
      </w:r>
      <w:r>
        <w:rPr>
          <w:rFonts w:hint="eastAsia"/>
          <w:b/>
          <w:bCs/>
          <w:lang w:val="en-US" w:eastAsia="zh-CN"/>
        </w:rPr>
        <w:t>写具体，让情感有所寄托。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文章选材丰富了，细节具体生动，情感有所寄托了，是不是作文续写到此就可以了呢？考试作文，怎么让老师很快的知道你的写作意图，知道你表达的主旨，我们还应该旗帜鲜明的用几句话把你要表达的主旨鲜明的表达出来。那么我们再来读黑板上的前四句（生1-----生4一组;后3句一组），你能用“幸福不是 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lang w:val="en-US" w:eastAsia="zh-CN"/>
        </w:rPr>
        <w:t xml:space="preserve">，而是 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lang w:val="en-US" w:eastAsia="zh-CN"/>
        </w:rPr>
        <w:t>”的句式来写出你从这些事件中得出的主旨。经过一番讨论之后，大家得出了这样的主旨：</w:t>
      </w:r>
      <w:r>
        <w:rPr>
          <w:rFonts w:hint="eastAsia"/>
          <w:b/>
          <w:bCs/>
          <w:lang w:val="en-US" w:eastAsia="zh-CN"/>
        </w:rPr>
        <w:t>幸福不是轰轰烈烈的，而是生活中的点点滴滴，平平常常，简简单单；幸福不是独占，而是分享，呵护，关爱，奉献。</w:t>
      </w:r>
      <w:r>
        <w:rPr>
          <w:rFonts w:hint="eastAsia"/>
          <w:b w:val="0"/>
          <w:bCs w:val="0"/>
          <w:lang w:val="en-US" w:eastAsia="zh-CN"/>
        </w:rPr>
        <w:t>”。至此，一篇作文的主旨就用简单的几句话写了出来，鲜明深刻，一目了然。于是，我提笔在黑板上写下了</w:t>
      </w:r>
      <w:r>
        <w:rPr>
          <w:rFonts w:hint="eastAsia"/>
          <w:b/>
          <w:bCs/>
          <w:lang w:val="en-US" w:eastAsia="zh-CN"/>
        </w:rPr>
        <w:t>：结尾议论句，写出旨意。</w:t>
      </w:r>
    </w:p>
    <w:p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本堂课反思：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这节课所讲内容，其实在以往教学中也分点讲过，但在初三不多的时间内再次重讲，我觉得应该注意以下一些问题：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重复是为了巩固，但相同的重复会让学生生厌。因此，即使重复也要有新意。因此，我既是《幸福》作文评讲，也可以说是作文指导。让学生感到可写可操作。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九年级最后的课堂，容量应该大，让学生真正在短时间内复习到丰富的知识点。所以本节课我至少让学生复习了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作文的选材要丰富多彩，角度要多种多样；作文细节要具体化；结尾主旨在议论中显深刻。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九年级最后一段时间的复习，没必要追求细致精致，带有框架式的复习就行，毕竟知识点的细致讲解在七八年级已讲过了，现在是巩固回忆，强化，所以点到为止，未尝不可。这样既节省时间，精力，才会有更多的时间和精力去复习其他的知识点，追求大语文的学习方式。</w:t>
      </w:r>
    </w:p>
    <w:p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不足：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本堂课若能在描写细节和选材的多样性上，能出示一些片段和作文让学生在讲后有具体的例子去消化，去感悟，去理解，就更好了。毕竟趁热打铁，效果更好。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有人说，做教师一段时间后，就出现了职业倦怠感。每天的教学就是反反复复重复着昨天的歌。但我认为，昨天的歌依旧还得唱，只是应该让它符合现时的情况，即使唱着昨天的歌也要唱出动听的旋律。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 w:ascii="楷体" w:hAnsi="楷体" w:eastAsia="楷体" w:cs="楷体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771FC"/>
    <w:rsid w:val="308834A4"/>
    <w:rsid w:val="4F170C20"/>
    <w:rsid w:val="4F397C10"/>
    <w:rsid w:val="60443020"/>
    <w:rsid w:val="789173CC"/>
    <w:rsid w:val="7FA45829"/>
    <w:rsid w:val="7FD0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</dc:creator>
  <cp:lastModifiedBy>LS</cp:lastModifiedBy>
  <dcterms:modified xsi:type="dcterms:W3CDTF">2018-06-04T06:24:56Z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