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以调研为抓手，促教学常规落实</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5月</w:t>
      </w:r>
      <w:r>
        <w:rPr>
          <w:rFonts w:hint="eastAsia" w:ascii="宋体" w:hAnsi="宋体" w:eastAsia="宋体" w:cs="宋体"/>
          <w:kern w:val="0"/>
          <w:sz w:val="24"/>
          <w:szCs w:val="24"/>
          <w:lang w:val="en-US" w:eastAsia="zh-CN" w:bidi="ar"/>
        </w:rPr>
        <w:t>7</w:t>
      </w:r>
      <w:r>
        <w:rPr>
          <w:rFonts w:ascii="宋体" w:hAnsi="宋体" w:eastAsia="宋体" w:cs="宋体"/>
          <w:kern w:val="0"/>
          <w:sz w:val="24"/>
          <w:szCs w:val="24"/>
          <w:lang w:val="en-US" w:eastAsia="zh-CN" w:bidi="ar"/>
        </w:rPr>
        <w:t>日</w:t>
      </w:r>
      <w:r>
        <w:rPr>
          <w:rFonts w:hint="eastAsia" w:ascii="宋体" w:hAnsi="宋体" w:eastAsia="宋体" w:cs="宋体"/>
          <w:kern w:val="0"/>
          <w:sz w:val="24"/>
          <w:szCs w:val="24"/>
          <w:lang w:val="en-US" w:eastAsia="zh-CN" w:bidi="ar"/>
        </w:rPr>
        <w:t>至11日</w:t>
      </w:r>
      <w:r>
        <w:rPr>
          <w:rFonts w:ascii="宋体" w:hAnsi="宋体" w:eastAsia="宋体" w:cs="宋体"/>
          <w:kern w:val="0"/>
          <w:sz w:val="24"/>
          <w:szCs w:val="24"/>
          <w:lang w:val="en-US" w:eastAsia="zh-CN" w:bidi="ar"/>
        </w:rPr>
        <w:t>，东青实验学校课程指导中心组织</w:t>
      </w:r>
      <w:r>
        <w:rPr>
          <w:rFonts w:hint="eastAsia" w:ascii="宋体" w:hAnsi="宋体" w:eastAsia="宋体" w:cs="宋体"/>
          <w:kern w:val="0"/>
          <w:sz w:val="24"/>
          <w:szCs w:val="24"/>
          <w:lang w:val="en-US" w:eastAsia="zh-CN" w:bidi="ar"/>
        </w:rPr>
        <w:t>了对七年级各学科的教学常规调研。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调研分为备课检查、随机听课、作业布置与批改检查和学生访谈四个板块。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其中备课为集中检查，将语、数、英三门主要学科的所有教师的备课收集到课程指导中心统一检查。检查显示：备课形式呈现多样化，语文组有助学单、数学组有学案、英语组为传统备课。多数备课内容详尽，有重难点分析、有教学过程、有作业设计、有板书设计，但建议在备学生活动方面要多动脑筋，教后还应多些反思。</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听课教师由课程指导中心姚军华主任和相关学科的</w:t>
      </w:r>
      <w:r>
        <w:rPr>
          <w:rFonts w:ascii="宋体" w:hAnsi="宋体" w:eastAsia="宋体" w:cs="宋体"/>
          <w:kern w:val="0"/>
          <w:sz w:val="24"/>
          <w:szCs w:val="24"/>
          <w:lang w:val="en-US" w:eastAsia="zh-CN" w:bidi="ar"/>
        </w:rPr>
        <w:t>骨干教师</w:t>
      </w:r>
      <w:r>
        <w:rPr>
          <w:rFonts w:hint="eastAsia" w:ascii="宋体" w:hAnsi="宋体" w:eastAsia="宋体" w:cs="宋体"/>
          <w:kern w:val="0"/>
          <w:sz w:val="24"/>
          <w:szCs w:val="24"/>
          <w:lang w:val="en-US" w:eastAsia="zh-CN" w:bidi="ar"/>
        </w:rPr>
        <w:t>组成。课前不通知，随机听课，保证了课堂的真实性。本次调研共听取了语、数、英三门学科六堂随机课，有新授课、有复习课、有练习讲评课等。总的来说，每堂课教师重难点把握到位、讲解清晰、</w:t>
      </w:r>
      <w:r>
        <w:rPr>
          <w:rFonts w:ascii="宋体" w:hAnsi="宋体" w:eastAsia="宋体" w:cs="宋体"/>
          <w:kern w:val="0"/>
          <w:sz w:val="24"/>
          <w:szCs w:val="24"/>
          <w:lang w:val="en-US" w:eastAsia="zh-CN" w:bidi="ar"/>
        </w:rPr>
        <w:t>遵循学生的认知规律</w:t>
      </w:r>
      <w:r>
        <w:rPr>
          <w:rFonts w:hint="eastAsia" w:ascii="宋体" w:hAnsi="宋体" w:eastAsia="宋体" w:cs="宋体"/>
          <w:kern w:val="0"/>
          <w:sz w:val="24"/>
          <w:szCs w:val="24"/>
          <w:lang w:val="en-US" w:eastAsia="zh-CN" w:bidi="ar"/>
        </w:rPr>
        <w:t>、方法</w:t>
      </w:r>
      <w:r>
        <w:rPr>
          <w:rFonts w:ascii="宋体" w:hAnsi="宋体" w:eastAsia="宋体" w:cs="宋体"/>
          <w:kern w:val="0"/>
          <w:sz w:val="24"/>
          <w:szCs w:val="24"/>
          <w:lang w:val="en-US" w:eastAsia="zh-CN" w:bidi="ar"/>
        </w:rPr>
        <w:t>的点拨</w:t>
      </w:r>
      <w:r>
        <w:rPr>
          <w:rFonts w:hint="eastAsia" w:ascii="宋体" w:hAnsi="宋体" w:eastAsia="宋体" w:cs="宋体"/>
          <w:kern w:val="0"/>
          <w:sz w:val="24"/>
          <w:szCs w:val="24"/>
          <w:lang w:val="en-US" w:eastAsia="zh-CN" w:bidi="ar"/>
        </w:rPr>
        <w:t>指导到位、注重当堂反馈、</w:t>
      </w:r>
      <w:r>
        <w:rPr>
          <w:rFonts w:ascii="宋体" w:hAnsi="宋体" w:eastAsia="宋体" w:cs="宋体"/>
          <w:kern w:val="0"/>
          <w:sz w:val="24"/>
          <w:szCs w:val="24"/>
          <w:lang w:val="en-US" w:eastAsia="zh-CN" w:bidi="ar"/>
        </w:rPr>
        <w:t>注重培养学生良好的学习习惯</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注重与学生的对话、交流、互动</w:t>
      </w:r>
      <w:r>
        <w:rPr>
          <w:rFonts w:hint="eastAsia" w:ascii="宋体" w:hAnsi="宋体" w:eastAsia="宋体" w:cs="宋体"/>
          <w:kern w:val="0"/>
          <w:sz w:val="24"/>
          <w:szCs w:val="24"/>
          <w:lang w:val="en-US" w:eastAsia="zh-CN" w:bidi="ar"/>
        </w:rPr>
        <w:t>、课堂效率高。但每堂课也都存在一些共性的不足，如对学生有激励但还停留在浅层次上、能把控整个课堂但少了些个体关注、注重反馈但缺少学生对知识的“反刍”过程。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作业布置与批改情况的检查，主要是在听课过程中随机的翻阅，也结合学生的访谈进行，结果显示各科教师均能认真批阅作业，多数教师通过批阅分数的方式给学生定量评价，也有部分教师以激励性的评语对学生进行定性评价。学生普遍反应教师关心学生，讲课幽默风趣，作业量适中，但也建议作业的设置上应当适当分层，以满足不同学生的需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走入常态课堂、随机听课、跟踪听课、学生访谈等教学常规调研已经成为东青实验学校落实教学常规的常规工作了，我们不搞花架子，相信我们会走的更远！更好！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摄影：沈芸、许丽金等    撰稿：姚军华   审核：商骏涛</w:t>
      </w:r>
    </w:p>
    <w:sectPr>
      <w:pgSz w:w="11906" w:h="16838"/>
      <w:pgMar w:top="1134" w:right="1134" w:bottom="1134" w:left="1134"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E2214"/>
    <w:rsid w:val="06E5689B"/>
    <w:rsid w:val="0A857D15"/>
    <w:rsid w:val="0BAA3519"/>
    <w:rsid w:val="0C08338D"/>
    <w:rsid w:val="14054638"/>
    <w:rsid w:val="1A344806"/>
    <w:rsid w:val="1AB46825"/>
    <w:rsid w:val="227B4BE2"/>
    <w:rsid w:val="29132A88"/>
    <w:rsid w:val="298334E1"/>
    <w:rsid w:val="2BB87183"/>
    <w:rsid w:val="37EB672B"/>
    <w:rsid w:val="3CA57C32"/>
    <w:rsid w:val="40C00755"/>
    <w:rsid w:val="41084F00"/>
    <w:rsid w:val="413D1F94"/>
    <w:rsid w:val="444902A6"/>
    <w:rsid w:val="466A2B8D"/>
    <w:rsid w:val="48547AAF"/>
    <w:rsid w:val="4AC65836"/>
    <w:rsid w:val="4E5626A2"/>
    <w:rsid w:val="4F3867B8"/>
    <w:rsid w:val="50EB49FE"/>
    <w:rsid w:val="55A13C43"/>
    <w:rsid w:val="56515D5A"/>
    <w:rsid w:val="5DB57744"/>
    <w:rsid w:val="5FA67F16"/>
    <w:rsid w:val="60F43439"/>
    <w:rsid w:val="62205B38"/>
    <w:rsid w:val="62CE36AB"/>
    <w:rsid w:val="63F81670"/>
    <w:rsid w:val="681361D6"/>
    <w:rsid w:val="68EB0AFA"/>
    <w:rsid w:val="69DD6EAE"/>
    <w:rsid w:val="6A2C64D8"/>
    <w:rsid w:val="72DB7EEF"/>
    <w:rsid w:val="76B61B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yaojunhua</dc:creator>
  <cp:lastModifiedBy>雨</cp:lastModifiedBy>
  <dcterms:modified xsi:type="dcterms:W3CDTF">2018-05-11T07:11:26Z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