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05" w:lineRule="atLeast"/>
        <w:ind w:left="225" w:right="0" w:firstLine="2100" w:firstLineChars="700"/>
        <w:jc w:val="left"/>
        <w:rPr>
          <w:rFonts w:hint="eastAsia" w:ascii="黑体" w:hAnsi="黑体" w:eastAsia="黑体" w:cs="黑体"/>
          <w:b w:val="0"/>
          <w:i w:val="0"/>
          <w:caps w:val="0"/>
          <w:color w:val="222222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222222"/>
          <w:spacing w:val="0"/>
          <w:sz w:val="30"/>
          <w:szCs w:val="30"/>
          <w:shd w:val="clear" w:fill="FFFFFF"/>
          <w:lang w:eastAsia="zh-CN"/>
        </w:rPr>
        <w:t>从换位思考开始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1"/>
          <w:szCs w:val="21"/>
          <w:shd w:val="clear" w:fill="FFFFFF"/>
        </w:rPr>
        <w:t>　</w:t>
      </w:r>
      <w:r>
        <w:rPr>
          <w:rFonts w:hint="default"/>
        </w:rPr>
        <w:t>　孩子犯错是很平常的事情，对大人来说微不足道的小事，对孩子而言就是天大的错误。当孩子犯错后，换一个角度看孩子，你会有意想不到的收获。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/>
        </w:rPr>
        <w:t>　　孩子犯错往往喜欢逃避职责，这样对他的成长是不利的，一个不敢应对自己错误的人，无法承担重任，也无法应对纷繁复杂的世界。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/>
        </w:rPr>
        <w:t>　　我们班上孩子，在以前，犯错是不敢主动承认的，原因很简单，怕老师责骂。之后，有同学犯错了，我没有直接骂，而是讲出他犯这个错误的后果，引导他们。此刻渐渐有人，发展到，只要自己犯错，都会主动和老师说。这些是我比较欣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/>
        </w:rPr>
        <w:t>　　小武，经过一年多教育指导，学习上用心性不稳定，纪律上改变很多，不会无缘无故去打人。上个星期五，他第一个，早早的来到学校，能够看出他对学习的激情是很好的。但是，由于自己冲动性格，在没有钥匙的状况下，一脚把门锁头踢坏了。这件事，我在班上问起时，他一一承认，但是，当应对要和他爸爸讲的时候，他却退缩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/>
        </w:rPr>
        <w:t>　　活动课的时候，他来办公室找我，一副犯错后悔悟的表情。“老师，你能把烂掉的锁头给我吗？”我不明白他要干嘛，但是尊重他的意愿，把锁头给他了。之后，小平跑到我的办</w:t>
      </w:r>
      <w:bookmarkStart w:id="0" w:name="_GoBack"/>
      <w:r>
        <w:rPr>
          <w:rFonts w:hint="default"/>
        </w:rPr>
        <w:t>公室说：“老师，门被小武修好了。”我好奇的问：“怎样修的？”“用笔修好的。”我准备看看</w:t>
      </w:r>
      <w:bookmarkEnd w:id="0"/>
      <w:r>
        <w:rPr>
          <w:rFonts w:hint="default"/>
        </w:rPr>
        <w:t>小武的杰作，走上楼梯看了。用笔壳虽然插不稳，但是，也能够把门闭合。在那里，我看到了孩子小小的创造力。如果，鼓励他继续发挥自己的脑袋，发明创造，他将越来越聪明。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/>
        </w:rPr>
        <w:t>　　小平告诉我，小武害怕让他的父亲明白这件事。我特意接近小武，和他聊天，告诉他，他能主动承认错误，并且试图想办法自己解决，是一个十分有担当的人；修复门头，虽然不实用，但是，也说明，你是个善于思考的孩子。如今，就差应对了，你不敢跟父亲讲是因为不敢应对你爸爸。怕他明白后的反应，或者是害怕父亲失望。其实，只要你的态度诚恳，并且告诉他不会再犯错了，他是不会怪你的。主要是自己要做到。事后，他采纳了我的意见，他父亲也主动给我打了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</w:rPr>
      </w:pPr>
      <w:r>
        <w:rPr>
          <w:rFonts w:hint="default"/>
        </w:rPr>
        <w:t>　　在这件事上，我并没有因为这个孩子的错误而生气。反而收到意想不到的收获。教育孩子的错误，要学会从另一个角度看待错误。</w:t>
      </w:r>
      <w:r>
        <w:rPr>
          <w:rFonts w:hint="eastAsia"/>
          <w:lang w:eastAsia="zh-CN"/>
        </w:rPr>
        <w:t>最好的教育应该从换位思考开始！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26BD"/>
    <w:rsid w:val="300A72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2017-09-18T03:19:16Z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