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《最好的教育在哪里》读后感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560" w:firstLineChars="200"/>
        <w:jc w:val="center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姚军华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《最好的教育在哪里》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？书中告诉我们：</w:t>
      </w:r>
      <w:r>
        <w:rPr>
          <w:rFonts w:hint="eastAsia" w:ascii="宋体" w:hAnsi="宋体" w:eastAsia="宋体" w:cs="宋体"/>
          <w:sz w:val="24"/>
          <w:szCs w:val="24"/>
        </w:rPr>
        <w:t>最好的教育是朴实无华的，它就在我们教师的生活里，它就在我们教师的教育信仰里，它就在我们教师的爱心里，它就在我们教师的专业素养里，它就在我们学生的成长里。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在几十年的教师生涯里，我的感受是最好的教育是在学会与学生的沟通里。</w:t>
      </w:r>
      <w:r>
        <w:rPr>
          <w:rFonts w:hint="eastAsia" w:ascii="宋体" w:hAnsi="宋体" w:eastAsia="宋体" w:cs="宋体"/>
          <w:sz w:val="24"/>
          <w:szCs w:val="24"/>
        </w:rPr>
        <w:t>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开学初，在九年级部分学生中出现了一些波动，有极少部分学生出现了厌学情绪，甚至出现了逃课现象，在学生中产生了一定的影响，造成了一定的后果。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小婷就是其中的一个，由于一时抵制不住围墙外面的诱惑，加上不良学生的影响，小婷出现了几次逃课现象，差点成了流生。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凭心而论，小婷是个不错的女孩，她本来是我的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化学</w:t>
      </w:r>
      <w:r>
        <w:rPr>
          <w:rFonts w:hint="eastAsia" w:ascii="宋体" w:hAnsi="宋体" w:eastAsia="宋体" w:cs="宋体"/>
          <w:sz w:val="24"/>
          <w:szCs w:val="24"/>
        </w:rPr>
        <w:t>学科科代表，不仅科代表工作一丝不苟，认真负责，而且学习成绩也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还说的过去。</w:t>
      </w:r>
      <w:r>
        <w:rPr>
          <w:rFonts w:hint="eastAsia" w:ascii="宋体" w:hAnsi="宋体" w:eastAsia="宋体" w:cs="宋体"/>
          <w:sz w:val="24"/>
          <w:szCs w:val="24"/>
        </w:rPr>
        <w:t>我很喜欢她，若真是成了流生，也太可惜了，于是我决定做做小婷的工作。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一次路上无意中碰到了小婷，我想如果一本正经地喊她到办公室来谈话，她可能不易接受，而且也容易使她产生逆反心理，于是边走，我边同她开起了玩笑：“小婷，几天不见，老师真的很想你，你再不来，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化学</w:t>
      </w:r>
      <w:r>
        <w:rPr>
          <w:rFonts w:hint="eastAsia" w:ascii="宋体" w:hAnsi="宋体" w:eastAsia="宋体" w:cs="宋体"/>
          <w:sz w:val="24"/>
          <w:szCs w:val="24"/>
        </w:rPr>
        <w:t>作业也没人收了，也没人帮老师做事情了，快乱套了。”听后，小婷笑了……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后来，尽管科代表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工作</w:t>
      </w:r>
      <w:r>
        <w:rPr>
          <w:rFonts w:hint="eastAsia" w:ascii="宋体" w:hAnsi="宋体" w:eastAsia="宋体" w:cs="宋体"/>
          <w:sz w:val="24"/>
          <w:szCs w:val="24"/>
        </w:rPr>
        <w:t>被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班主任老师撤了，但小婷却再也没有逃过课。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教育意味着师生的对话。对话永远是一个开放的未完成的动态过程。只有心与心的沟通，才会换来心与心的理解。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480" w:firstLineChars="200"/>
        <w:jc w:val="righ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7、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12DF1"/>
    <w:rsid w:val="01987392"/>
    <w:rsid w:val="06E5689B"/>
    <w:rsid w:val="0C08338D"/>
    <w:rsid w:val="13E3505E"/>
    <w:rsid w:val="191207AD"/>
    <w:rsid w:val="1AB46825"/>
    <w:rsid w:val="29132A88"/>
    <w:rsid w:val="298334E1"/>
    <w:rsid w:val="40F3644C"/>
    <w:rsid w:val="41084F00"/>
    <w:rsid w:val="4E5626A2"/>
    <w:rsid w:val="4F3867B8"/>
    <w:rsid w:val="50EB49FE"/>
    <w:rsid w:val="5DB57744"/>
    <w:rsid w:val="69DD6EAE"/>
    <w:rsid w:val="6A2C64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line="360" w:lineRule="auto"/>
      <w:ind w:firstLine="435"/>
    </w:pPr>
    <w:rPr>
      <w:sz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yaojunhua</dc:creator>
  <cp:lastModifiedBy>yaojunhua</cp:lastModifiedBy>
  <dcterms:modified xsi:type="dcterms:W3CDTF">2017-09-11T06:28:41Z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