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98"/>
        </w:tabs>
        <w:ind w:firstLine="1920" w:firstLineChars="8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上好导言课，点燃学生的心灯</w:t>
      </w:r>
    </w:p>
    <w:p>
      <w:pPr>
        <w:tabs>
          <w:tab w:val="left" w:pos="2398"/>
        </w:tabs>
        <w:ind w:firstLine="1200" w:firstLineChars="5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tabs>
          <w:tab w:val="left" w:pos="2398"/>
        </w:tabs>
        <w:ind w:firstLine="1200" w:firstLineChars="5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丁 平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华文明，有上下五千年灿烂的历史，四大发明，技惊世界，如今高铁、微信、支付宝、共享单车，普遍认为是中国新四大发明。这样一个既悠久又灿烂的文明民族，怎不为之自豪骄傲呐。历史是过去人类活动的真实反映，是逝去的昨天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进入七年级的学生对历史课有一种新奇感，同时也普遍存在着误解。他们以为历史课就是“老师讲故事、学生听故事”的课。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七年级第一堂历史课，通常是以导言作为内容进行教学，这堂课，就一条纽带，把学生对历史的一无所知和对未来历史知识的好奇联系起来，也像一星火花，点燃学生心中未来光明 ，能充分激发起学生学习历史的浓厚兴趣，并为未来的教学活动顺利开展构建起良好的师生关系。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导言课分以下几个部分：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 什么是历史？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用英国人莎士比亚的话“历史就在每一个人的生活中”引导学生思考。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他们通过观察、思考并讨论，会将我们身边的历史，如家乡的风土人情、文物古迹等，一一展示出来，这样就将历史的时空感与学生拉近了。</w:t>
      </w:r>
    </w:p>
    <w:p>
      <w:pPr>
        <w:numPr>
          <w:ilvl w:val="0"/>
          <w:numId w:val="1"/>
        </w:num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为什么要学历史？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用名人的话和名人学史、懂史、用史的例子，树立起榜样的力量。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如：以史为鉴，可以知兴替----李世民；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灭人之国，必先去其史----</w:t>
      </w:r>
      <w:bookmarkStart w:id="0" w:name="_GoBack"/>
      <w:bookmarkEnd w:id="0"/>
      <w:r>
        <w:rPr>
          <w:rFonts w:hint="eastAsia"/>
          <w:lang w:val="en-US" w:eastAsia="zh-CN"/>
        </w:rPr>
        <w:t>龚自珍。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忘记历史就意味着背叛----列宁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伟人领袖毛泽东之所以 “文能安邦、武能定国”，在很大程度上得益于他对中外历史的深入研究和领悟。他不仅驰骋史海，熟读了古今史籍，还点评了二十四史。其运用历史知识之娴熟，分析现实问题之精辟，足见历史思维对一代伟人的影响之大。</w:t>
      </w:r>
    </w:p>
    <w:p>
      <w:pPr>
        <w:numPr>
          <w:numId w:val="0"/>
        </w:num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三．怎么学习历史？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这个环节，对学生来说是最实用的内容。教师可以指导学生学会下列基本步骤   </w:t>
      </w:r>
    </w:p>
    <w:p>
      <w:pPr>
        <w:numPr>
          <w:numId w:val="0"/>
        </w:num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1.读:精读教材,由厚到薄,不留死角。 </w:t>
      </w:r>
    </w:p>
    <w:p>
      <w:pPr>
        <w:numPr>
          <w:numId w:val="0"/>
        </w:num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2.记:动脑记忆、思考。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3.听:先预习，然后上课有针对性地听。 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4.写:做好课堂笔记。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5.讲:上课集中探讨,大胆发言。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6.课后认真复习（作业、记忆）。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另外还有一些基本技巧，如朝代四要素（朝代名称、建立时间、建立者、都城），正确掌握年代计算和换算，会熟悉部分知识的顺口溜等等。</w:t>
      </w:r>
    </w:p>
    <w:p>
      <w:pPr>
        <w:tabs>
          <w:tab w:val="left" w:pos="2398"/>
        </w:tabs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总之，提高认识、消除误区、端正态度、掌握方法、适当作业等，是学好历史的基本前提。</w:t>
      </w:r>
    </w:p>
    <w:p>
      <w:pPr>
        <w:tabs>
          <w:tab w:val="left" w:pos="2398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2398"/>
        </w:tabs>
        <w:jc w:val="left"/>
        <w:rPr>
          <w:rFonts w:hint="eastAsia"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93DEA9"/>
    <w:multiLevelType w:val="singleLevel"/>
    <w:tmpl w:val="BA93DEA9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20DBE"/>
    <w:rsid w:val="06FC6C79"/>
    <w:rsid w:val="0B600B60"/>
    <w:rsid w:val="335510B4"/>
    <w:rsid w:val="34F91264"/>
    <w:rsid w:val="3C7215B8"/>
    <w:rsid w:val="4018414D"/>
    <w:rsid w:val="4DA92D5B"/>
    <w:rsid w:val="5D5751AD"/>
    <w:rsid w:val="60417C1F"/>
    <w:rsid w:val="61E20DBE"/>
    <w:rsid w:val="6628013B"/>
    <w:rsid w:val="67832ABA"/>
    <w:rsid w:val="795D7010"/>
    <w:rsid w:val="79D61F3E"/>
    <w:rsid w:val="7CF753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2018-09-26T23:59:00Z</dcterms:created>
  <dc:creator>Administrator</dc:creator>
  <cp:lastModifiedBy>Administrator</cp:lastModifiedBy>
  <dcterms:modified xsi:type="dcterms:W3CDTF">2018-09-29T01:20:33Z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