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ind w:firstLine="482" w:firstLineChars="200"/>
        <w:jc w:val="center"/>
        <w:rPr>
          <w:rFonts w:hint="eastAsia"/>
          <w:b/>
          <w:color w:val="000000"/>
          <w:sz w:val="24"/>
          <w:lang w:val="en-US" w:eastAsia="zh-CN"/>
        </w:rPr>
      </w:pPr>
      <w:r>
        <w:rPr>
          <w:rFonts w:hint="eastAsia"/>
          <w:b/>
          <w:color w:val="000000"/>
          <w:sz w:val="24"/>
          <w:lang w:val="en-US" w:eastAsia="zh-CN"/>
        </w:rPr>
        <w:t>从阅读到悦读</w:t>
      </w:r>
    </w:p>
    <w:p>
      <w:pPr>
        <w:spacing w:line="420" w:lineRule="exact"/>
        <w:ind w:firstLine="480" w:firstLineChars="200"/>
        <w:jc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——读</w:t>
      </w:r>
      <w:r>
        <w:rPr>
          <w:rFonts w:hint="eastAsia"/>
          <w:color w:val="000000"/>
          <w:sz w:val="24"/>
          <w:lang w:eastAsia="zh-CN"/>
        </w:rPr>
        <w:t>《教与育</w:t>
      </w:r>
      <w:r>
        <w:rPr>
          <w:color w:val="000000"/>
          <w:sz w:val="24"/>
        </w:rPr>
        <w:t>》</w:t>
      </w:r>
      <w:r>
        <w:rPr>
          <w:rFonts w:hint="eastAsia"/>
          <w:color w:val="000000"/>
          <w:sz w:val="24"/>
        </w:rPr>
        <w:t>有感</w:t>
      </w:r>
    </w:p>
    <w:p>
      <w:pPr>
        <w:spacing w:line="420" w:lineRule="exact"/>
        <w:ind w:firstLine="480" w:firstLineChars="200"/>
        <w:jc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羌文英</w:t>
      </w:r>
    </w:p>
    <w:p>
      <w:pPr>
        <w:spacing w:line="420" w:lineRule="exact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  <w:lang w:eastAsia="zh-CN"/>
        </w:rPr>
        <w:t>朱永新老师说，一个人的阅读史就是一个人的精神成长史。换句话说，一个人喜欢阅读且阅读得好，精神就成长得好、成长得健康而丰满。一个人如果从不阅读从不反思，那他就只经历过身体的自然成长，而精神却没有成长或者成长得过于缓慢，最后只能成为一个“巨婴”。</w:t>
      </w:r>
    </w:p>
    <w:p>
      <w:pPr>
        <w:spacing w:line="420" w:lineRule="exact"/>
        <w:ind w:firstLine="480" w:firstLineChars="200"/>
        <w:rPr>
          <w:rFonts w:hint="eastAsia" w:eastAsia="宋体"/>
          <w:color w:val="000000"/>
          <w:sz w:val="24"/>
          <w:lang w:val="en-US" w:eastAsia="zh-CN"/>
        </w:rPr>
      </w:pPr>
      <w:r>
        <w:rPr>
          <w:color w:val="000000"/>
          <w:sz w:val="24"/>
        </w:rPr>
        <w:t>《</w:t>
      </w:r>
      <w:r>
        <w:rPr>
          <w:rFonts w:hint="eastAsia"/>
          <w:color w:val="000000"/>
          <w:sz w:val="24"/>
          <w:lang w:eastAsia="zh-CN"/>
        </w:rPr>
        <w:t>教与育</w:t>
      </w:r>
      <w:r>
        <w:rPr>
          <w:color w:val="000000"/>
          <w:sz w:val="24"/>
        </w:rPr>
        <w:t>》</w:t>
      </w:r>
      <w:r>
        <w:rPr>
          <w:rFonts w:hint="eastAsia"/>
          <w:color w:val="000000"/>
          <w:sz w:val="24"/>
        </w:rPr>
        <w:t>一书是著名教育家</w:t>
      </w:r>
      <w:r>
        <w:rPr>
          <w:color w:val="000000"/>
          <w:sz w:val="24"/>
        </w:rPr>
        <w:t>李镇西老师</w:t>
      </w:r>
      <w:r>
        <w:rPr>
          <w:rFonts w:hint="eastAsia"/>
          <w:color w:val="000000"/>
          <w:sz w:val="24"/>
          <w:lang w:val="en-US" w:eastAsia="zh-CN"/>
        </w:rPr>
        <w:t>呕心沥血编制的名家谈家校教育系列书</w:t>
      </w:r>
      <w:r>
        <w:rPr>
          <w:rFonts w:hint="eastAsia"/>
          <w:color w:val="000000"/>
          <w:sz w:val="24"/>
        </w:rPr>
        <w:t>。我一直把这本书作为我教育教学的活词典，遇到棘手的问题便拿出来翻一翻，让</w:t>
      </w:r>
      <w:r>
        <w:rPr>
          <w:rFonts w:hint="eastAsia"/>
          <w:color w:val="000000"/>
          <w:sz w:val="24"/>
          <w:lang w:val="en-US" w:eastAsia="zh-CN"/>
        </w:rPr>
        <w:t>十余位优秀教育工作者</w:t>
      </w:r>
      <w:r>
        <w:rPr>
          <w:rFonts w:hint="eastAsia"/>
          <w:color w:val="000000"/>
          <w:sz w:val="24"/>
        </w:rPr>
        <w:t>的教育智慧给予我灵感。再次翻开置于桌前的《</w:t>
      </w:r>
      <w:r>
        <w:rPr>
          <w:rFonts w:hint="eastAsia"/>
          <w:color w:val="000000"/>
          <w:sz w:val="24"/>
          <w:lang w:eastAsia="zh-CN"/>
        </w:rPr>
        <w:t>教与育</w:t>
      </w:r>
      <w:r>
        <w:rPr>
          <w:rFonts w:hint="eastAsia"/>
          <w:color w:val="000000"/>
          <w:sz w:val="24"/>
        </w:rPr>
        <w:t>》，认认真真地拜读着。说实在的，文中的语言实实在在，却蕴含哲理，发人深思。从中我深深地体会到：教育</w:t>
      </w:r>
      <w:r>
        <w:rPr>
          <w:rFonts w:hint="eastAsia"/>
          <w:color w:val="000000"/>
          <w:sz w:val="24"/>
          <w:lang w:eastAsia="zh-CN"/>
        </w:rPr>
        <w:t>，</w:t>
      </w:r>
      <w:r>
        <w:rPr>
          <w:rFonts w:hint="eastAsia"/>
          <w:color w:val="000000"/>
          <w:sz w:val="24"/>
          <w:lang w:val="en-US" w:eastAsia="zh-CN"/>
        </w:rPr>
        <w:t>不是某一个人的事情</w:t>
      </w:r>
      <w:r>
        <w:rPr>
          <w:rFonts w:hint="eastAsia"/>
          <w:color w:val="000000"/>
          <w:sz w:val="24"/>
        </w:rPr>
        <w:t>。</w:t>
      </w:r>
      <w:r>
        <w:rPr>
          <w:rFonts w:hint="eastAsia"/>
          <w:color w:val="000000"/>
          <w:sz w:val="24"/>
          <w:lang w:val="en-US" w:eastAsia="zh-CN"/>
        </w:rPr>
        <w:t>而是教师与学生共同努力的过程。</w:t>
      </w:r>
    </w:p>
    <w:p>
      <w:pPr>
        <w:spacing w:line="420" w:lineRule="exact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>在他教育智慧的启迪与引领下，我</w:t>
      </w:r>
      <w:r>
        <w:rPr>
          <w:rFonts w:hint="eastAsia"/>
          <w:color w:val="000000"/>
          <w:sz w:val="24"/>
          <w:lang w:val="en-US" w:eastAsia="zh-CN"/>
        </w:rPr>
        <w:t>与</w:t>
      </w:r>
      <w:r>
        <w:rPr>
          <w:rFonts w:hint="eastAsia"/>
          <w:color w:val="000000"/>
          <w:sz w:val="24"/>
        </w:rPr>
        <w:t>一位</w:t>
      </w:r>
      <w:r>
        <w:rPr>
          <w:rFonts w:hint="eastAsia"/>
          <w:color w:val="000000"/>
          <w:sz w:val="24"/>
          <w:lang w:val="en-US" w:eastAsia="zh-CN"/>
        </w:rPr>
        <w:t>对读书味同嚼蜡的小男孩共同合作，帮助他培养了阅读的热情</w:t>
      </w:r>
      <w:r>
        <w:rPr>
          <w:rFonts w:hint="eastAsia"/>
          <w:color w:val="000000"/>
          <w:sz w:val="24"/>
        </w:rPr>
        <w:t>。</w:t>
      </w:r>
      <w:r>
        <w:rPr>
          <w:rFonts w:hint="eastAsia"/>
          <w:sz w:val="24"/>
        </w:rPr>
        <w:t>这</w:t>
      </w:r>
      <w:r>
        <w:rPr>
          <w:rFonts w:hint="eastAsia"/>
          <w:sz w:val="24"/>
          <w:lang w:val="en-US" w:eastAsia="zh-CN"/>
        </w:rPr>
        <w:t>个孩子平时上课还算认真，每次作业也总是做完了交上来，但是近期开展的习作课程却让我对他有了一张新的标签：缺乏阅读。</w:t>
      </w:r>
    </w:p>
    <w:p>
      <w:pPr>
        <w:spacing w:line="420" w:lineRule="exact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他的习作总是太过稚嫩，读下来，不仅有很多错别字，而且文章的整体框架结构和语法也有着不少的错误，倒像个一年级小朋友写的习作。我不禁疑惑，难道他最近开始对作业马虎了？</w:t>
      </w:r>
    </w:p>
    <w:p>
      <w:pPr>
        <w:spacing w:line="420" w:lineRule="exact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于是，我特意专门上了一堂课，让他们当堂完成一篇习作。而当我巡视着走到他身边时，发现他写得认认真真，但是仔细一看，还是老毛病多多。我不禁纳闷，他就像是一瓢找不到源头的水。</w:t>
      </w:r>
    </w:p>
    <w:p>
      <w:pPr>
        <w:spacing w:line="42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</w:t>
      </w:r>
      <w:r>
        <w:rPr>
          <w:rFonts w:hint="eastAsia"/>
          <w:sz w:val="24"/>
          <w:lang w:val="en-US" w:eastAsia="zh-CN"/>
        </w:rPr>
        <w:t>先是观察他的学习生活，发现他并不怎么看书，在阅读课上经常“浑水摸鱼”。而后，我又找他谈话，想问个明白，他却支支吾吾，说不出个所以然来……</w:t>
      </w:r>
      <w:r>
        <w:rPr>
          <w:rFonts w:hint="eastAsia"/>
          <w:sz w:val="24"/>
        </w:rPr>
        <w:t>我明白了问题出在哪里</w:t>
      </w:r>
      <w:r>
        <w:rPr>
          <w:rFonts w:hint="eastAsia"/>
          <w:sz w:val="24"/>
          <w:lang w:eastAsia="zh-CN"/>
        </w:rPr>
        <w:t>——</w:t>
      </w:r>
      <w:r>
        <w:rPr>
          <w:rFonts w:hint="eastAsia"/>
          <w:sz w:val="24"/>
          <w:lang w:val="en-US" w:eastAsia="zh-CN"/>
        </w:rPr>
        <w:t>孩子不爱读书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lang w:val="en-US" w:eastAsia="zh-CN"/>
        </w:rPr>
        <w:t>但是即便是为了他好，我也不可能硬逼着他看</w:t>
      </w:r>
      <w:r>
        <w:rPr>
          <w:rFonts w:hint="eastAsia"/>
          <w:sz w:val="24"/>
        </w:rPr>
        <w:t>。因为</w:t>
      </w:r>
      <w:r>
        <w:rPr>
          <w:rFonts w:hint="eastAsia"/>
          <w:sz w:val="24"/>
          <w:lang w:val="en-US" w:eastAsia="zh-CN"/>
        </w:rPr>
        <w:t>强硬的做法</w:t>
      </w:r>
      <w:r>
        <w:rPr>
          <w:rFonts w:hint="eastAsia"/>
          <w:sz w:val="24"/>
        </w:rPr>
        <w:t>只会引发他的反感和敌意，我在思考适合教育他的方法。</w:t>
      </w:r>
    </w:p>
    <w:p>
      <w:pPr>
        <w:spacing w:line="42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翻阅了</w:t>
      </w:r>
      <w:r>
        <w:rPr>
          <w:color w:val="000000"/>
          <w:sz w:val="24"/>
        </w:rPr>
        <w:t>《</w:t>
      </w:r>
      <w:r>
        <w:rPr>
          <w:rFonts w:hint="eastAsia"/>
          <w:color w:val="000000"/>
          <w:sz w:val="24"/>
          <w:lang w:eastAsia="zh-CN"/>
        </w:rPr>
        <w:t>教与育</w:t>
      </w:r>
      <w:r>
        <w:rPr>
          <w:color w:val="000000"/>
          <w:sz w:val="24"/>
        </w:rPr>
        <w:t>》</w:t>
      </w:r>
      <w:r>
        <w:rPr>
          <w:rFonts w:hint="eastAsia"/>
          <w:sz w:val="24"/>
        </w:rPr>
        <w:t>，我借鉴书中的成功经验，酝酿着我的教育计划，最终我这样开展工作：</w:t>
      </w:r>
    </w:p>
    <w:p>
      <w:pPr>
        <w:numPr>
          <w:ilvl w:val="0"/>
          <w:numId w:val="1"/>
        </w:numPr>
        <w:spacing w:line="420" w:lineRule="exact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教孩子渴望阅读</w:t>
      </w:r>
    </w:p>
    <w:p>
      <w:pPr>
        <w:numPr>
          <w:ilvl w:val="0"/>
          <w:numId w:val="0"/>
        </w:numPr>
        <w:spacing w:line="420" w:lineRule="exac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三年级的孩子认识的字并不多，还不能看那些长篇大论的书籍，于是我特别和校图书馆潘老师联系，借来了一些简短的故事书，让他们先自己读。几天后，我又在班里举办了一个讲故事大赛，要求孩子们准备故事，在中午上台讲述。这样，几天下来，我发现不仅他的阅读需求增大了（来找我要书看的频率加快），而且我们班级的孩子也迷上了看课外书。</w:t>
      </w:r>
    </w:p>
    <w:p>
      <w:pPr>
        <w:numPr>
          <w:ilvl w:val="0"/>
          <w:numId w:val="1"/>
        </w:numPr>
        <w:spacing w:line="420" w:lineRule="exact"/>
        <w:ind w:left="0" w:leftChars="0"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阅读经典</w:t>
      </w:r>
    </w:p>
    <w:p>
      <w:pPr>
        <w:numPr>
          <w:ilvl w:val="0"/>
          <w:numId w:val="0"/>
        </w:numPr>
        <w:spacing w:line="420" w:lineRule="exact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半个月后，我就把对他的小故事书的供应改成了经典书目和科普类书目的供应。我先是引导他抢鲜了三年级课本上的《哪吒闹海》、《卧薪尝胆》和《世界上第一个听诊器</w:t>
      </w: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u w:val="none"/>
          <w:shd w:val="clear" w:color="auto" w:fill="FFFFFF"/>
        </w:rPr>
        <w:fldChar w:fldCharType="begin"/>
      </w: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u w:val="none"/>
          <w:shd w:val="clear" w:color="auto" w:fill="FFFFFF"/>
        </w:rPr>
        <w:instrText xml:space="preserve"> HYPERLINK "http://www.ruiwen.com/jiaocai/yuwen/shujiaoban/sannianjishangce/shangce72.html" \o "苏教版教科书三年级语文上册13.世界上第一个听诊器" </w:instrText>
      </w: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u w:val="none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  <w:u w:val="none"/>
          <w:shd w:val="clear" w:color="auto" w:fill="FFFFFF"/>
        </w:rPr>
        <w:fldChar w:fldCharType="end"/>
      </w:r>
      <w:r>
        <w:rPr>
          <w:rFonts w:hint="eastAsia"/>
          <w:sz w:val="24"/>
          <w:lang w:val="en-US" w:eastAsia="zh-CN"/>
        </w:rPr>
        <w:t>》。然后又找到《十万个为什么》和《格林童话》，我相信这能够满足他这一段时间对阅读的饥渴。而在最近一次的习作作业上，我也欣喜地看到了他的进步，不光是在遣词造句上，更是在生字生词的积累与运用上，都有着很大程度的提升。</w:t>
      </w:r>
    </w:p>
    <w:p>
      <w:pPr>
        <w:numPr>
          <w:ilvl w:val="0"/>
          <w:numId w:val="1"/>
        </w:numPr>
        <w:spacing w:line="420" w:lineRule="exact"/>
        <w:ind w:left="0" w:leftChars="0"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故事探索</w:t>
      </w:r>
    </w:p>
    <w:p>
      <w:pPr>
        <w:numPr>
          <w:ilvl w:val="0"/>
          <w:numId w:val="0"/>
        </w:numPr>
        <w:spacing w:line="420" w:lineRule="exac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现在快要一个月了，我想我得开始培养他自主阅读、自我思考的能力，并且给他输入正确的中华传统文化教育的价值观，以免他在以后的日子“跑偏”。我给了他《成语故事》等</w:t>
      </w:r>
      <w:bookmarkStart w:id="0" w:name="_GoBack"/>
      <w:bookmarkEnd w:id="0"/>
      <w:r>
        <w:rPr>
          <w:rFonts w:hint="eastAsia"/>
          <w:sz w:val="24"/>
          <w:lang w:val="en-US" w:eastAsia="zh-CN"/>
        </w:rPr>
        <w:t>，并且允许他在课外时间来向我提问自己在阅读过程中产生的问题。他没有让我失望，还真是问出了几个有探讨价值的问题，在与他交流的过程中，我自己也感觉到无比开心，也许这就是教育的力量吧。</w:t>
      </w:r>
    </w:p>
    <w:p>
      <w:pPr>
        <w:spacing w:line="420" w:lineRule="exact"/>
        <w:ind w:firstLine="480" w:firstLineChars="200"/>
        <w:rPr>
          <w:rFonts w:hint="eastAsia" w:eastAsia="宋体"/>
          <w:lang w:val="en-US" w:eastAsia="zh-CN"/>
        </w:rPr>
      </w:pPr>
      <w:r>
        <w:rPr>
          <w:rFonts w:hint="eastAsia"/>
          <w:sz w:val="24"/>
        </w:rPr>
        <w:t>这一切</w:t>
      </w:r>
      <w:r>
        <w:rPr>
          <w:rFonts w:hint="eastAsia"/>
          <w:sz w:val="24"/>
          <w:lang w:val="en-US" w:eastAsia="zh-CN"/>
        </w:rPr>
        <w:t>都让我感受到，教育明显的双向性，有着学生和老师的共同努力，这次的兴趣培养才会如此成功。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1"/>
      <w:numFmt w:val="decimalFullWidth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B96975"/>
    <w:rsid w:val="4C943C46"/>
    <w:rsid w:val="5B9E1758"/>
    <w:rsid w:val="5CE1390D"/>
    <w:rsid w:val="64D0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iPriority w:val="0"/>
  </w:style>
  <w:style w:type="table" w:default="1" w:styleId="4">
    <w:name w:val="Normal Table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1414</Words>
  <Characters>1418</Characters>
  <Paragraphs>20</Paragraphs>
  <TotalTime>11</TotalTime>
  <ScaleCrop>false</ScaleCrop>
  <LinksUpToDate>false</LinksUpToDate>
  <CharactersWithSpaces>1428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2018-09-23T00:41:00Z</dcterms:created>
  <dc:creator>QWY</dc:creator>
  <cp:lastModifiedBy>三无产品</cp:lastModifiedBy>
  <dcterms:modified xsi:type="dcterms:W3CDTF">2018-09-30T14:25:43Z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