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rPr>
          <w:rFonts w:hint="eastAsia"/>
          <w:lang w:val="en-US" w:eastAsia="zh-CN"/>
        </w:rPr>
      </w:pPr>
      <w:r>
        <w:rPr>
          <w:lang w:val="en-US" w:eastAsia="zh-CN"/>
        </w:rPr>
        <w:t>《</w:t>
      </w:r>
      <w:r>
        <w:rPr>
          <w:rFonts w:hint="eastAsia"/>
          <w:lang w:val="en-US" w:eastAsia="zh-CN"/>
        </w:rPr>
        <w:t>基于教学案的设计和实施构建数学生命课堂的研究》</w:t>
      </w:r>
      <w:bookmarkStart w:id="0" w:name="_GoBack"/>
      <w:bookmarkEnd w:id="0"/>
      <w:r>
        <w:rPr>
          <w:rFonts w:hint="eastAsia"/>
          <w:lang w:val="en-US" w:eastAsia="zh-CN"/>
        </w:rPr>
        <w:t>——教学案的设计</w:t>
      </w:r>
    </w:p>
    <w:p>
      <w:pPr>
        <w:pStyle w:val="4"/>
        <w:widowControl/>
        <w:spacing w:beforeAutospacing="0" w:after="0" w:afterAutospacing="0"/>
        <w:ind w:left="0" w:right="0"/>
        <w:jc w:val="center"/>
        <w:rPr>
          <w:rFonts w:hint="eastAsia" w:ascii="宋体" w:hAnsi="宋体" w:eastAsia="宋体" w:cs="宋体"/>
          <w:b w:val="0"/>
          <w:i w:val="0"/>
          <w:kern w:val="0"/>
          <w:sz w:val="24"/>
          <w:szCs w:val="24"/>
          <w:lang w:val="en-US" w:eastAsia="zh-CN" w:bidi="ar"/>
        </w:rPr>
      </w:pPr>
      <w:r>
        <w:rPr>
          <w:rFonts w:hint="eastAsia" w:ascii="宋体" w:hAnsi="宋体" w:eastAsia="宋体" w:cs="宋体"/>
          <w:b w:val="0"/>
          <w:i w:val="0"/>
          <w:kern w:val="0"/>
          <w:sz w:val="24"/>
          <w:szCs w:val="24"/>
          <w:lang w:val="en-US" w:eastAsia="zh-CN" w:bidi="ar"/>
        </w:rPr>
        <w:t>郭可雨</w:t>
      </w:r>
    </w:p>
    <w:p>
      <w:pPr>
        <w:pStyle w:val="4"/>
        <w:widowControl/>
        <w:spacing w:beforeAutospacing="0" w:after="0" w:afterAutospacing="0"/>
        <w:ind w:left="0" w:right="0"/>
        <w:jc w:val="left"/>
        <w:rPr>
          <w:rFonts w:hint="eastAsia" w:ascii="宋体" w:hAnsi="宋体" w:eastAsia="宋体" w:cs="宋体"/>
          <w:b w:val="0"/>
          <w:i w:val="0"/>
          <w:kern w:val="0"/>
          <w:sz w:val="24"/>
          <w:szCs w:val="24"/>
          <w:lang w:val="en-US" w:eastAsia="zh-CN" w:bidi="ar"/>
        </w:rPr>
      </w:pPr>
      <w:r>
        <w:rPr>
          <w:rFonts w:hint="eastAsia" w:ascii="宋体" w:hAnsi="宋体" w:eastAsia="宋体" w:cs="宋体"/>
          <w:b w:val="0"/>
          <w:i w:val="0"/>
          <w:kern w:val="0"/>
          <w:sz w:val="24"/>
          <w:szCs w:val="24"/>
          <w:lang w:val="en-US" w:eastAsia="zh-CN" w:bidi="ar"/>
        </w:rPr>
        <w:t xml:space="preserve">    教师在准备教学案时，应该分别考虑学生的基础、对新知识的接收能力、课程进度设置等方面。</w:t>
      </w:r>
    </w:p>
    <w:p>
      <w:pPr>
        <w:pStyle w:val="7"/>
        <w:widowControl/>
        <w:rPr>
          <w:rFonts w:hint="eastAsia" w:ascii="宋体" w:hAnsi="宋体" w:eastAsia="宋体" w:cs="宋体"/>
          <w:sz w:val="24"/>
          <w:szCs w:val="24"/>
        </w:rPr>
      </w:pPr>
      <w:r>
        <w:rPr>
          <w:rStyle w:val="8"/>
          <w:rFonts w:hint="eastAsia" w:ascii="宋体" w:hAnsi="宋体" w:eastAsia="宋体" w:cs="宋体"/>
          <w:sz w:val="24"/>
          <w:szCs w:val="24"/>
          <w:lang w:eastAsia="zh-CN"/>
        </w:rPr>
        <w:t xml:space="preserve">    引入：</w:t>
      </w:r>
      <w:r>
        <w:rPr>
          <w:rStyle w:val="8"/>
          <w:rFonts w:hint="eastAsia" w:ascii="宋体" w:hAnsi="宋体" w:eastAsia="宋体" w:cs="宋体"/>
          <w:sz w:val="24"/>
          <w:szCs w:val="24"/>
        </w:rPr>
        <w:t>有的教师把问题情景理解为“实际情境”</w:t>
      </w:r>
      <w:r>
        <w:rPr>
          <w:rStyle w:val="8"/>
          <w:rFonts w:hint="eastAsia" w:ascii="宋体" w:hAnsi="宋体" w:eastAsia="宋体" w:cs="宋体"/>
          <w:sz w:val="24"/>
          <w:szCs w:val="24"/>
          <w:lang w:eastAsia="zh-CN"/>
        </w:rPr>
        <w:t>，方便导入新课题。但是</w:t>
      </w:r>
      <w:r>
        <w:rPr>
          <w:rStyle w:val="8"/>
          <w:rFonts w:hint="eastAsia" w:ascii="宋体" w:hAnsi="宋体" w:eastAsia="宋体" w:cs="宋体"/>
          <w:sz w:val="24"/>
          <w:szCs w:val="24"/>
        </w:rPr>
        <w:t>为了让学生感受到学习数学的</w:t>
      </w:r>
      <w:r>
        <w:rPr>
          <w:rStyle w:val="8"/>
          <w:rFonts w:hint="eastAsia" w:ascii="宋体" w:hAnsi="宋体" w:eastAsia="宋体" w:cs="宋体"/>
          <w:sz w:val="24"/>
          <w:szCs w:val="24"/>
          <w:lang w:eastAsia="zh-CN"/>
        </w:rPr>
        <w:t>趣味性</w:t>
      </w:r>
      <w:r>
        <w:rPr>
          <w:rStyle w:val="8"/>
          <w:rFonts w:hint="eastAsia" w:ascii="宋体" w:hAnsi="宋体" w:eastAsia="宋体" w:cs="宋体"/>
          <w:sz w:val="24"/>
          <w:szCs w:val="24"/>
        </w:rPr>
        <w:t>，极端到力求为每一个知识点创设实际问题情境,结果很多实际</w:t>
      </w:r>
      <w:r>
        <w:rPr>
          <w:rStyle w:val="8"/>
          <w:rFonts w:hint="eastAsia" w:ascii="宋体" w:hAnsi="宋体" w:eastAsia="宋体" w:cs="宋体"/>
          <w:sz w:val="24"/>
          <w:szCs w:val="24"/>
          <w:lang w:eastAsia="zh-CN"/>
        </w:rPr>
        <w:t>情景太老或者太新，导致很多学生没有代入感</w:t>
      </w:r>
      <w:r>
        <w:rPr>
          <w:rStyle w:val="8"/>
          <w:rFonts w:hint="eastAsia" w:ascii="宋体" w:hAnsi="宋体" w:eastAsia="宋体" w:cs="宋体"/>
          <w:sz w:val="24"/>
          <w:szCs w:val="24"/>
        </w:rPr>
        <w:t>，多余的教学环节降低了教学效率，教学效果适得其反。</w:t>
      </w:r>
      <w:r>
        <w:rPr>
          <w:rFonts w:hint="eastAsia" w:ascii="宋体" w:hAnsi="宋体" w:eastAsia="宋体" w:cs="宋体"/>
          <w:sz w:val="24"/>
          <w:szCs w:val="24"/>
        </w:rPr>
        <w:t xml:space="preserve">  </w:t>
      </w:r>
    </w:p>
    <w:p>
      <w:pPr>
        <w:pStyle w:val="9"/>
        <w:widowControl/>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eastAsia="zh-CN"/>
        </w:rPr>
        <w:t xml:space="preserve">    知识点：对于数学教学中的知识点，大多数只是需要理解即可，题目做的多了，自然能够记住。但是有的教师会让学生把概念及定义方便的知识点当作语文背诵一般，每个字都要记住。数学考试中考到类似定义的题目却是寥寥，所以对于定义般的知识点可以少些执念，把更多的精力放在题目中。</w:t>
      </w:r>
    </w:p>
    <w:p>
      <w:pPr>
        <w:pStyle w:val="9"/>
        <w:widowControl/>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例题：教学案中的例题是最具有代表性的题目，体现出概念，并展示解题方法和技巧。在教学过程中不能一味的出示答案，而是让学生自己思考，尝试根据概念解答，然后教师再把学生的答案加以修改，订正。这样才会让学生在学习过程中有所反思，记忆更加深刻。</w:t>
      </w:r>
    </w:p>
    <w:p>
      <w:pPr>
        <w:pStyle w:val="9"/>
        <w:widowControl/>
        <w:rPr>
          <w:rFonts w:hint="eastAsia" w:ascii="宋体" w:hAnsi="宋体" w:eastAsia="宋体" w:cs="宋体"/>
          <w:sz w:val="24"/>
          <w:szCs w:val="24"/>
        </w:rPr>
      </w:pPr>
      <w:r>
        <w:rPr>
          <w:rFonts w:hint="eastAsia" w:ascii="宋体" w:hAnsi="宋体" w:eastAsia="宋体" w:cs="宋体"/>
          <w:b w:val="0"/>
          <w:i w:val="0"/>
          <w:sz w:val="24"/>
          <w:szCs w:val="24"/>
          <w:lang w:eastAsia="zh-CN"/>
        </w:rPr>
        <w:t xml:space="preserve">    课堂练习：</w:t>
      </w:r>
      <w:r>
        <w:rPr>
          <w:rFonts w:hint="eastAsia" w:ascii="宋体" w:hAnsi="宋体" w:eastAsia="宋体" w:cs="宋体"/>
          <w:b w:val="0"/>
          <w:i w:val="0"/>
          <w:sz w:val="24"/>
          <w:szCs w:val="24"/>
        </w:rPr>
        <w:t>个别教师将合作学习当作了唯一学习方式一每个教学环节都要“合作学习”，每个知识点都要由“合作’讨论来落实，每个教学目标都要通过合作交流来实现。只要有疑问，无论难易，也不管有无讨论的价值，都要采取小组合作的方法。课堂似乎是“活”了起来，但这种教学只是形式上、表面上的热闹，忽视了学生思考的深度。学生没有适当的独立思考，其思</w:t>
      </w:r>
      <w:r>
        <w:rPr>
          <w:rFonts w:hint="eastAsia" w:ascii="宋体" w:hAnsi="宋体" w:eastAsia="宋体" w:cs="宋体"/>
          <w:b w:val="0"/>
          <w:i w:val="0"/>
          <w:kern w:val="0"/>
          <w:sz w:val="24"/>
          <w:szCs w:val="24"/>
          <w:lang w:val="en-US" w:eastAsia="zh-CN" w:bidi="ar"/>
        </w:rPr>
        <w:t>维没有得到很好的训练，学生间的信息交流也是低层次的，教学效果并不好。</w:t>
      </w:r>
    </w:p>
    <w:p>
      <w:pPr>
        <w:pStyle w:val="4"/>
        <w:widowControl/>
        <w:spacing w:beforeAutospacing="0" w:after="0" w:afterAutospacing="0"/>
        <w:ind w:left="0" w:right="0"/>
        <w:jc w:val="left"/>
      </w:pPr>
      <w:r>
        <w:rPr>
          <w:rFonts w:hint="eastAsia" w:ascii="宋体" w:hAnsi="宋体" w:eastAsia="宋体" w:cs="宋体"/>
          <w:kern w:val="0"/>
          <w:sz w:val="24"/>
          <w:szCs w:val="24"/>
          <w:lang w:val="en-US" w:eastAsia="zh-CN" w:bidi="ar"/>
        </w:rPr>
        <w:t xml:space="preserve">  </w:t>
      </w:r>
    </w:p>
    <w:p>
      <w:pPr>
        <w:pStyle w:val="4"/>
        <w:widowControl/>
        <w:spacing w:beforeAutospacing="0" w:after="0" w:afterAutospacing="0"/>
        <w:ind w:left="0" w:right="0"/>
        <w:jc w:val="left"/>
      </w:pPr>
    </w:p>
    <w:p>
      <w:pPr>
        <w:pStyle w:val="4"/>
        <w:widowControl/>
        <w:spacing w:beforeAutospacing="0" w:after="0" w:afterAutospacing="0"/>
        <w:ind w:left="0" w:right="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90A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rPr>
      <w:sz w:val="24"/>
    </w:rPr>
  </w:style>
  <w:style w:type="paragraph" w:customStyle="1" w:styleId="7">
    <w:name w:val="p1"/>
    <w:basedOn w:val="1"/>
    <w:uiPriority w:val="0"/>
    <w:pPr>
      <w:spacing w:beforeAutospacing="0" w:after="0" w:afterAutospacing="0"/>
      <w:ind w:left="0" w:right="0"/>
      <w:jc w:val="left"/>
    </w:pPr>
    <w:rPr>
      <w:kern w:val="0"/>
      <w:lang w:val="en-US" w:eastAsia="zh-CN" w:bidi="ar"/>
    </w:rPr>
  </w:style>
  <w:style w:type="character" w:customStyle="1" w:styleId="8">
    <w:name w:val="s1"/>
    <w:basedOn w:val="5"/>
    <w:qFormat/>
    <w:uiPriority w:val="0"/>
    <w:rPr>
      <w:rFonts w:ascii="Helvetica" w:hAnsi="Helvetica" w:eastAsia="Helvetica" w:cs="Helvetica"/>
      <w:sz w:val="24"/>
      <w:szCs w:val="24"/>
    </w:rPr>
  </w:style>
  <w:style w:type="paragraph" w:customStyle="1" w:styleId="9">
    <w:name w:val="p2"/>
    <w:basedOn w:val="1"/>
    <w:qFormat/>
    <w:uiPriority w:val="0"/>
    <w:pPr>
      <w:spacing w:beforeAutospacing="0" w:after="0" w:afterAutospacing="0"/>
      <w:ind w:left="0" w:right="0"/>
      <w:jc w:val="left"/>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2018-05-04T10:59:00Z</dcterms:created>
  <dc:creator>iPhone</dc:creator>
  <cp:lastModifiedBy>Administrator</cp:lastModifiedBy>
  <dcterms:modified xsi:type="dcterms:W3CDTF">2018-06-28T01:56:43Z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