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DE" w:rsidRPr="00363F7A" w:rsidRDefault="00B87BA1" w:rsidP="006744B4">
      <w:pPr>
        <w:pStyle w:val="A5"/>
        <w:pBdr>
          <w:top w:val="nil"/>
        </w:pBdr>
        <w:spacing w:line="360" w:lineRule="auto"/>
        <w:jc w:val="center"/>
        <w:rPr>
          <w:rFonts w:ascii="黑体" w:eastAsia="黑体" w:hAnsi="黑体" w:cs="黑体"/>
          <w:b/>
          <w:sz w:val="32"/>
          <w:szCs w:val="32"/>
          <w:lang w:val="zh-TW"/>
        </w:rPr>
      </w:pPr>
      <w:r w:rsidRPr="00363F7A">
        <w:rPr>
          <w:rFonts w:ascii="黑体" w:eastAsia="黑体" w:hAnsi="黑体" w:cs="黑体"/>
          <w:b/>
          <w:sz w:val="32"/>
          <w:szCs w:val="32"/>
        </w:rPr>
        <w:t>“</w:t>
      </w:r>
      <w:r w:rsidRPr="00363F7A">
        <w:rPr>
          <w:rFonts w:ascii="黑体" w:eastAsia="黑体" w:hAnsi="黑体" w:cs="黑体"/>
          <w:b/>
          <w:sz w:val="32"/>
          <w:szCs w:val="32"/>
          <w:lang w:val="zh-TW" w:eastAsia="zh-TW"/>
        </w:rPr>
        <w:t>互联网</w:t>
      </w:r>
      <w:r w:rsidRPr="00363F7A">
        <w:rPr>
          <w:rFonts w:ascii="黑体" w:eastAsia="黑体" w:hAnsi="黑体" w:cs="黑体"/>
          <w:b/>
          <w:sz w:val="32"/>
          <w:szCs w:val="32"/>
        </w:rPr>
        <w:t>+”</w:t>
      </w:r>
      <w:r w:rsidR="00EF687C" w:rsidRPr="00363F7A">
        <w:rPr>
          <w:rFonts w:ascii="黑体" w:eastAsia="黑体" w:hAnsi="黑体" w:cs="黑体" w:hint="eastAsia"/>
          <w:b/>
          <w:sz w:val="32"/>
          <w:szCs w:val="32"/>
        </w:rPr>
        <w:t>时代小学英语</w:t>
      </w:r>
      <w:r w:rsidR="00356DCE" w:rsidRPr="00363F7A">
        <w:rPr>
          <w:rFonts w:ascii="黑体" w:eastAsia="黑体" w:hAnsi="黑体" w:cs="黑体" w:hint="eastAsia"/>
          <w:b/>
          <w:sz w:val="32"/>
          <w:szCs w:val="32"/>
          <w:lang w:val="zh-TW"/>
        </w:rPr>
        <w:t>高</w:t>
      </w:r>
      <w:r w:rsidRPr="00363F7A">
        <w:rPr>
          <w:rFonts w:ascii="黑体" w:eastAsia="黑体" w:hAnsi="黑体" w:cs="黑体"/>
          <w:b/>
          <w:sz w:val="32"/>
          <w:szCs w:val="32"/>
          <w:lang w:val="zh-TW" w:eastAsia="zh-TW"/>
        </w:rPr>
        <w:t>年段阅读课堂教学范式</w:t>
      </w:r>
      <w:r w:rsidR="00A05E14" w:rsidRPr="00363F7A">
        <w:rPr>
          <w:rFonts w:ascii="黑体" w:eastAsia="黑体" w:hAnsi="黑体" w:cs="黑体" w:hint="eastAsia"/>
          <w:b/>
          <w:sz w:val="32"/>
          <w:szCs w:val="32"/>
          <w:lang w:val="zh-TW"/>
        </w:rPr>
        <w:t>研究</w:t>
      </w:r>
    </w:p>
    <w:p w:rsidR="00AA6200" w:rsidRPr="00F52692" w:rsidRDefault="00363F7A" w:rsidP="006744B4">
      <w:pPr>
        <w:pStyle w:val="A5"/>
        <w:pBdr>
          <w:top w:val="nil"/>
        </w:pBdr>
        <w:spacing w:line="360" w:lineRule="auto"/>
        <w:jc w:val="right"/>
        <w:rPr>
          <w:rFonts w:ascii="华文楷体" w:eastAsia="华文楷体" w:hAnsi="华文楷体" w:cs="黑体"/>
          <w:sz w:val="24"/>
          <w:szCs w:val="24"/>
          <w:lang w:val="zh-TW" w:eastAsia="zh-TW"/>
        </w:rPr>
      </w:pPr>
      <w:r>
        <w:rPr>
          <w:rFonts w:ascii="华文楷体" w:eastAsia="华文楷体" w:hAnsi="华文楷体" w:cs="黑体" w:hint="eastAsia"/>
          <w:sz w:val="24"/>
          <w:szCs w:val="24"/>
          <w:lang w:val="zh-TW"/>
        </w:rPr>
        <w:t>常州市</w:t>
      </w:r>
      <w:r w:rsidRPr="00363F7A">
        <w:rPr>
          <w:rFonts w:ascii="华文楷体" w:eastAsia="华文楷体" w:hAnsi="华文楷体" w:cs="黑体" w:hint="eastAsia"/>
          <w:sz w:val="24"/>
          <w:szCs w:val="24"/>
          <w:lang w:val="zh-TW"/>
        </w:rPr>
        <w:t>青龙实验小学  张乐</w:t>
      </w:r>
      <w:bookmarkStart w:id="0" w:name="_GoBack"/>
      <w:bookmarkEnd w:id="0"/>
      <w:r w:rsidR="00AA6200">
        <w:rPr>
          <w:rFonts w:ascii="宋体" w:eastAsia="宋体" w:hAnsi="宋体" w:cs="黑体" w:hint="eastAsia"/>
          <w:b/>
          <w:sz w:val="32"/>
          <w:szCs w:val="32"/>
          <w:lang w:val="zh-TW"/>
        </w:rPr>
        <w:t xml:space="preserve">              </w:t>
      </w:r>
      <w:r w:rsidR="00AA6200" w:rsidRPr="00AA6200">
        <w:rPr>
          <w:rFonts w:ascii="宋体" w:eastAsia="宋体" w:hAnsi="宋体" w:cs="黑体" w:hint="eastAsia"/>
          <w:b/>
          <w:sz w:val="24"/>
          <w:szCs w:val="24"/>
          <w:lang w:val="zh-TW"/>
        </w:rPr>
        <w:t xml:space="preserve"> </w:t>
      </w:r>
      <w:r w:rsidR="00F52692">
        <w:rPr>
          <w:rFonts w:ascii="宋体" w:eastAsia="Arial Unicode MS" w:hAnsi="宋体" w:cs="黑体"/>
          <w:b/>
          <w:sz w:val="24"/>
          <w:szCs w:val="24"/>
          <w:lang w:val="zh-TW" w:eastAsia="zh-TW"/>
        </w:rPr>
        <w:t xml:space="preserve">  </w:t>
      </w:r>
    </w:p>
    <w:p w:rsidR="00A05E14" w:rsidRPr="00363F7A" w:rsidRDefault="00A05E14" w:rsidP="006744B4">
      <w:pPr>
        <w:pStyle w:val="A5"/>
        <w:pBdr>
          <w:top w:val="nil"/>
        </w:pBdr>
        <w:spacing w:line="360" w:lineRule="auto"/>
        <w:rPr>
          <w:rFonts w:asciiTheme="majorEastAsia" w:eastAsiaTheme="majorEastAsia" w:hAnsiTheme="majorEastAsia" w:cs="黑体"/>
          <w:b/>
          <w:sz w:val="24"/>
          <w:szCs w:val="24"/>
          <w:lang w:val="zh-TW"/>
        </w:rPr>
      </w:pPr>
      <w:r w:rsidRPr="00363F7A">
        <w:rPr>
          <w:rFonts w:asciiTheme="majorEastAsia" w:eastAsiaTheme="majorEastAsia" w:hAnsiTheme="majorEastAsia" w:cs="黑体" w:hint="eastAsia"/>
          <w:b/>
          <w:sz w:val="24"/>
          <w:szCs w:val="24"/>
          <w:lang w:val="zh-TW"/>
        </w:rPr>
        <w:t>【摘要】</w:t>
      </w:r>
      <w:r w:rsidR="00F72073" w:rsidRPr="00363F7A">
        <w:rPr>
          <w:rFonts w:asciiTheme="minorEastAsia" w:eastAsiaTheme="minorEastAsia" w:hAnsiTheme="minorEastAsia" w:cs="黑体" w:hint="eastAsia"/>
          <w:sz w:val="24"/>
          <w:szCs w:val="24"/>
          <w:lang w:val="zh-TW"/>
        </w:rPr>
        <w:t>通过调查小学生的阅读实际概况，分析造成学生英语阅读现状的主要原因，针对问题在课堂中有的放矢地进行材料的补充和教学范式的研究与运用，让学生在阅读中形成有效的阅读策略，养成良好的阅读习惯。</w:t>
      </w:r>
    </w:p>
    <w:p w:rsidR="00917A11" w:rsidRDefault="00A05E14" w:rsidP="006744B4">
      <w:pPr>
        <w:pStyle w:val="A5"/>
        <w:pBdr>
          <w:top w:val="nil"/>
        </w:pBdr>
        <w:spacing w:line="360" w:lineRule="auto"/>
        <w:rPr>
          <w:rFonts w:asciiTheme="minorEastAsia" w:eastAsiaTheme="minorEastAsia" w:hAnsiTheme="minorEastAsia" w:cs="黑体"/>
          <w:sz w:val="24"/>
          <w:szCs w:val="24"/>
          <w:lang w:val="zh-TW"/>
        </w:rPr>
      </w:pPr>
      <w:r w:rsidRPr="00363F7A">
        <w:rPr>
          <w:rFonts w:asciiTheme="majorEastAsia" w:eastAsiaTheme="majorEastAsia" w:hAnsiTheme="majorEastAsia" w:cs="黑体" w:hint="eastAsia"/>
          <w:b/>
          <w:sz w:val="24"/>
          <w:szCs w:val="24"/>
          <w:lang w:val="zh-TW"/>
        </w:rPr>
        <w:t>【关键词】</w:t>
      </w:r>
      <w:r w:rsidRPr="00363F7A">
        <w:rPr>
          <w:rFonts w:asciiTheme="minorEastAsia" w:eastAsiaTheme="minorEastAsia" w:hAnsiTheme="minorEastAsia" w:cs="黑体" w:hint="eastAsia"/>
          <w:sz w:val="24"/>
          <w:szCs w:val="24"/>
          <w:lang w:val="zh-TW"/>
        </w:rPr>
        <w:t>互联网  高年段  英语  阅读</w:t>
      </w:r>
      <w:r w:rsidRPr="00363F7A">
        <w:rPr>
          <w:rFonts w:asciiTheme="minorEastAsia" w:eastAsiaTheme="minorEastAsia" w:hAnsiTheme="minorEastAsia" w:cs="黑体"/>
          <w:sz w:val="24"/>
          <w:szCs w:val="24"/>
          <w:lang w:val="zh-TW" w:eastAsia="zh-TW"/>
        </w:rPr>
        <w:t xml:space="preserve">  </w:t>
      </w:r>
      <w:r w:rsidRPr="00363F7A">
        <w:rPr>
          <w:rFonts w:asciiTheme="minorEastAsia" w:eastAsiaTheme="minorEastAsia" w:hAnsiTheme="minorEastAsia" w:cs="黑体" w:hint="eastAsia"/>
          <w:sz w:val="24"/>
          <w:szCs w:val="24"/>
          <w:lang w:val="zh-TW"/>
        </w:rPr>
        <w:t>教学范式</w:t>
      </w:r>
    </w:p>
    <w:p w:rsidR="00A03DEF" w:rsidRPr="00363F7A" w:rsidRDefault="00A03DEF" w:rsidP="006744B4">
      <w:pPr>
        <w:pStyle w:val="A5"/>
        <w:pBdr>
          <w:top w:val="nil"/>
        </w:pBdr>
        <w:spacing w:line="360" w:lineRule="auto"/>
        <w:rPr>
          <w:rFonts w:asciiTheme="minorEastAsia" w:eastAsiaTheme="minorEastAsia" w:hAnsiTheme="minorEastAsia" w:cs="黑体"/>
          <w:sz w:val="24"/>
          <w:szCs w:val="24"/>
          <w:lang w:val="zh-TW" w:eastAsia="zh-TW"/>
        </w:rPr>
      </w:pPr>
    </w:p>
    <w:p w:rsidR="000655DE" w:rsidRPr="00363F7A" w:rsidRDefault="00B87BA1" w:rsidP="006744B4">
      <w:pPr>
        <w:pStyle w:val="A5"/>
        <w:numPr>
          <w:ilvl w:val="0"/>
          <w:numId w:val="2"/>
        </w:numPr>
        <w:pBdr>
          <w:top w:val="nil"/>
        </w:pBdr>
        <w:spacing w:line="360" w:lineRule="auto"/>
        <w:jc w:val="left"/>
        <w:rPr>
          <w:rFonts w:ascii="宋体" w:eastAsia="宋体" w:hAnsi="宋体" w:cs="黑体"/>
          <w:b/>
          <w:sz w:val="24"/>
          <w:szCs w:val="24"/>
          <w:lang w:val="zh-TW" w:eastAsia="zh-TW"/>
        </w:rPr>
      </w:pPr>
      <w:r w:rsidRPr="00363F7A">
        <w:rPr>
          <w:rFonts w:ascii="宋体" w:eastAsia="宋体" w:hAnsi="宋体" w:cs="黑体"/>
          <w:b/>
          <w:sz w:val="24"/>
          <w:szCs w:val="24"/>
          <w:lang w:val="zh-TW" w:eastAsia="zh-TW"/>
        </w:rPr>
        <w:t>范式概述</w:t>
      </w:r>
    </w:p>
    <w:p w:rsidR="000655DE" w:rsidRPr="00363F7A" w:rsidRDefault="00B87BA1" w:rsidP="006744B4">
      <w:pPr>
        <w:pStyle w:val="A5"/>
        <w:pBdr>
          <w:top w:val="nil"/>
        </w:pBdr>
        <w:spacing w:line="360" w:lineRule="auto"/>
        <w:ind w:firstLine="480"/>
        <w:jc w:val="left"/>
        <w:rPr>
          <w:rFonts w:ascii="宋体" w:eastAsia="宋体" w:hAnsi="宋体" w:cs="宋体"/>
          <w:sz w:val="24"/>
          <w:szCs w:val="24"/>
        </w:rPr>
      </w:pPr>
      <w:r w:rsidRPr="00363F7A">
        <w:rPr>
          <w:rFonts w:ascii="宋体" w:eastAsia="宋体" w:hAnsi="宋体" w:cs="宋体"/>
          <w:sz w:val="24"/>
          <w:szCs w:val="24"/>
          <w:lang w:val="zh-TW" w:eastAsia="zh-TW"/>
        </w:rPr>
        <w:t>小学</w:t>
      </w:r>
      <w:r w:rsidR="00356DCE" w:rsidRPr="00363F7A">
        <w:rPr>
          <w:rFonts w:ascii="宋体" w:eastAsia="宋体" w:hAnsi="宋体" w:cs="宋体" w:hint="eastAsia"/>
          <w:sz w:val="24"/>
          <w:szCs w:val="24"/>
          <w:lang w:val="zh-TW"/>
        </w:rPr>
        <w:t>高</w:t>
      </w:r>
      <w:r w:rsidRPr="00363F7A">
        <w:rPr>
          <w:rFonts w:ascii="宋体" w:eastAsia="宋体" w:hAnsi="宋体" w:cs="宋体"/>
          <w:sz w:val="24"/>
          <w:szCs w:val="24"/>
          <w:lang w:val="zh-TW" w:eastAsia="zh-TW"/>
        </w:rPr>
        <w:t>年段英语阅读教学的主要目的是：</w:t>
      </w:r>
      <w:r w:rsidR="00356DCE" w:rsidRPr="00363F7A">
        <w:rPr>
          <w:rFonts w:ascii="宋体" w:eastAsia="宋体" w:hAnsi="宋体" w:cs="宋体" w:hint="eastAsia"/>
          <w:sz w:val="24"/>
          <w:szCs w:val="24"/>
          <w:lang w:val="zh-TW" w:eastAsia="zh-TW"/>
        </w:rPr>
        <w:t>教给学生阅读方法，训练其阅读技巧，培养和提高学生的阅读能力。具体地说，就是使学生学会在英语阅读中有目的地去预测、思考和获取信息，并对它们进行分析、推理和判断，从而准确地理解文章的内容和思想意义。</w:t>
      </w:r>
      <w:r w:rsidRPr="00363F7A">
        <w:rPr>
          <w:rFonts w:ascii="宋体" w:eastAsia="宋体" w:hAnsi="宋体" w:cs="宋体"/>
          <w:sz w:val="24"/>
          <w:szCs w:val="24"/>
          <w:lang w:val="zh-TW" w:eastAsia="zh-TW"/>
        </w:rPr>
        <w:t>互联网</w:t>
      </w:r>
      <w:r w:rsidRPr="00363F7A">
        <w:rPr>
          <w:rFonts w:ascii="宋体" w:eastAsia="宋体" w:hAnsi="宋体" w:cs="宋体"/>
          <w:sz w:val="24"/>
          <w:szCs w:val="24"/>
        </w:rPr>
        <w:t>+</w:t>
      </w:r>
      <w:r w:rsidRPr="00363F7A">
        <w:rPr>
          <w:rFonts w:ascii="宋体" w:eastAsia="宋体" w:hAnsi="宋体" w:cs="宋体"/>
          <w:sz w:val="24"/>
          <w:szCs w:val="24"/>
          <w:lang w:val="zh-TW" w:eastAsia="zh-TW"/>
        </w:rPr>
        <w:t>时代的小学英语</w:t>
      </w:r>
      <w:r w:rsidR="00E34906" w:rsidRPr="00363F7A">
        <w:rPr>
          <w:rFonts w:ascii="宋体" w:eastAsia="宋体" w:hAnsi="宋体" w:cs="宋体" w:hint="eastAsia"/>
          <w:sz w:val="24"/>
          <w:szCs w:val="24"/>
          <w:lang w:val="zh-TW"/>
        </w:rPr>
        <w:t>高</w:t>
      </w:r>
      <w:r w:rsidR="00E34906" w:rsidRPr="00363F7A">
        <w:rPr>
          <w:rFonts w:ascii="宋体" w:eastAsia="宋体" w:hAnsi="宋体" w:cs="宋体"/>
          <w:sz w:val="24"/>
          <w:szCs w:val="24"/>
          <w:lang w:val="zh-TW" w:eastAsia="zh-TW"/>
        </w:rPr>
        <w:t>年段阅读课堂</w:t>
      </w:r>
      <w:r w:rsidR="00E34906" w:rsidRPr="00363F7A">
        <w:rPr>
          <w:rFonts w:ascii="宋体" w:eastAsia="宋体" w:hAnsi="宋体" w:cs="宋体" w:hint="eastAsia"/>
          <w:sz w:val="24"/>
          <w:szCs w:val="24"/>
          <w:lang w:val="zh-TW"/>
        </w:rPr>
        <w:t>教</w:t>
      </w:r>
      <w:r w:rsidRPr="00363F7A">
        <w:rPr>
          <w:rFonts w:ascii="宋体" w:eastAsia="宋体" w:hAnsi="宋体" w:cs="宋体"/>
          <w:sz w:val="24"/>
          <w:szCs w:val="24"/>
          <w:lang w:val="zh-TW" w:eastAsia="zh-TW"/>
        </w:rPr>
        <w:t>学，运用网络</w:t>
      </w:r>
      <w:r w:rsidR="00435666" w:rsidRPr="00363F7A">
        <w:rPr>
          <w:rFonts w:ascii="宋体" w:eastAsia="宋体" w:hAnsi="宋体" w:cs="宋体" w:hint="eastAsia"/>
          <w:sz w:val="24"/>
          <w:szCs w:val="24"/>
          <w:lang w:val="zh-TW"/>
        </w:rPr>
        <w:t>教学</w:t>
      </w:r>
      <w:r w:rsidRPr="00363F7A">
        <w:rPr>
          <w:rFonts w:ascii="宋体" w:eastAsia="宋体" w:hAnsi="宋体" w:cs="宋体"/>
          <w:sz w:val="24"/>
          <w:szCs w:val="24"/>
          <w:lang w:val="zh-TW" w:eastAsia="zh-TW"/>
        </w:rPr>
        <w:t>平台和</w:t>
      </w:r>
      <w:r w:rsidRPr="00363F7A">
        <w:rPr>
          <w:rFonts w:ascii="宋体" w:eastAsia="宋体" w:hAnsi="宋体" w:cs="宋体"/>
          <w:sz w:val="24"/>
          <w:szCs w:val="24"/>
        </w:rPr>
        <w:t>APP</w:t>
      </w:r>
      <w:r w:rsidR="00435666" w:rsidRPr="00363F7A">
        <w:rPr>
          <w:rFonts w:ascii="宋体" w:eastAsia="宋体" w:hAnsi="宋体" w:cs="宋体" w:hint="eastAsia"/>
          <w:sz w:val="24"/>
          <w:szCs w:val="24"/>
        </w:rPr>
        <w:t>学习</w:t>
      </w:r>
      <w:r w:rsidRPr="00363F7A">
        <w:rPr>
          <w:rFonts w:ascii="宋体" w:eastAsia="宋体" w:hAnsi="宋体" w:cs="宋体"/>
          <w:sz w:val="24"/>
          <w:szCs w:val="24"/>
          <w:lang w:val="zh-TW" w:eastAsia="zh-TW"/>
        </w:rPr>
        <w:t>软件、智能终端为学生创设了更加自由、平等的学习时空和更为丰富的资源，学生借助工具进行个性化自主探究、充分合作、自由分享、主动评价。教和学的方式得到了实质性的改变。</w:t>
      </w:r>
    </w:p>
    <w:p w:rsidR="000655DE" w:rsidRPr="00363F7A" w:rsidRDefault="00B87BA1" w:rsidP="006744B4">
      <w:pPr>
        <w:pStyle w:val="A5"/>
        <w:pBdr>
          <w:top w:val="nil"/>
        </w:pBdr>
        <w:spacing w:line="360" w:lineRule="auto"/>
        <w:ind w:firstLine="480"/>
        <w:jc w:val="left"/>
        <w:rPr>
          <w:rFonts w:ascii="宋体" w:eastAsia="宋体" w:hAnsi="宋体" w:cs="宋体"/>
          <w:sz w:val="24"/>
          <w:szCs w:val="24"/>
        </w:rPr>
      </w:pPr>
      <w:r w:rsidRPr="00363F7A">
        <w:rPr>
          <w:rFonts w:ascii="宋体" w:eastAsia="宋体" w:hAnsi="宋体" w:cs="宋体"/>
          <w:sz w:val="24"/>
          <w:szCs w:val="24"/>
          <w:lang w:val="zh-TW" w:eastAsia="zh-TW"/>
        </w:rPr>
        <w:t>本范式包含</w:t>
      </w:r>
      <w:r w:rsidRPr="00363F7A">
        <w:rPr>
          <w:rFonts w:ascii="宋体" w:eastAsia="宋体" w:hAnsi="宋体" w:cs="宋体"/>
          <w:sz w:val="24"/>
          <w:szCs w:val="24"/>
        </w:rPr>
        <w:t>“</w:t>
      </w:r>
      <w:r w:rsidR="00141F18" w:rsidRPr="00363F7A">
        <w:rPr>
          <w:rFonts w:ascii="宋体" w:eastAsia="宋体" w:hAnsi="宋体" w:cs="宋体" w:hint="eastAsia"/>
          <w:sz w:val="24"/>
          <w:szCs w:val="24"/>
          <w:lang w:val="zh-TW" w:eastAsia="zh-TW"/>
        </w:rPr>
        <w:t>预测质疑</w:t>
      </w:r>
      <w:r w:rsidR="00141F18" w:rsidRPr="00363F7A">
        <w:rPr>
          <w:rFonts w:ascii="宋体" w:eastAsia="宋体" w:hAnsi="宋体" w:cs="宋体" w:hint="eastAsia"/>
          <w:sz w:val="24"/>
          <w:szCs w:val="24"/>
          <w:lang w:val="zh-TW"/>
        </w:rPr>
        <w:t xml:space="preserve"> </w:t>
      </w:r>
      <w:r w:rsidR="00141F18" w:rsidRPr="00363F7A">
        <w:rPr>
          <w:rFonts w:ascii="宋体" w:eastAsia="宋体" w:hAnsi="宋体" w:cs="宋体" w:hint="eastAsia"/>
          <w:sz w:val="24"/>
          <w:szCs w:val="24"/>
          <w:lang w:val="zh-TW" w:eastAsia="zh-TW"/>
        </w:rPr>
        <w:t>文本理解</w:t>
      </w:r>
      <w:r w:rsidRPr="00363F7A">
        <w:rPr>
          <w:rFonts w:ascii="宋体" w:eastAsia="宋体" w:hAnsi="宋体" w:cs="宋体"/>
          <w:sz w:val="24"/>
          <w:szCs w:val="24"/>
        </w:rPr>
        <w:t>-</w:t>
      </w:r>
      <w:r w:rsidR="00141F18" w:rsidRPr="00363F7A">
        <w:rPr>
          <w:rFonts w:hint="eastAsia"/>
          <w:sz w:val="24"/>
          <w:szCs w:val="24"/>
        </w:rPr>
        <w:t xml:space="preserve"> </w:t>
      </w:r>
      <w:r w:rsidR="00141F18" w:rsidRPr="00363F7A">
        <w:rPr>
          <w:rFonts w:ascii="宋体" w:eastAsia="宋体" w:hAnsi="宋体" w:cs="宋体" w:hint="eastAsia"/>
          <w:sz w:val="24"/>
          <w:szCs w:val="24"/>
          <w:lang w:val="zh-TW" w:eastAsia="zh-TW"/>
        </w:rPr>
        <w:t>自主探究</w:t>
      </w:r>
      <w:r w:rsidR="00141F18" w:rsidRPr="00363F7A">
        <w:rPr>
          <w:rFonts w:ascii="宋体" w:eastAsia="宋体" w:hAnsi="宋体" w:cs="宋体" w:hint="eastAsia"/>
          <w:sz w:val="24"/>
          <w:szCs w:val="24"/>
          <w:lang w:val="zh-TW"/>
        </w:rPr>
        <w:t xml:space="preserve"> </w:t>
      </w:r>
      <w:r w:rsidR="00141F18" w:rsidRPr="00363F7A">
        <w:rPr>
          <w:rFonts w:ascii="宋体" w:eastAsia="宋体" w:hAnsi="宋体" w:cs="宋体" w:hint="eastAsia"/>
          <w:sz w:val="24"/>
          <w:szCs w:val="24"/>
          <w:lang w:val="zh-TW" w:eastAsia="zh-TW"/>
        </w:rPr>
        <w:t>多维思考</w:t>
      </w:r>
      <w:r w:rsidRPr="00363F7A">
        <w:rPr>
          <w:rFonts w:ascii="宋体" w:eastAsia="宋体" w:hAnsi="宋体" w:cs="宋体"/>
          <w:sz w:val="24"/>
          <w:szCs w:val="24"/>
        </w:rPr>
        <w:t>-</w:t>
      </w:r>
      <w:r w:rsidR="00141F18" w:rsidRPr="00363F7A">
        <w:rPr>
          <w:rFonts w:hint="eastAsia"/>
          <w:sz w:val="24"/>
          <w:szCs w:val="24"/>
        </w:rPr>
        <w:t xml:space="preserve"> </w:t>
      </w:r>
      <w:r w:rsidR="00141F18" w:rsidRPr="00363F7A">
        <w:rPr>
          <w:rFonts w:ascii="宋体" w:eastAsia="宋体" w:hAnsi="宋体" w:cs="宋体" w:hint="eastAsia"/>
          <w:sz w:val="24"/>
          <w:szCs w:val="24"/>
          <w:lang w:val="zh-TW" w:eastAsia="zh-TW"/>
        </w:rPr>
        <w:t>个性表达</w:t>
      </w:r>
      <w:r w:rsidR="00141F18" w:rsidRPr="00363F7A">
        <w:rPr>
          <w:rFonts w:ascii="宋体" w:eastAsia="宋体" w:hAnsi="宋体" w:cs="宋体" w:hint="eastAsia"/>
          <w:sz w:val="24"/>
          <w:szCs w:val="24"/>
          <w:lang w:val="zh-TW"/>
        </w:rPr>
        <w:t xml:space="preserve"> </w:t>
      </w:r>
      <w:r w:rsidR="00141F18" w:rsidRPr="00363F7A">
        <w:rPr>
          <w:rFonts w:ascii="宋体" w:eastAsia="宋体" w:hAnsi="宋体" w:cs="宋体" w:hint="eastAsia"/>
          <w:sz w:val="24"/>
          <w:szCs w:val="24"/>
          <w:lang w:val="zh-TW" w:eastAsia="zh-TW"/>
        </w:rPr>
        <w:t>实践运用</w:t>
      </w:r>
      <w:r w:rsidRPr="00363F7A">
        <w:rPr>
          <w:rFonts w:ascii="宋体" w:eastAsia="宋体" w:hAnsi="宋体" w:cs="宋体"/>
          <w:sz w:val="24"/>
          <w:szCs w:val="24"/>
        </w:rPr>
        <w:t>”</w:t>
      </w:r>
      <w:r w:rsidRPr="00363F7A">
        <w:rPr>
          <w:rFonts w:ascii="宋体" w:eastAsia="宋体" w:hAnsi="宋体" w:cs="宋体"/>
          <w:sz w:val="24"/>
          <w:szCs w:val="24"/>
          <w:lang w:val="zh-TW" w:eastAsia="zh-TW"/>
        </w:rPr>
        <w:t>三个有弹性的模块，在具体的实施过程中，教师可以根据教材的内容、学生的年龄特点等因素进行相应的调整，</w:t>
      </w:r>
      <w:r w:rsidR="006D7C9F" w:rsidRPr="00363F7A">
        <w:rPr>
          <w:rFonts w:ascii="宋体" w:eastAsia="宋体" w:hAnsi="宋体" w:cs="宋体" w:hint="eastAsia"/>
          <w:sz w:val="24"/>
          <w:szCs w:val="24"/>
          <w:lang w:val="zh-TW"/>
        </w:rPr>
        <w:t>培养</w:t>
      </w:r>
      <w:r w:rsidRPr="00363F7A">
        <w:rPr>
          <w:rFonts w:ascii="宋体" w:eastAsia="宋体" w:hAnsi="宋体" w:cs="宋体"/>
          <w:sz w:val="24"/>
          <w:szCs w:val="24"/>
          <w:lang w:val="zh-TW" w:eastAsia="zh-TW"/>
        </w:rPr>
        <w:t>学生英语素养。</w:t>
      </w:r>
    </w:p>
    <w:p w:rsidR="000655DE" w:rsidRPr="00363F7A" w:rsidRDefault="00B87BA1" w:rsidP="006744B4">
      <w:pPr>
        <w:pStyle w:val="A5"/>
        <w:numPr>
          <w:ilvl w:val="0"/>
          <w:numId w:val="4"/>
        </w:numPr>
        <w:pBdr>
          <w:top w:val="nil"/>
        </w:pBdr>
        <w:spacing w:line="360" w:lineRule="auto"/>
        <w:jc w:val="left"/>
        <w:rPr>
          <w:rFonts w:ascii="宋体" w:eastAsia="宋体" w:hAnsi="宋体" w:cs="黑体"/>
          <w:b/>
          <w:sz w:val="24"/>
          <w:szCs w:val="24"/>
          <w:lang w:val="zh-TW" w:eastAsia="zh-TW"/>
        </w:rPr>
      </w:pPr>
      <w:r w:rsidRPr="00363F7A">
        <w:rPr>
          <w:rFonts w:ascii="宋体" w:eastAsia="宋体" w:hAnsi="宋体" w:cs="黑体"/>
          <w:b/>
          <w:sz w:val="24"/>
          <w:szCs w:val="24"/>
          <w:lang w:val="zh-TW" w:eastAsia="zh-TW"/>
        </w:rPr>
        <w:t>教学流程框架图</w:t>
      </w:r>
    </w:p>
    <w:p w:rsidR="000655DE" w:rsidRPr="00363F7A" w:rsidRDefault="00B87BA1" w:rsidP="006744B4">
      <w:pPr>
        <w:pStyle w:val="A5"/>
        <w:pBdr>
          <w:top w:val="nil"/>
        </w:pBdr>
        <w:tabs>
          <w:tab w:val="left" w:pos="5068"/>
        </w:tabs>
        <w:spacing w:line="360" w:lineRule="auto"/>
        <w:ind w:firstLine="560"/>
        <w:jc w:val="left"/>
        <w:rPr>
          <w:rFonts w:ascii="黑体" w:eastAsia="Arial Unicode MS" w:hAnsi="黑体" w:cs="黑体"/>
          <w:sz w:val="24"/>
          <w:szCs w:val="24"/>
        </w:rPr>
      </w:pPr>
      <w:r w:rsidRPr="00363F7A">
        <w:rPr>
          <w:rFonts w:ascii="宋体" w:eastAsia="宋体" w:hAnsi="宋体" w:cs="宋体"/>
          <w:sz w:val="24"/>
          <w:szCs w:val="24"/>
          <w:lang w:val="zh-TW" w:eastAsia="zh-TW"/>
        </w:rPr>
        <w:t>借助互联网技术，通过丰富的</w:t>
      </w:r>
      <w:r w:rsidRPr="00363F7A">
        <w:rPr>
          <w:rFonts w:ascii="宋体" w:eastAsia="宋体" w:hAnsi="宋体" w:cs="宋体"/>
          <w:sz w:val="24"/>
          <w:szCs w:val="24"/>
        </w:rPr>
        <w:t>APP</w:t>
      </w:r>
      <w:r w:rsidR="00435666" w:rsidRPr="00363F7A">
        <w:rPr>
          <w:rFonts w:ascii="宋体" w:eastAsia="宋体" w:hAnsi="宋体" w:cs="宋体" w:hint="eastAsia"/>
          <w:sz w:val="24"/>
          <w:szCs w:val="24"/>
        </w:rPr>
        <w:t>学习</w:t>
      </w:r>
      <w:r w:rsidRPr="00363F7A">
        <w:rPr>
          <w:rFonts w:ascii="宋体" w:eastAsia="宋体" w:hAnsi="宋体" w:cs="宋体"/>
          <w:sz w:val="24"/>
          <w:szCs w:val="24"/>
          <w:lang w:val="zh-TW" w:eastAsia="zh-TW"/>
        </w:rPr>
        <w:t>软件和</w:t>
      </w:r>
      <w:r w:rsidR="008E0E13" w:rsidRPr="00363F7A">
        <w:rPr>
          <w:rFonts w:ascii="宋体" w:eastAsia="宋体" w:hAnsi="宋体" w:cs="宋体"/>
          <w:sz w:val="24"/>
          <w:szCs w:val="24"/>
          <w:lang w:val="zh-TW" w:eastAsia="zh-TW"/>
        </w:rPr>
        <w:t>网络学习平台，为学生创设更为逼真、自</w:t>
      </w:r>
      <w:r w:rsidR="008E0E13" w:rsidRPr="00363F7A">
        <w:rPr>
          <w:rFonts w:ascii="宋体" w:eastAsia="宋体" w:hAnsi="宋体" w:cs="宋体" w:hint="eastAsia"/>
          <w:sz w:val="24"/>
          <w:szCs w:val="24"/>
          <w:lang w:val="zh-TW"/>
        </w:rPr>
        <w:t>由</w:t>
      </w:r>
      <w:r w:rsidRPr="00363F7A">
        <w:rPr>
          <w:rFonts w:ascii="宋体" w:eastAsia="宋体" w:hAnsi="宋体" w:cs="宋体"/>
          <w:sz w:val="24"/>
          <w:szCs w:val="24"/>
          <w:lang w:val="zh-TW" w:eastAsia="zh-TW"/>
        </w:rPr>
        <w:t>、开放的语言环境，学生在</w:t>
      </w:r>
      <w:r w:rsidR="009936F7" w:rsidRPr="00363F7A">
        <w:rPr>
          <w:rFonts w:ascii="宋体" w:eastAsia="宋体" w:hAnsi="宋体" w:cs="宋体" w:hint="eastAsia"/>
          <w:sz w:val="24"/>
          <w:szCs w:val="24"/>
          <w:lang w:val="zh-TW" w:eastAsia="zh-TW"/>
        </w:rPr>
        <w:t>平台游戏或者竞赛活动</w:t>
      </w:r>
      <w:r w:rsidR="008E0E13" w:rsidRPr="00363F7A">
        <w:rPr>
          <w:rFonts w:ascii="宋体" w:eastAsia="宋体" w:hAnsi="宋体" w:cs="宋体" w:hint="eastAsia"/>
          <w:sz w:val="24"/>
          <w:szCs w:val="24"/>
          <w:lang w:val="zh-TW"/>
        </w:rPr>
        <w:t>、</w:t>
      </w:r>
      <w:r w:rsidR="009936F7" w:rsidRPr="00363F7A">
        <w:rPr>
          <w:rFonts w:ascii="宋体" w:eastAsia="宋体" w:hAnsi="宋体" w:cs="宋体" w:hint="eastAsia"/>
          <w:sz w:val="24"/>
          <w:szCs w:val="24"/>
          <w:lang w:val="zh-TW" w:eastAsia="zh-TW"/>
        </w:rPr>
        <w:t>情景表演活动</w:t>
      </w:r>
      <w:r w:rsidRPr="00363F7A">
        <w:rPr>
          <w:rFonts w:ascii="宋体" w:eastAsia="宋体" w:hAnsi="宋体" w:cs="宋体"/>
          <w:sz w:val="24"/>
          <w:szCs w:val="24"/>
          <w:lang w:val="zh-TW" w:eastAsia="zh-TW"/>
        </w:rPr>
        <w:t>等学习活动中初步感知学习内容；</w:t>
      </w:r>
      <w:r w:rsidR="0095048D" w:rsidRPr="00363F7A">
        <w:rPr>
          <w:rFonts w:ascii="宋体" w:eastAsia="宋体" w:hAnsi="宋体" w:cs="宋体" w:hint="eastAsia"/>
          <w:sz w:val="24"/>
          <w:szCs w:val="24"/>
          <w:lang w:val="zh-TW"/>
        </w:rPr>
        <w:t>鼓励</w:t>
      </w:r>
      <w:r w:rsidR="0095048D" w:rsidRPr="00363F7A">
        <w:rPr>
          <w:rFonts w:ascii="宋体" w:eastAsia="宋体" w:hAnsi="宋体" w:cs="宋体" w:hint="eastAsia"/>
          <w:sz w:val="24"/>
          <w:szCs w:val="24"/>
          <w:lang w:val="zh-TW" w:eastAsia="zh-TW"/>
        </w:rPr>
        <w:t>学生大胆运用猜测质疑，进行自主阅读，实现个性化的文本理解</w:t>
      </w:r>
      <w:r w:rsidR="0095048D"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借助平台的互动</w:t>
      </w:r>
      <w:r w:rsidR="008E0E13" w:rsidRPr="00363F7A">
        <w:rPr>
          <w:rFonts w:ascii="宋体" w:eastAsia="宋体" w:hAnsi="宋体" w:cs="宋体" w:hint="eastAsia"/>
          <w:sz w:val="24"/>
          <w:szCs w:val="24"/>
          <w:lang w:val="zh-TW"/>
        </w:rPr>
        <w:t>交互</w:t>
      </w:r>
      <w:r w:rsidR="0095048D" w:rsidRPr="00363F7A">
        <w:rPr>
          <w:rFonts w:ascii="宋体" w:eastAsia="宋体" w:hAnsi="宋体" w:cs="宋体"/>
          <w:sz w:val="24"/>
          <w:szCs w:val="24"/>
          <w:lang w:val="zh-TW" w:eastAsia="zh-TW"/>
        </w:rPr>
        <w:t>功能开展合作学习</w:t>
      </w:r>
      <w:r w:rsidR="008E0E13"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即时分享，在差异交流中自我完善；最后，</w:t>
      </w:r>
      <w:r w:rsidR="0095048D" w:rsidRPr="00363F7A">
        <w:rPr>
          <w:rFonts w:ascii="宋体" w:eastAsia="宋体" w:hAnsi="宋体" w:cs="宋体" w:hint="eastAsia"/>
          <w:sz w:val="24"/>
          <w:szCs w:val="24"/>
          <w:lang w:val="zh-TW" w:eastAsia="zh-TW"/>
        </w:rPr>
        <w:t>在多种形式的阅读实践中，强化和巩固</w:t>
      </w:r>
      <w:r w:rsidR="0095048D" w:rsidRPr="00363F7A">
        <w:rPr>
          <w:rFonts w:ascii="宋体" w:eastAsia="宋体" w:hAnsi="宋体" w:cs="宋体" w:hint="eastAsia"/>
          <w:sz w:val="24"/>
          <w:szCs w:val="24"/>
          <w:lang w:val="zh-TW"/>
        </w:rPr>
        <w:t>学生</w:t>
      </w:r>
      <w:r w:rsidR="0095048D" w:rsidRPr="00363F7A">
        <w:rPr>
          <w:rFonts w:ascii="宋体" w:eastAsia="宋体" w:hAnsi="宋体" w:cs="宋体" w:hint="eastAsia"/>
          <w:sz w:val="24"/>
          <w:szCs w:val="24"/>
          <w:lang w:val="zh-TW" w:eastAsia="zh-TW"/>
        </w:rPr>
        <w:t>对文本内容的个性解读，锻炼运用语言进行个性表达的能力，发展学生的阅读思维，丰富学生的语言储备，提高学生运用语言进行个性化表达的能力。</w:t>
      </w:r>
      <w:r w:rsidRPr="00363F7A">
        <w:rPr>
          <w:rFonts w:ascii="宋体" w:eastAsia="宋体" w:hAnsi="宋体" w:cs="宋体"/>
          <w:sz w:val="24"/>
          <w:szCs w:val="24"/>
          <w:lang w:val="zh-TW" w:eastAsia="zh-TW"/>
        </w:rPr>
        <w:t>在多维度的评价反馈中获得知识和能力的提升。这样的</w:t>
      </w:r>
      <w:r w:rsidR="00435666" w:rsidRPr="00363F7A">
        <w:rPr>
          <w:rFonts w:ascii="宋体" w:eastAsia="宋体" w:hAnsi="宋体" w:cs="宋体" w:hint="eastAsia"/>
          <w:sz w:val="24"/>
          <w:szCs w:val="24"/>
          <w:shd w:val="clear" w:color="auto" w:fill="FFFFFF"/>
          <w:lang w:val="zh-TW"/>
        </w:rPr>
        <w:t>高</w:t>
      </w:r>
      <w:r w:rsidRPr="00363F7A">
        <w:rPr>
          <w:rFonts w:ascii="宋体" w:eastAsia="宋体" w:hAnsi="宋体" w:cs="宋体"/>
          <w:sz w:val="24"/>
          <w:szCs w:val="24"/>
          <w:shd w:val="clear" w:color="auto" w:fill="FFFFFF"/>
          <w:lang w:val="zh-TW" w:eastAsia="zh-TW"/>
        </w:rPr>
        <w:t>年段阅读课堂教学流程</w:t>
      </w:r>
      <w:r w:rsidRPr="00363F7A">
        <w:rPr>
          <w:rFonts w:ascii="宋体" w:eastAsia="宋体" w:hAnsi="宋体" w:cs="宋体"/>
          <w:sz w:val="24"/>
          <w:szCs w:val="24"/>
          <w:lang w:val="zh-TW" w:eastAsia="zh-TW"/>
        </w:rPr>
        <w:t>（见下图），关注了学生的差异性，让学生在个性化学习的基础上交流、互动、习得。</w:t>
      </w:r>
    </w:p>
    <w:p w:rsidR="000655DE" w:rsidRPr="00363F7A" w:rsidRDefault="00195006" w:rsidP="00363F7A">
      <w:pPr>
        <w:pStyle w:val="AA"/>
        <w:spacing w:line="360" w:lineRule="auto"/>
        <w:ind w:left="420"/>
        <w:rPr>
          <w:rFonts w:ascii="宋体" w:eastAsia="宋体" w:hAnsi="宋体" w:cs="宋体"/>
          <w:shd w:val="clear" w:color="auto" w:fill="FFFFFF"/>
        </w:rPr>
      </w:pPr>
      <w:r w:rsidRPr="00195006">
        <w:rPr>
          <w:noProof/>
        </w:rPr>
        <w:lastRenderedPageBreak/>
        <w:pict>
          <v:group id="_x0000_s1026" style="position:absolute;left:0;text-align:left;margin-left:43pt;margin-top:3.6pt;width:321.25pt;height:35pt;z-index:251660288;mso-wrap-distance-left:0;mso-wrap-distance-right:0;mso-position-vertical-relative:line;mso-width-relative:margin;mso-height-relative:margin" coordsize="40862,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">
            <v:group id="Group 1073741827" o:spid="_x0000_s1027" style="position:absolute;left:32594;top:95;width:8268;height:6159" coordsize="8267,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hya0fIAAAA&#10;4wAAAA8AAAAAAAAAAAAAAAAAqgIAAGRycy9kb3ducmV2LnhtbFBLBQYAAAAABAAEAPoAAACfAwAA&#10;AAA=&#10;">
              <v:roundrect id="Shape 1073741825" o:spid="_x0000_s1028" style="position:absolute;width:8267;height:615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iHskA&#10;AADjAAAADwAAAGRycy9kb3ducmV2LnhtbERPS2vCQBC+F/wPywi91c2jrRJdpRSk9WChPtvbkB2T&#10;YHY2ZLcm/vuuUOhxvvfMFr2pxYVaV1lWEI8iEMS51RUXCnbb5cMEhPPIGmvLpOBKDhbzwd0MM207&#10;/qTLxhcihLDLUEHpfZNJ6fKSDLqRbYgDd7KtQR/OtpC6xS6Em1omUfQsDVYcGkps6LWk/Lz5MQp6&#10;PH0s4/ztmKTbr/WB9itOu2+l7of9yxSEp97/i//c7zrMj8bp+DGeJE9w+ykAIO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C7oiHskAAADjAAAADwAAAAAAAAAAAAAAAACYAgAA&#10;ZHJzL2Rvd25yZXYueG1sUEsFBgAAAAAEAAQA9QAAAI4DAAAAAA==&#10;" strokecolor="#4f81bd [3204]" strokeweight="2pt"/>
              <v:shapetype id="_x0000_t202" coordsize="21600,21600" o:spt="202" path="m,l,21600r21600,l21600,xe">
                <v:stroke joinstyle="miter"/>
                <v:path gradientshapeok="t" o:connecttype="rect"/>
              </v:shapetype>
              <v:shape id="Shape 1073741826" o:spid="_x0000_s1029" type="#_x0000_t202" style="position:absolute;left:300;top:300;width:7667;height:5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BxscA&#10;AADjAAAADwAAAGRycy9kb3ducmV2LnhtbERPzWrCQBC+F3yHZYTe6sa0TUJ0FbEUpC2FRA8eh+yY&#10;BLOzIbvV+PbdQsHjfP+zXI+mExcaXGtZwXwWgSCurG65VnDYvz9lIJxH1thZJgU3crBeTR6WmGt7&#10;5YIupa9FCGGXo4LG+z6X0lUNGXQz2xMH7mQHgz6cQy31gNcQbjoZR1EiDbYcGhrsadtQdS5/jIKP&#10;Ar8+sXiNbWucPu7k9+3NklKP03GzAOFp9Hfxv3unw/wofU5f5lmcwN9PAQC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JQcbHAAAA4wAAAA8AAAAAAAAAAAAAAAAAmAIAAGRy&#10;cy9kb3ducmV2LnhtbFBLBQYAAAAABAAEAPUAAACMAwAAAAA=&#10;" filled="f" stroked="f" strokeweight="1pt">
                <v:stroke miterlimit="4"/>
                <v:textbox inset="0,0,0,0">
                  <w:txbxContent>
                    <w:p w:rsidR="00F60081" w:rsidRDefault="00B12B02">
                      <w:pPr>
                        <w:pStyle w:val="A5"/>
                        <w:jc w:val="center"/>
                        <w:rPr>
                          <w:rFonts w:asciiTheme="minorEastAsia" w:eastAsiaTheme="minorEastAsia" w:hAnsiTheme="minorEastAsia"/>
                        </w:rPr>
                      </w:pPr>
                      <w:r w:rsidRPr="009936F7">
                        <w:rPr>
                          <w:rFonts w:asciiTheme="minorEastAsia" w:eastAsiaTheme="minorEastAsia" w:hAnsiTheme="minorEastAsia" w:cs="微软雅黑" w:hint="eastAsia"/>
                        </w:rPr>
                        <w:t>个性表达</w:t>
                      </w:r>
                      <w:r w:rsidRPr="009936F7">
                        <w:rPr>
                          <w:rFonts w:asciiTheme="minorEastAsia" w:eastAsiaTheme="minorEastAsia" w:hAnsiTheme="minorEastAsia" w:hint="eastAsia"/>
                        </w:rPr>
                        <w:t xml:space="preserve"> </w:t>
                      </w:r>
                    </w:p>
                    <w:p w:rsidR="00B12B02" w:rsidRPr="009936F7" w:rsidRDefault="00B12B02">
                      <w:pPr>
                        <w:pStyle w:val="A5"/>
                        <w:jc w:val="center"/>
                        <w:rPr>
                          <w:rFonts w:asciiTheme="minorEastAsia" w:eastAsiaTheme="minorEastAsia" w:hAnsiTheme="minorEastAsia"/>
                        </w:rPr>
                      </w:pPr>
                      <w:r w:rsidRPr="009936F7">
                        <w:rPr>
                          <w:rFonts w:asciiTheme="minorEastAsia" w:eastAsiaTheme="minorEastAsia" w:hAnsiTheme="minorEastAsia" w:cs="微软雅黑" w:hint="eastAsia"/>
                        </w:rPr>
                        <w:t>实践运</w:t>
                      </w:r>
                      <w:r w:rsidRPr="009936F7">
                        <w:rPr>
                          <w:rFonts w:asciiTheme="minorEastAsia" w:eastAsiaTheme="minorEastAsia" w:hAnsiTheme="minorEastAsia" w:cs="宋体" w:hint="eastAsia"/>
                        </w:rPr>
                        <w:t>用</w:t>
                      </w:r>
                    </w:p>
                  </w:txbxContent>
                </v:textbox>
              </v:shape>
            </v:group>
            <v:group id="Group 1073741836" o:spid="_x0000_s1030" style="position:absolute;left:10572;width:22111;height:6254" coordsize="22110,6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DLnWAHIAAAA&#10;4wAAAA8AAAAAAAAAAAAAAAAAqgIAAGRycy9kb3ducmV2LnhtbFBLBQYAAAAABAAEAPoAAACfAwAA&#10;AAA=&#10;">
              <v:group id="Group 1073741830" o:spid="_x0000_s1031" style="position:absolute;top:95;width:7407;height:6159" coordsize="7407,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">
                <v:roundrect id="Shape 1073741828" o:spid="_x0000_s1032" style="position:absolute;width:7407;height:615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uNgMwA&#10;AADjAAAADwAAAGRycy9kb3ducmV2LnhtbESPT0vDQBDF70K/wzKCN7v5I7ak3RYRinpQsNW23obs&#10;NAnNzobs2sRv7xwEjzPvzXu/Wa5H16oL9aHxbCCdJqCIS28brgx87Da3c1AhIltsPZOBHwqwXk2u&#10;llhYP/A7XbaxUhLCoUADdYxdoXUoa3IYpr4jFu3ke4dRxr7StsdBwl2rsyS51w4bloYaO3qsqTxv&#10;v52BEU9vm7R8OmT57vi6p88XzocvY26ux4cFqEhj/Df/XT9bwU9m+ewunWcCLT/JAvTq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5buNgMwAAADjAAAADwAAAAAAAAAAAAAAAACY&#10;AgAAZHJzL2Rvd25yZXYueG1sUEsFBgAAAAAEAAQA9QAAAJEDAAAAAA==&#10;" strokecolor="#4f81bd [3204]" strokeweight="2pt"/>
                <v:shape id="Shape 1073741829" o:spid="_x0000_s1033" type="#_x0000_t202" style="position:absolute;left:300;top:300;width:6807;height:5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VtMYA&#10;AADjAAAADwAAAGRycy9kb3ducmV2LnhtbERPS2vCQBC+C/6HZQRvdWN8NnWVUhGkSiHWg8chOybB&#10;7GzIrhr/fVcoeJzvPYtVaypxo8aVlhUMBxEI4szqknMFx9/N2xyE88gaK8uk4EEOVstuZ4GJtndO&#10;6XbwuQgh7BJUUHhfJ1K6rCCDbmBr4sCdbWPQh7PJpW7wHsJNJeMomkqDJYeGAmv6Kii7HK5GwXeK&#10;+x2mk9iWxunTVv481paU6vfazw8Qnlr/Ev+7tzrMj2aj2Xg4j9/h+VMA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bVtMYAAADjAAAADwAAAAAAAAAAAAAAAACYAgAAZHJz&#10;L2Rvd25yZXYueG1sUEsFBgAAAAAEAAQA9QAAAIsDAAAAAA==&#10;" filled="f" stroked="f" strokeweight="1pt">
                  <v:stroke miterlimit="4"/>
                  <v:textbox inset="0,0,0,0">
                    <w:txbxContent>
                      <w:p w:rsidR="00B12B02" w:rsidRDefault="00B12B02" w:rsidP="009936F7">
                        <w:pPr>
                          <w:pStyle w:val="A5"/>
                          <w:jc w:val="center"/>
                        </w:pPr>
                        <w:r w:rsidRPr="009936F7">
                          <w:rPr>
                            <w:rFonts w:ascii="宋体" w:eastAsia="宋体" w:hAnsi="宋体" w:cs="宋体" w:hint="eastAsia"/>
                            <w:lang w:val="zh-TW" w:eastAsia="zh-TW"/>
                          </w:rPr>
                          <w:t>预测质疑 文本理解</w:t>
                        </w:r>
                      </w:p>
                      <w:p w:rsidR="00B12B02" w:rsidRDefault="00B12B02"/>
                    </w:txbxContent>
                  </v:textbox>
                </v:shape>
              </v:group>
              <v:group id="Group 1073741833" o:spid="_x0000_s1034" style="position:absolute;left:10794;width:7873;height:6159" coordsize="7873,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KQ+5nIAAAA&#10;4wAAAA8AAAAAAAAAAAAAAAAAqgIAAGRycy9kb3ducmV2LnhtbFBLBQYAAAAABAAEAPoAAACfAwAA&#10;AAA=&#10;">
                <v:roundrect id="Shape 1073741831" o:spid="_x0000_s1035" style="position:absolute;width:7873;height:615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ywMgA&#10;AADjAAAADwAAAGRycy9kb3ducmV2LnhtbERPzWrCQBC+C77DMgVvuokpVaKrlILYHiyordrbkB2T&#10;YHY2ZLcmvr0rFHqc73/my85U4kqNKy0riEcRCOLM6pJzBV/71XAKwnlkjZVlUnAjB8tFvzfHVNuW&#10;t3Td+VyEEHYpKii8r1MpXVaQQTeyNXHgzrYx6MPZ5FI32IZwU8lxFL1IgyWHhgJreisou+x+jYIO&#10;z5+rOFsfx8n+tDnQ9wcn7Y9Sg6fudQbCU+f/xX/udx3mR5Nk8hxPkxgePwUA5O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WLLAyAAAAOMAAAAPAAAAAAAAAAAAAAAAAJgCAABk&#10;cnMvZG93bnJldi54bWxQSwUGAAAAAAQABAD1AAAAjQMAAAAA&#10;" strokecolor="#4f81bd [3204]" strokeweight="2pt"/>
                <v:shape id="Shape 1073741832" o:spid="_x0000_s1036" type="#_x0000_t202" style="position:absolute;left:300;top:300;width:7272;height:5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RGMcA&#10;AADjAAAADwAAAGRycy9kb3ducmV2LnhtbERPzWrCQBC+F3yHZQRvdZPYVomuoVSEYKUQ24PHITtN&#10;QrOzIbua+PZdodDjfP+zyUbTiiv1rrGsIJ5HIIhLqxuuFHx97h9XIJxH1thaJgU3cpBtJw8bTLUd&#10;uKDryVcihLBLUUHtfZdK6cqaDLq57YgD9217gz6cfSV1j0MIN61MouhFGmw4NNTY0VtN5c/pYhQc&#10;Cjy+Y/Gc2MY4fc7lx21nSanZdHxdg/A0+n/xnzvXYX60XCyf4tUigftPAQ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0RjHAAAA4wAAAA8AAAAAAAAAAAAAAAAAmAIAAGRy&#10;cy9kb3ducmV2LnhtbFBLBQYAAAAABAAEAPUAAACMAwAAAAA=&#10;" filled="f" stroked="f" strokeweight="1pt">
                  <v:stroke miterlimit="4"/>
                  <v:textbox inset="0,0,0,0">
                    <w:txbxContent>
                      <w:p w:rsidR="00B12B02" w:rsidRDefault="00B12B02" w:rsidP="009936F7">
                        <w:pPr>
                          <w:pStyle w:val="A5"/>
                          <w:jc w:val="center"/>
                        </w:pPr>
                        <w:r w:rsidRPr="009936F7">
                          <w:rPr>
                            <w:rFonts w:ascii="宋体" w:eastAsia="宋体" w:hAnsi="宋体" w:cs="宋体" w:hint="eastAsia"/>
                            <w:lang w:val="zh-TW" w:eastAsia="zh-TW"/>
                          </w:rPr>
                          <w:t>自主探究 多维思考</w:t>
                        </w:r>
                      </w:p>
                      <w:p w:rsidR="00B12B02" w:rsidRPr="009936F7" w:rsidRDefault="00B12B02" w:rsidP="009936F7">
                        <w:pPr>
                          <w:pStyle w:val="A5"/>
                          <w:jc w:val="center"/>
                          <w:rPr>
                            <w:rFonts w:eastAsia="Arial Unicode MS"/>
                          </w:rPr>
                        </w:pPr>
                      </w:p>
                    </w:txbxContent>
                  </v:textbox>
                </v:shape>
              </v:group>
              <v:line id="Shape 1073741834" o:spid="_x0000_s1037" style="position:absolute;flip:y;visibility:visible" from="7407,3251" to="10582,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q8ecUAAADjAAAADwAAAGRycy9kb3ducmV2LnhtbERP24rCMBB9F/Yfwiz4pmm24qUaZRG8&#10;PKq7HzA0Y1tsJqWJtv79ZkHwcc59Vpve1uJBra8ca1DjBARx7kzFhYbfn91oDsIHZIO1Y9LwJA+b&#10;9cdghZlxHZ/pcQmFiCHsM9RQhtBkUvq8JIt+7BriyF1dazHEsy2kabGL4baWX0kylRYrjg0lNrQt&#10;Kb9d7lZDyPcVbxd7deiVct0xPfnp4aT18LP/XoII1Ie3+OU+mjg/maWziZqnE/j/KQI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q8ecUAAADjAAAADwAAAAAAAAAA&#10;AAAAAAChAgAAZHJzL2Rvd25yZXYueG1sUEsFBgAAAAAEAAQA+QAAAJMDAAAAAA==&#10;" strokecolor="#4f81bd [3204]" strokeweight="2pt">
                <v:shadow on="t" color="black" opacity="24902f" origin=",.5" offset="0,.55556mm"/>
              </v:line>
              <v:line id="Shape 1073741835" o:spid="_x0000_s1038" style="position:absolute;visibility:visible" from="18660,3302" to="22110,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lWUsYAAADjAAAADwAAAGRycy9kb3ducmV2LnhtbERPO2vDMBDeC/0P4grdGimvxjhRQjAY&#10;km5Os3Q7rKtlYp2MpSbOv48KhY73vW+zG10nrjSE1rOG6USBIK69abnRcP4s3zIQISIb7DyThjsF&#10;2G2fnzaYG3/jiq6n2IgUwiFHDTbGPpcy1JYchonviRP37QeHMZ1DI82AtxTuOjlT6l06bDk1WOyp&#10;sFRfTj9Ow+H+hWVZeftxdstFIYusUsda69eXcb8GEWmM/+I/98Gk+Wo1Xy2m2XwJvz8lAOT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5VlLGAAAA4wAAAA8AAAAAAAAA&#10;AAAAAAAAoQIAAGRycy9kb3ducmV2LnhtbFBLBQYAAAAABAAEAPkAAACUAwAAAAA=&#10;" strokecolor="#4f81bd [3204]" strokeweight="2pt">
                <v:shadow on="t" color="black" opacity="24902f" origin=",.5" offset="0,.55556mm"/>
              </v:line>
            </v:group>
            <v:group id="Group 1073741839" o:spid="_x0000_s1039" style="position:absolute;top:19;width:7410;height:6159" coordsize="7410,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DeMxzyQAA&#10;AOMAAAAPAAAAAAAAAAAAAAAAAKoCAABkcnMvZG93bnJldi54bWxQSwUGAAAAAAQABAD6AAAAoAMA&#10;AAAA&#10;">
              <v:roundrect id="Shape 1073741837" o:spid="_x0000_s1040" style="position:absolute;width:7410;height:615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2PL8gA&#10;AADjAAAADwAAAGRycy9kb3ducmV2LnhtbERPS2vCQBC+C/6HZQq96SamNJK6igjS9mBB7fM2ZMck&#10;mJ0N2a2J/94VBI/zvWe26E0tTtS6yrKCeByBIM6trrhQ8Llfj6YgnEfWWFsmBWdysJgPBzPMtO14&#10;S6edL0QIYZehgtL7JpPS5SUZdGPbEAfuYFuDPpxtIXWLXQg3tZxE0bM0WHFoKLGhVUn5cfdvFPR4&#10;+FjH+evPJNn/br7p652T7k+px4d++QLCU+/v4pv7TYf5UZqkT/E0SeH6UwB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Y8vyAAAAOMAAAAPAAAAAAAAAAAAAAAAAJgCAABk&#10;cnMvZG93bnJldi54bWxQSwUGAAAAAAQABAD1AAAAjQMAAAAA&#10;" strokecolor="#4f81bd [3204]" strokeweight="2pt"/>
              <v:shape id="Shape 1073741838" o:spid="_x0000_s1041" type="#_x0000_t202" style="position:absolute;left:300;top:300;width:6809;height:55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Pm8soA&#10;AADjAAAADwAAAGRycy9kb3ducmV2LnhtbESPQWvCQBCF74L/YZlCb7pRa5U0G5GWgtRSiPXgcchO&#10;k9DsbMhuNf77zkHwOPPevPdNthlcq87Uh8azgdk0AUVcettwZeD4/T5ZgwoR2WLrmQxcKcAmH48y&#10;TK2/cEHnQ6yUhHBI0UAdY5dqHcqaHIap74hF+/G9wyhjX2nb40XCXavnSfKsHTYsDTV29FpT+Xv4&#10;cwY+CvzcY7Gc+8YFe9rpr+ubJ2MeH4btC6hIQ7ybb9c7K/jJarF6mq0XAi0/yQJ0/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vD5vLKAAAA4wAAAA8AAAAAAAAAAAAAAAAAmAIA&#10;AGRycy9kb3ducmV2LnhtbFBLBQYAAAAABAAEAPUAAACPAwAAAAA=&#10;" filled="f" stroked="f" strokeweight="1pt">
                <v:stroke miterlimit="4"/>
                <v:textbox inset="0,0,0,0">
                  <w:txbxContent>
                    <w:p w:rsidR="00B12B02" w:rsidRDefault="00B12B02" w:rsidP="00F17053">
                      <w:pPr>
                        <w:ind w:firstLineChars="50" w:firstLine="105"/>
                        <w:rPr>
                          <w:rFonts w:asciiTheme="minorEastAsia" w:hAnsiTheme="minorEastAsia"/>
                          <w:sz w:val="21"/>
                          <w:szCs w:val="21"/>
                          <w:lang w:eastAsia="zh-CN"/>
                        </w:rPr>
                      </w:pPr>
                      <w:r w:rsidRPr="009936F7">
                        <w:rPr>
                          <w:rFonts w:asciiTheme="minorEastAsia" w:hAnsiTheme="minorEastAsia" w:hint="eastAsia"/>
                          <w:sz w:val="21"/>
                          <w:szCs w:val="21"/>
                          <w:lang w:eastAsia="zh-CN"/>
                        </w:rPr>
                        <w:t>热身</w:t>
                      </w:r>
                      <w:r w:rsidRPr="009936F7">
                        <w:rPr>
                          <w:rFonts w:asciiTheme="minorEastAsia" w:hAnsiTheme="minorEastAsia"/>
                          <w:sz w:val="21"/>
                          <w:szCs w:val="21"/>
                          <w:lang w:eastAsia="zh-CN"/>
                        </w:rPr>
                        <w:t>导入</w:t>
                      </w:r>
                    </w:p>
                    <w:p w:rsidR="00B12B02" w:rsidRPr="009936F7" w:rsidRDefault="00B12B02" w:rsidP="00F17053">
                      <w:pPr>
                        <w:ind w:firstLineChars="50" w:firstLine="105"/>
                        <w:rPr>
                          <w:rFonts w:asciiTheme="minorEastAsia" w:hAnsiTheme="minorEastAsia"/>
                          <w:sz w:val="21"/>
                          <w:szCs w:val="21"/>
                          <w:lang w:eastAsia="zh-CN"/>
                        </w:rPr>
                      </w:pPr>
                      <w:r w:rsidRPr="009936F7">
                        <w:rPr>
                          <w:rFonts w:asciiTheme="minorEastAsia" w:hAnsiTheme="minorEastAsia" w:hint="eastAsia"/>
                          <w:sz w:val="21"/>
                          <w:szCs w:val="21"/>
                          <w:lang w:eastAsia="zh-CN"/>
                        </w:rPr>
                        <w:t>巧妙</w:t>
                      </w:r>
                      <w:r w:rsidRPr="009936F7">
                        <w:rPr>
                          <w:rFonts w:asciiTheme="minorEastAsia" w:hAnsiTheme="minorEastAsia"/>
                          <w:sz w:val="21"/>
                          <w:szCs w:val="21"/>
                          <w:lang w:eastAsia="zh-CN"/>
                        </w:rPr>
                        <w:t>激趣</w:t>
                      </w:r>
                    </w:p>
                    <w:p w:rsidR="00B12B02" w:rsidRDefault="00B12B02"/>
                  </w:txbxContent>
                </v:textbox>
              </v:shape>
            </v:group>
          </v:group>
        </w:pict>
      </w:r>
    </w:p>
    <w:p w:rsidR="000655DE" w:rsidRPr="00363F7A" w:rsidRDefault="00195006" w:rsidP="00363F7A">
      <w:pPr>
        <w:pStyle w:val="AA"/>
        <w:spacing w:line="360" w:lineRule="auto"/>
        <w:ind w:left="420"/>
        <w:rPr>
          <w:rFonts w:ascii="宋体" w:eastAsia="宋体" w:hAnsi="宋体" w:cs="宋体"/>
          <w:shd w:val="clear" w:color="auto" w:fill="FFFFFF"/>
        </w:rPr>
      </w:pPr>
      <w:r w:rsidRPr="00195006">
        <w:rPr>
          <w:noProof/>
        </w:rPr>
        <w:pict>
          <v:line id="officeArt object" o:spid="_x0000_s1042" style="position:absolute;left:0;text-align:left;flip:y;z-index:251659264;visibility:visible;mso-wrap-distance-left:0;mso-wrap-distance-right:0;mso-position-vertical-relative:line" from="102.1pt,11.2pt" to="127.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" strokecolor="#4f81bd [3204]" strokeweight="2pt">
            <v:shadow on="t" color="black" opacity="24902f" origin=",.5" offset="0,.55556mm"/>
          </v:line>
        </w:pict>
      </w:r>
    </w:p>
    <w:p w:rsidR="004442C9" w:rsidRPr="00363F7A" w:rsidRDefault="004442C9" w:rsidP="00363F7A">
      <w:pPr>
        <w:pStyle w:val="AA"/>
        <w:spacing w:line="360" w:lineRule="auto"/>
        <w:rPr>
          <w:rFonts w:ascii="宋体" w:eastAsia="宋体" w:hAnsi="宋体" w:cs="宋体"/>
          <w:shd w:val="clear" w:color="auto" w:fill="FFFFFF"/>
        </w:rPr>
      </w:pPr>
    </w:p>
    <w:p w:rsidR="00CE25D7" w:rsidRPr="00363F7A" w:rsidRDefault="00B87BA1" w:rsidP="00363F7A">
      <w:pPr>
        <w:pStyle w:val="AA"/>
        <w:spacing w:line="360" w:lineRule="auto"/>
        <w:ind w:firstLineChars="700" w:firstLine="1687"/>
        <w:rPr>
          <w:rFonts w:ascii="宋体" w:eastAsia="Arial Unicode MS" w:hAnsi="宋体" w:cs="宋体"/>
          <w:b/>
          <w:shd w:val="clear" w:color="auto" w:fill="FFFFFF"/>
          <w:lang w:val="zh-TW" w:eastAsia="zh-TW"/>
        </w:rPr>
      </w:pPr>
      <w:r w:rsidRPr="00363F7A">
        <w:rPr>
          <w:rFonts w:ascii="宋体" w:eastAsia="宋体" w:hAnsi="宋体" w:cs="宋体"/>
          <w:b/>
          <w:shd w:val="clear" w:color="auto" w:fill="FFFFFF"/>
          <w:lang w:val="zh-TW" w:eastAsia="zh-TW"/>
        </w:rPr>
        <w:t>互联网</w:t>
      </w:r>
      <w:r w:rsidRPr="00363F7A">
        <w:rPr>
          <w:rFonts w:ascii="宋体" w:eastAsia="宋体" w:hAnsi="宋体" w:cs="宋体"/>
          <w:b/>
          <w:shd w:val="clear" w:color="auto" w:fill="FFFFFF"/>
        </w:rPr>
        <w:t>+</w:t>
      </w:r>
      <w:r w:rsidRPr="00363F7A">
        <w:rPr>
          <w:rFonts w:ascii="宋体" w:eastAsia="宋体" w:hAnsi="宋体" w:cs="宋体"/>
          <w:b/>
          <w:shd w:val="clear" w:color="auto" w:fill="FFFFFF"/>
          <w:lang w:val="zh-TW" w:eastAsia="zh-TW"/>
        </w:rPr>
        <w:t>时代小学英语</w:t>
      </w:r>
      <w:r w:rsidR="00435666" w:rsidRPr="00363F7A">
        <w:rPr>
          <w:rFonts w:ascii="宋体" w:eastAsia="宋体" w:hAnsi="宋体" w:cs="宋体" w:hint="eastAsia"/>
          <w:b/>
          <w:shd w:val="clear" w:color="auto" w:fill="FFFFFF"/>
          <w:lang w:val="zh-TW"/>
        </w:rPr>
        <w:t>高</w:t>
      </w:r>
      <w:r w:rsidRPr="00363F7A">
        <w:rPr>
          <w:rFonts w:ascii="宋体" w:eastAsia="宋体" w:hAnsi="宋体" w:cs="宋体"/>
          <w:b/>
          <w:shd w:val="clear" w:color="auto" w:fill="FFFFFF"/>
          <w:lang w:val="zh-TW" w:eastAsia="zh-TW"/>
        </w:rPr>
        <w:t>年段阅读范式流程图</w:t>
      </w:r>
    </w:p>
    <w:p w:rsidR="000655DE" w:rsidRPr="00363F7A" w:rsidRDefault="00B87BA1" w:rsidP="00363F7A">
      <w:pPr>
        <w:pStyle w:val="a6"/>
        <w:numPr>
          <w:ilvl w:val="0"/>
          <w:numId w:val="4"/>
        </w:numPr>
        <w:spacing w:line="360" w:lineRule="auto"/>
        <w:rPr>
          <w:rFonts w:ascii="宋体" w:eastAsia="宋体" w:hAnsi="宋体" w:cs="黑体"/>
          <w:b/>
          <w:sz w:val="24"/>
          <w:szCs w:val="24"/>
          <w:lang w:val="zh-TW" w:eastAsia="zh-TW"/>
        </w:rPr>
      </w:pPr>
      <w:r w:rsidRPr="00363F7A">
        <w:rPr>
          <w:rFonts w:ascii="宋体" w:eastAsia="宋体" w:hAnsi="宋体" w:cs="黑体"/>
          <w:b/>
          <w:sz w:val="24"/>
          <w:szCs w:val="24"/>
          <w:lang w:val="zh-TW" w:eastAsia="zh-TW"/>
        </w:rPr>
        <w:t>教、学、评的活动</w:t>
      </w:r>
      <w:r w:rsidRPr="00363F7A">
        <w:rPr>
          <w:rFonts w:ascii="宋体" w:eastAsia="宋体" w:hAnsi="宋体" w:cs="黑体"/>
          <w:b/>
          <w:sz w:val="24"/>
          <w:szCs w:val="24"/>
        </w:rPr>
        <w:t xml:space="preserve"> </w:t>
      </w:r>
      <w:r w:rsidRPr="00363F7A">
        <w:rPr>
          <w:rFonts w:ascii="宋体" w:eastAsia="宋体" w:hAnsi="宋体" w:cs="黑体"/>
          <w:b/>
          <w:color w:val="FF0000"/>
          <w:sz w:val="24"/>
          <w:szCs w:val="24"/>
          <w:u w:color="FF0000"/>
        </w:rPr>
        <w:t xml:space="preserve">  </w:t>
      </w:r>
    </w:p>
    <w:p w:rsidR="000655DE" w:rsidRPr="00363F7A" w:rsidRDefault="007532C4" w:rsidP="00363F7A">
      <w:pPr>
        <w:pStyle w:val="A5"/>
        <w:spacing w:line="360" w:lineRule="auto"/>
        <w:ind w:firstLineChars="200" w:firstLine="480"/>
        <w:jc w:val="left"/>
        <w:rPr>
          <w:rFonts w:ascii="宋体" w:eastAsia="Arial Unicode MS" w:hAnsi="宋体" w:cs="宋体"/>
          <w:sz w:val="24"/>
          <w:szCs w:val="24"/>
          <w:lang w:val="zh-TW" w:eastAsia="zh-TW"/>
        </w:rPr>
      </w:pPr>
      <w:r w:rsidRPr="00363F7A">
        <w:rPr>
          <w:rFonts w:ascii="宋体" w:eastAsia="宋体" w:hAnsi="宋体" w:cs="宋体" w:hint="eastAsia"/>
          <w:sz w:val="24"/>
          <w:szCs w:val="24"/>
          <w:lang w:val="zh-TW" w:eastAsia="zh-TW"/>
        </w:rPr>
        <w:t>教学目标、评价任务与</w:t>
      </w:r>
      <w:r w:rsidR="006A098B" w:rsidRPr="00363F7A">
        <w:rPr>
          <w:rFonts w:ascii="宋体" w:eastAsia="宋体" w:hAnsi="宋体" w:cs="宋体" w:hint="eastAsia"/>
          <w:sz w:val="24"/>
          <w:szCs w:val="24"/>
          <w:lang w:val="zh-TW" w:eastAsia="zh-TW"/>
        </w:rPr>
        <w:t>教学活动是教学设计的三个组成部分，是一个整体，具有内在的一致性</w:t>
      </w:r>
      <w:r w:rsidR="006A098B"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通过学习和实践，我们深深体会到要想实现教</w:t>
      </w:r>
      <w:r w:rsidR="00E036E5"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学</w:t>
      </w:r>
      <w:r w:rsidR="00E036E5"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评</w:t>
      </w:r>
      <w:r w:rsidR="00E036E5" w:rsidRPr="00363F7A">
        <w:rPr>
          <w:rFonts w:ascii="宋体" w:eastAsia="宋体" w:hAnsi="宋体" w:cs="宋体" w:hint="eastAsia"/>
          <w:sz w:val="24"/>
          <w:szCs w:val="24"/>
          <w:lang w:val="zh-TW"/>
        </w:rPr>
        <w:t>活动</w:t>
      </w:r>
      <w:r w:rsidRPr="00363F7A">
        <w:rPr>
          <w:rFonts w:ascii="宋体" w:eastAsia="宋体" w:hAnsi="宋体" w:cs="宋体" w:hint="eastAsia"/>
          <w:sz w:val="24"/>
          <w:szCs w:val="24"/>
          <w:lang w:val="zh-TW" w:eastAsia="zh-TW"/>
        </w:rPr>
        <w:t>在课堂上的一致性，必须依据课程标准而非教材，强调"用教材教"，而不是纯粹的"教教材"。</w:t>
      </w:r>
      <w:r w:rsidR="00474580" w:rsidRPr="00363F7A">
        <w:rPr>
          <w:rFonts w:ascii="宋体" w:eastAsia="宋体" w:hAnsi="宋体" w:cs="宋体" w:hint="eastAsia"/>
          <w:sz w:val="24"/>
          <w:szCs w:val="24"/>
          <w:lang w:val="zh-TW"/>
        </w:rPr>
        <w:t>“互联网+”时代的小学高年段英语阅读课堂教学</w:t>
      </w:r>
      <w:r w:rsidR="00254C74" w:rsidRPr="00363F7A">
        <w:rPr>
          <w:rFonts w:ascii="宋体" w:eastAsia="宋体" w:hAnsi="宋体" w:cs="宋体" w:hint="eastAsia"/>
          <w:sz w:val="24"/>
          <w:szCs w:val="24"/>
          <w:lang w:val="zh-TW" w:eastAsia="zh-TW"/>
        </w:rPr>
        <w:t>借助</w:t>
      </w:r>
      <w:r w:rsidR="00254C74" w:rsidRPr="00363F7A">
        <w:rPr>
          <w:rFonts w:ascii="宋体" w:eastAsia="宋体" w:hAnsi="宋体" w:cs="宋体" w:hint="eastAsia"/>
          <w:sz w:val="24"/>
          <w:szCs w:val="24"/>
          <w:lang w:val="zh-TW"/>
        </w:rPr>
        <w:t>互联网</w:t>
      </w:r>
      <w:r w:rsidR="00254C74" w:rsidRPr="00363F7A">
        <w:rPr>
          <w:rFonts w:ascii="宋体" w:eastAsia="宋体" w:hAnsi="宋体" w:cs="宋体" w:hint="eastAsia"/>
          <w:sz w:val="24"/>
          <w:szCs w:val="24"/>
          <w:lang w:val="zh-TW" w:eastAsia="zh-TW"/>
        </w:rPr>
        <w:t>技术</w:t>
      </w:r>
      <w:r w:rsidR="00254C74" w:rsidRPr="00363F7A">
        <w:rPr>
          <w:rFonts w:ascii="宋体" w:eastAsia="宋体" w:hAnsi="宋体" w:cs="宋体" w:hint="eastAsia"/>
          <w:sz w:val="24"/>
          <w:szCs w:val="24"/>
          <w:lang w:val="zh-TW"/>
        </w:rPr>
        <w:t>，</w:t>
      </w:r>
      <w:r w:rsidR="00254C74" w:rsidRPr="00363F7A">
        <w:rPr>
          <w:rFonts w:ascii="宋体" w:eastAsia="宋体" w:hAnsi="宋体" w:cs="宋体" w:hint="eastAsia"/>
          <w:sz w:val="24"/>
          <w:szCs w:val="24"/>
          <w:lang w:val="zh-TW" w:eastAsia="zh-TW"/>
        </w:rPr>
        <w:t>打破了传统课堂的教学模式，</w:t>
      </w:r>
      <w:r w:rsidR="005B7CCE" w:rsidRPr="00363F7A">
        <w:rPr>
          <w:rFonts w:ascii="宋体" w:eastAsia="宋体" w:hAnsi="宋体" w:cs="宋体" w:hint="eastAsia"/>
          <w:sz w:val="24"/>
          <w:szCs w:val="24"/>
          <w:lang w:val="zh-TW"/>
        </w:rPr>
        <w:t>教师</w:t>
      </w:r>
      <w:r w:rsidR="00254C74" w:rsidRPr="00363F7A">
        <w:rPr>
          <w:rFonts w:ascii="宋体" w:eastAsia="宋体" w:hAnsi="宋体" w:cs="宋体" w:hint="eastAsia"/>
          <w:sz w:val="24"/>
          <w:szCs w:val="24"/>
          <w:lang w:val="zh-TW" w:eastAsia="zh-TW"/>
        </w:rPr>
        <w:t>可以通过</w:t>
      </w:r>
      <w:r w:rsidR="005B7CCE" w:rsidRPr="00363F7A">
        <w:rPr>
          <w:rFonts w:ascii="宋体" w:eastAsia="宋体" w:hAnsi="宋体" w:cs="宋体" w:hint="eastAsia"/>
          <w:sz w:val="24"/>
          <w:szCs w:val="24"/>
          <w:lang w:val="zh-TW"/>
        </w:rPr>
        <w:t>互联网</w:t>
      </w:r>
      <w:r w:rsidR="00254C74" w:rsidRPr="00363F7A">
        <w:rPr>
          <w:rFonts w:ascii="宋体" w:eastAsia="宋体" w:hAnsi="宋体" w:cs="宋体" w:hint="eastAsia"/>
          <w:sz w:val="24"/>
          <w:szCs w:val="24"/>
          <w:lang w:val="zh-TW" w:eastAsia="zh-TW"/>
        </w:rPr>
        <w:t>技术使抽象的英语知识具象化，</w:t>
      </w:r>
      <w:r w:rsidR="005B7CCE" w:rsidRPr="00363F7A">
        <w:rPr>
          <w:rFonts w:ascii="宋体" w:eastAsia="宋体" w:hAnsi="宋体" w:cs="宋体" w:hint="eastAsia"/>
          <w:sz w:val="24"/>
          <w:szCs w:val="24"/>
          <w:lang w:val="zh-TW"/>
        </w:rPr>
        <w:t>通俗易懂</w:t>
      </w:r>
      <w:r w:rsidR="00254C74" w:rsidRPr="00363F7A">
        <w:rPr>
          <w:rFonts w:ascii="宋体" w:eastAsia="宋体" w:hAnsi="宋体" w:cs="宋体" w:hint="eastAsia"/>
          <w:sz w:val="24"/>
          <w:szCs w:val="24"/>
          <w:lang w:val="zh-TW" w:eastAsia="zh-TW"/>
        </w:rPr>
        <w:t>，使教学内容更易于被学生理解</w:t>
      </w:r>
      <w:r w:rsidR="005B7CCE" w:rsidRPr="00363F7A">
        <w:rPr>
          <w:rFonts w:ascii="宋体" w:eastAsia="宋体" w:hAnsi="宋体" w:cs="宋体" w:hint="eastAsia"/>
          <w:sz w:val="24"/>
          <w:szCs w:val="24"/>
          <w:lang w:val="zh-TW"/>
        </w:rPr>
        <w:t>掌握</w:t>
      </w:r>
      <w:r w:rsidR="00642AFC" w:rsidRPr="00363F7A">
        <w:rPr>
          <w:rFonts w:ascii="宋体" w:eastAsia="宋体" w:hAnsi="宋体" w:cs="宋体" w:hint="eastAsia"/>
          <w:sz w:val="24"/>
          <w:szCs w:val="24"/>
          <w:lang w:val="zh-TW"/>
        </w:rPr>
        <w:t>；</w:t>
      </w:r>
      <w:r w:rsidR="005B7CCE" w:rsidRPr="00363F7A">
        <w:rPr>
          <w:rFonts w:ascii="宋体" w:eastAsia="宋体" w:hAnsi="宋体" w:cs="宋体" w:hint="eastAsia"/>
          <w:sz w:val="24"/>
          <w:szCs w:val="24"/>
          <w:lang w:val="zh-TW"/>
        </w:rPr>
        <w:t>通过</w:t>
      </w:r>
      <w:r w:rsidR="00E4180E" w:rsidRPr="00363F7A">
        <w:rPr>
          <w:rFonts w:ascii="宋体" w:eastAsia="宋体" w:hAnsi="宋体" w:cs="宋体" w:hint="eastAsia"/>
          <w:sz w:val="24"/>
          <w:szCs w:val="24"/>
          <w:lang w:val="zh-TW"/>
        </w:rPr>
        <w:t>有益</w:t>
      </w:r>
      <w:r w:rsidR="005B7CCE" w:rsidRPr="00363F7A">
        <w:rPr>
          <w:rFonts w:ascii="宋体" w:eastAsia="宋体" w:hAnsi="宋体" w:cs="宋体" w:hint="eastAsia"/>
          <w:sz w:val="24"/>
          <w:szCs w:val="24"/>
          <w:lang w:val="zh-TW"/>
        </w:rPr>
        <w:t>网络信息的大量补充，</w:t>
      </w:r>
      <w:r w:rsidR="00254C74" w:rsidRPr="00363F7A">
        <w:rPr>
          <w:rFonts w:ascii="宋体" w:eastAsia="宋体" w:hAnsi="宋体" w:cs="宋体" w:hint="eastAsia"/>
          <w:sz w:val="24"/>
          <w:szCs w:val="24"/>
          <w:lang w:val="zh-TW" w:eastAsia="zh-TW"/>
        </w:rPr>
        <w:t>使</w:t>
      </w:r>
      <w:r w:rsidR="005B7CCE" w:rsidRPr="00363F7A">
        <w:rPr>
          <w:rFonts w:ascii="宋体" w:eastAsia="宋体" w:hAnsi="宋体" w:cs="宋体" w:hint="eastAsia"/>
          <w:sz w:val="24"/>
          <w:szCs w:val="24"/>
          <w:lang w:val="zh-TW"/>
        </w:rPr>
        <w:t>课堂</w:t>
      </w:r>
      <w:r w:rsidR="00E4180E" w:rsidRPr="00363F7A">
        <w:rPr>
          <w:rFonts w:ascii="宋体" w:eastAsia="宋体" w:hAnsi="宋体" w:cs="宋体" w:hint="eastAsia"/>
          <w:sz w:val="24"/>
          <w:szCs w:val="24"/>
          <w:lang w:val="zh-TW"/>
        </w:rPr>
        <w:t>教学</w:t>
      </w:r>
      <w:r w:rsidR="005B7CCE" w:rsidRPr="00363F7A">
        <w:rPr>
          <w:rFonts w:ascii="宋体" w:eastAsia="宋体" w:hAnsi="宋体" w:cs="宋体" w:hint="eastAsia"/>
          <w:sz w:val="24"/>
          <w:szCs w:val="24"/>
          <w:lang w:val="zh-TW"/>
        </w:rPr>
        <w:t>内容</w:t>
      </w:r>
      <w:r w:rsidR="00254C74" w:rsidRPr="00363F7A">
        <w:rPr>
          <w:rFonts w:ascii="宋体" w:eastAsia="宋体" w:hAnsi="宋体" w:cs="宋体" w:hint="eastAsia"/>
          <w:sz w:val="24"/>
          <w:szCs w:val="24"/>
          <w:lang w:val="zh-TW" w:eastAsia="zh-TW"/>
        </w:rPr>
        <w:t>得到了极大的扩</w:t>
      </w:r>
      <w:r w:rsidR="00E4180E" w:rsidRPr="00363F7A">
        <w:rPr>
          <w:rFonts w:ascii="宋体" w:eastAsia="宋体" w:hAnsi="宋体" w:cs="宋体" w:hint="eastAsia"/>
          <w:sz w:val="24"/>
          <w:szCs w:val="24"/>
          <w:lang w:val="zh-TW"/>
        </w:rPr>
        <w:t>展</w:t>
      </w:r>
      <w:r w:rsidR="00642AFC" w:rsidRPr="00363F7A">
        <w:rPr>
          <w:rFonts w:ascii="宋体" w:eastAsia="宋体" w:hAnsi="宋体" w:cs="宋体" w:hint="eastAsia"/>
          <w:sz w:val="24"/>
          <w:szCs w:val="24"/>
          <w:lang w:val="zh-TW" w:eastAsia="zh-TW"/>
        </w:rPr>
        <w:t>，知识范围也更</w:t>
      </w:r>
      <w:r w:rsidR="00642AFC" w:rsidRPr="00363F7A">
        <w:rPr>
          <w:rFonts w:ascii="宋体" w:eastAsia="宋体" w:hAnsi="宋体" w:cs="宋体" w:hint="eastAsia"/>
          <w:sz w:val="24"/>
          <w:szCs w:val="24"/>
          <w:lang w:val="zh-TW"/>
        </w:rPr>
        <w:t>为广</w:t>
      </w:r>
      <w:r w:rsidR="00254C74" w:rsidRPr="00363F7A">
        <w:rPr>
          <w:rFonts w:ascii="宋体" w:eastAsia="宋体" w:hAnsi="宋体" w:cs="宋体" w:hint="eastAsia"/>
          <w:sz w:val="24"/>
          <w:szCs w:val="24"/>
          <w:lang w:val="zh-TW" w:eastAsia="zh-TW"/>
        </w:rPr>
        <w:t>泛，</w:t>
      </w:r>
      <w:r w:rsidR="00E4180E" w:rsidRPr="00363F7A">
        <w:rPr>
          <w:rFonts w:ascii="宋体" w:eastAsia="宋体" w:hAnsi="宋体" w:cs="宋体" w:hint="eastAsia"/>
          <w:sz w:val="24"/>
          <w:szCs w:val="24"/>
          <w:lang w:val="zh-TW"/>
        </w:rPr>
        <w:t>不再拘泥于课本，</w:t>
      </w:r>
      <w:r w:rsidR="00254C74" w:rsidRPr="00363F7A">
        <w:rPr>
          <w:rFonts w:ascii="宋体" w:eastAsia="宋体" w:hAnsi="宋体" w:cs="宋体" w:hint="eastAsia"/>
          <w:sz w:val="24"/>
          <w:szCs w:val="24"/>
          <w:lang w:val="zh-TW" w:eastAsia="zh-TW"/>
        </w:rPr>
        <w:t>课堂的</w:t>
      </w:r>
      <w:r w:rsidR="00E4180E" w:rsidRPr="00363F7A">
        <w:rPr>
          <w:rFonts w:ascii="宋体" w:eastAsia="宋体" w:hAnsi="宋体" w:cs="宋体" w:hint="eastAsia"/>
          <w:sz w:val="24"/>
          <w:szCs w:val="24"/>
          <w:lang w:val="zh-TW"/>
        </w:rPr>
        <w:t>教学层次</w:t>
      </w:r>
      <w:r w:rsidR="00E4180E" w:rsidRPr="00363F7A">
        <w:rPr>
          <w:rFonts w:ascii="宋体" w:eastAsia="宋体" w:hAnsi="宋体" w:cs="宋体" w:hint="eastAsia"/>
          <w:sz w:val="24"/>
          <w:szCs w:val="24"/>
          <w:lang w:val="zh-TW" w:eastAsia="zh-TW"/>
        </w:rPr>
        <w:t>结构</w:t>
      </w:r>
      <w:r w:rsidR="00E4180E" w:rsidRPr="00363F7A">
        <w:rPr>
          <w:rFonts w:ascii="宋体" w:eastAsia="宋体" w:hAnsi="宋体" w:cs="宋体" w:hint="eastAsia"/>
          <w:sz w:val="24"/>
          <w:szCs w:val="24"/>
          <w:lang w:val="zh-TW"/>
        </w:rPr>
        <w:t>也</w:t>
      </w:r>
      <w:r w:rsidR="00254C74" w:rsidRPr="00363F7A">
        <w:rPr>
          <w:rFonts w:ascii="宋体" w:eastAsia="宋体" w:hAnsi="宋体" w:cs="宋体" w:hint="eastAsia"/>
          <w:sz w:val="24"/>
          <w:szCs w:val="24"/>
          <w:lang w:val="zh-TW" w:eastAsia="zh-TW"/>
        </w:rPr>
        <w:t>更</w:t>
      </w:r>
      <w:r w:rsidR="00E4180E" w:rsidRPr="00363F7A">
        <w:rPr>
          <w:rFonts w:ascii="宋体" w:eastAsia="宋体" w:hAnsi="宋体" w:cs="宋体" w:hint="eastAsia"/>
          <w:sz w:val="24"/>
          <w:szCs w:val="24"/>
          <w:lang w:val="zh-TW"/>
        </w:rPr>
        <w:t>加</w:t>
      </w:r>
      <w:r w:rsidR="00254C74" w:rsidRPr="00363F7A">
        <w:rPr>
          <w:rFonts w:ascii="宋体" w:eastAsia="宋体" w:hAnsi="宋体" w:cs="宋体" w:hint="eastAsia"/>
          <w:sz w:val="24"/>
          <w:szCs w:val="24"/>
          <w:lang w:val="zh-TW" w:eastAsia="zh-TW"/>
        </w:rPr>
        <w:t>趋向开放。</w:t>
      </w:r>
      <w:r w:rsidR="00CC6BC9" w:rsidRPr="00363F7A">
        <w:rPr>
          <w:rFonts w:ascii="宋体" w:eastAsia="宋体" w:hAnsi="宋体" w:cs="宋体" w:hint="eastAsia"/>
          <w:sz w:val="24"/>
          <w:szCs w:val="24"/>
          <w:lang w:val="zh-TW"/>
        </w:rPr>
        <w:t>小学</w:t>
      </w:r>
      <w:r w:rsidR="00597A84" w:rsidRPr="00363F7A">
        <w:rPr>
          <w:rFonts w:ascii="宋体" w:eastAsia="宋体" w:hAnsi="宋体" w:cs="宋体" w:hint="eastAsia"/>
          <w:sz w:val="24"/>
          <w:szCs w:val="24"/>
          <w:lang w:val="zh-TW"/>
        </w:rPr>
        <w:t>高</w:t>
      </w:r>
      <w:r w:rsidR="00B87BA1" w:rsidRPr="00363F7A">
        <w:rPr>
          <w:rFonts w:ascii="宋体" w:eastAsia="宋体" w:hAnsi="宋体" w:cs="宋体"/>
          <w:sz w:val="24"/>
          <w:szCs w:val="24"/>
          <w:lang w:val="zh-TW" w:eastAsia="zh-TW"/>
        </w:rPr>
        <w:t>年</w:t>
      </w:r>
      <w:proofErr w:type="gramStart"/>
      <w:r w:rsidR="00B87BA1" w:rsidRPr="00363F7A">
        <w:rPr>
          <w:rFonts w:ascii="宋体" w:eastAsia="宋体" w:hAnsi="宋体" w:cs="宋体"/>
          <w:sz w:val="24"/>
          <w:szCs w:val="24"/>
          <w:lang w:val="zh-TW" w:eastAsia="zh-TW"/>
        </w:rPr>
        <w:t>段学生</w:t>
      </w:r>
      <w:proofErr w:type="gramEnd"/>
      <w:r w:rsidR="00B87BA1" w:rsidRPr="00363F7A">
        <w:rPr>
          <w:rFonts w:ascii="宋体" w:eastAsia="宋体" w:hAnsi="宋体" w:cs="宋体"/>
          <w:sz w:val="24"/>
          <w:szCs w:val="24"/>
          <w:lang w:val="zh-TW" w:eastAsia="zh-TW"/>
        </w:rPr>
        <w:t>的英语阅读处于信息的</w:t>
      </w:r>
      <w:r w:rsidR="00BD7C52" w:rsidRPr="00363F7A">
        <w:rPr>
          <w:rFonts w:ascii="宋体" w:eastAsia="宋体" w:hAnsi="宋体" w:cs="宋体" w:hint="eastAsia"/>
          <w:sz w:val="24"/>
          <w:szCs w:val="24"/>
          <w:lang w:val="zh-TW"/>
        </w:rPr>
        <w:t>整合输出</w:t>
      </w:r>
      <w:r w:rsidR="00B87BA1" w:rsidRPr="00363F7A">
        <w:rPr>
          <w:rFonts w:ascii="宋体" w:eastAsia="宋体" w:hAnsi="宋体" w:cs="宋体"/>
          <w:sz w:val="24"/>
          <w:szCs w:val="24"/>
          <w:lang w:val="zh-TW" w:eastAsia="zh-TW"/>
        </w:rPr>
        <w:t>阶段，教师更多关注于学生对阅读文本的理解</w:t>
      </w:r>
      <w:r w:rsidR="00BD7C52" w:rsidRPr="00363F7A">
        <w:rPr>
          <w:rFonts w:ascii="宋体" w:eastAsia="宋体" w:hAnsi="宋体" w:cs="宋体" w:hint="eastAsia"/>
          <w:sz w:val="24"/>
          <w:szCs w:val="24"/>
          <w:lang w:val="zh-TW"/>
        </w:rPr>
        <w:t>运用</w:t>
      </w:r>
      <w:r w:rsidR="00B87BA1" w:rsidRPr="00363F7A">
        <w:rPr>
          <w:rFonts w:ascii="宋体" w:eastAsia="宋体" w:hAnsi="宋体" w:cs="宋体"/>
          <w:sz w:val="24"/>
          <w:szCs w:val="24"/>
          <w:lang w:val="zh-TW" w:eastAsia="zh-TW"/>
        </w:rPr>
        <w:t>、</w:t>
      </w:r>
      <w:r w:rsidR="00BA07CA" w:rsidRPr="00363F7A">
        <w:rPr>
          <w:rFonts w:ascii="宋体" w:eastAsia="宋体" w:hAnsi="宋体" w:cs="宋体" w:hint="eastAsia"/>
          <w:sz w:val="24"/>
          <w:szCs w:val="24"/>
          <w:lang w:val="zh-TW"/>
        </w:rPr>
        <w:t>个性</w:t>
      </w:r>
      <w:r w:rsidR="00BD7C52" w:rsidRPr="00363F7A">
        <w:rPr>
          <w:rFonts w:ascii="宋体" w:eastAsia="宋体" w:hAnsi="宋体" w:cs="宋体" w:hint="eastAsia"/>
          <w:sz w:val="24"/>
          <w:szCs w:val="24"/>
          <w:lang w:val="zh-TW"/>
        </w:rPr>
        <w:t>表达</w:t>
      </w:r>
      <w:r w:rsidR="00B87BA1" w:rsidRPr="00363F7A">
        <w:rPr>
          <w:rFonts w:ascii="宋体" w:eastAsia="宋体" w:hAnsi="宋体" w:cs="宋体"/>
          <w:sz w:val="24"/>
          <w:szCs w:val="24"/>
          <w:lang w:val="zh-TW" w:eastAsia="zh-TW"/>
        </w:rPr>
        <w:t>的</w:t>
      </w:r>
      <w:r w:rsidR="00B81D9D" w:rsidRPr="00363F7A">
        <w:rPr>
          <w:rFonts w:ascii="宋体" w:eastAsia="宋体" w:hAnsi="宋体" w:cs="宋体" w:hint="eastAsia"/>
          <w:sz w:val="24"/>
          <w:szCs w:val="24"/>
          <w:lang w:val="zh-TW"/>
        </w:rPr>
        <w:t>差异</w:t>
      </w:r>
      <w:proofErr w:type="gramStart"/>
      <w:r w:rsidR="00B81D9D" w:rsidRPr="00363F7A">
        <w:rPr>
          <w:rFonts w:ascii="宋体" w:eastAsia="宋体" w:hAnsi="宋体" w:cs="宋体" w:hint="eastAsia"/>
          <w:sz w:val="24"/>
          <w:szCs w:val="24"/>
          <w:lang w:val="zh-TW"/>
        </w:rPr>
        <w:t>化</w:t>
      </w:r>
      <w:r w:rsidR="00B87BA1" w:rsidRPr="00363F7A">
        <w:rPr>
          <w:rFonts w:ascii="宋体" w:eastAsia="宋体" w:hAnsi="宋体" w:cs="宋体"/>
          <w:sz w:val="24"/>
          <w:szCs w:val="24"/>
          <w:lang w:val="zh-TW" w:eastAsia="zh-TW"/>
        </w:rPr>
        <w:t>指导</w:t>
      </w:r>
      <w:proofErr w:type="gramEnd"/>
      <w:r w:rsidR="00B87BA1" w:rsidRPr="00363F7A">
        <w:rPr>
          <w:rFonts w:ascii="宋体" w:eastAsia="宋体" w:hAnsi="宋体" w:cs="宋体"/>
          <w:sz w:val="24"/>
          <w:szCs w:val="24"/>
          <w:lang w:val="zh-TW" w:eastAsia="zh-TW"/>
        </w:rPr>
        <w:t>等等。在本范式的教学流程中，教师结合阅读文本的特点，选择丰富的课程资源，</w:t>
      </w:r>
      <w:r w:rsidR="00B81D9D" w:rsidRPr="00363F7A">
        <w:rPr>
          <w:rFonts w:ascii="宋体" w:eastAsia="宋体" w:hAnsi="宋体" w:cs="宋体" w:hint="eastAsia"/>
          <w:sz w:val="24"/>
          <w:szCs w:val="24"/>
          <w:lang w:val="zh-TW"/>
        </w:rPr>
        <w:t>合适</w:t>
      </w:r>
      <w:r w:rsidR="00B87BA1" w:rsidRPr="00363F7A">
        <w:rPr>
          <w:rFonts w:ascii="宋体" w:eastAsia="宋体" w:hAnsi="宋体" w:cs="宋体"/>
          <w:sz w:val="24"/>
          <w:szCs w:val="24"/>
          <w:lang w:val="zh-TW" w:eastAsia="zh-TW"/>
        </w:rPr>
        <w:t>的</w:t>
      </w:r>
      <w:r w:rsidR="00B87BA1" w:rsidRPr="00363F7A">
        <w:rPr>
          <w:rFonts w:ascii="宋体" w:eastAsia="宋体" w:hAnsi="宋体" w:cs="宋体"/>
          <w:sz w:val="24"/>
          <w:szCs w:val="24"/>
        </w:rPr>
        <w:t>APP</w:t>
      </w:r>
      <w:r w:rsidR="00B87BA1" w:rsidRPr="00363F7A">
        <w:rPr>
          <w:rFonts w:ascii="宋体" w:eastAsia="宋体" w:hAnsi="宋体" w:cs="宋体"/>
          <w:sz w:val="24"/>
          <w:szCs w:val="24"/>
          <w:lang w:val="zh-TW" w:eastAsia="zh-TW"/>
        </w:rPr>
        <w:t>软件、学习平台等学习工具，组织开放式的学习活动。学生根据自己的兴趣、能力</w:t>
      </w:r>
      <w:r w:rsidR="009E10F9" w:rsidRPr="00363F7A">
        <w:rPr>
          <w:rFonts w:ascii="宋体" w:eastAsia="宋体" w:hAnsi="宋体" w:cs="宋体" w:hint="eastAsia"/>
          <w:sz w:val="24"/>
          <w:szCs w:val="24"/>
          <w:lang w:val="zh-TW"/>
        </w:rPr>
        <w:t>水平</w:t>
      </w:r>
      <w:r w:rsidR="00B87BA1" w:rsidRPr="00363F7A">
        <w:rPr>
          <w:rFonts w:ascii="宋体" w:eastAsia="宋体" w:hAnsi="宋体" w:cs="宋体"/>
          <w:sz w:val="24"/>
          <w:szCs w:val="24"/>
          <w:lang w:val="zh-TW" w:eastAsia="zh-TW"/>
        </w:rPr>
        <w:t>和</w:t>
      </w:r>
      <w:r w:rsidR="009E10F9" w:rsidRPr="00363F7A">
        <w:rPr>
          <w:rFonts w:ascii="宋体" w:eastAsia="宋体" w:hAnsi="宋体" w:cs="宋体" w:hint="eastAsia"/>
          <w:sz w:val="24"/>
          <w:szCs w:val="24"/>
          <w:lang w:val="zh-TW"/>
        </w:rPr>
        <w:t>学习</w:t>
      </w:r>
      <w:r w:rsidR="00B87BA1" w:rsidRPr="00363F7A">
        <w:rPr>
          <w:rFonts w:ascii="宋体" w:eastAsia="宋体" w:hAnsi="宋体" w:cs="宋体"/>
          <w:sz w:val="24"/>
          <w:szCs w:val="24"/>
          <w:lang w:val="zh-TW" w:eastAsia="zh-TW"/>
        </w:rPr>
        <w:t>需求，自主选择工具，开展个性化学习。互联网</w:t>
      </w:r>
      <w:r w:rsidR="00B87BA1" w:rsidRPr="00363F7A">
        <w:rPr>
          <w:rFonts w:ascii="宋体" w:eastAsia="宋体" w:hAnsi="宋体" w:cs="宋体"/>
          <w:sz w:val="24"/>
          <w:szCs w:val="24"/>
        </w:rPr>
        <w:t>+</w:t>
      </w:r>
      <w:r w:rsidR="00B87BA1" w:rsidRPr="00363F7A">
        <w:rPr>
          <w:rFonts w:ascii="宋体" w:eastAsia="宋体" w:hAnsi="宋体" w:cs="宋体"/>
          <w:sz w:val="24"/>
          <w:szCs w:val="24"/>
          <w:lang w:val="zh-TW" w:eastAsia="zh-TW"/>
        </w:rPr>
        <w:t>时代的英语阅读教学中，因为</w:t>
      </w:r>
      <w:r w:rsidR="009E10F9" w:rsidRPr="00363F7A">
        <w:rPr>
          <w:rFonts w:ascii="宋体" w:eastAsia="宋体" w:hAnsi="宋体" w:cs="宋体" w:hint="eastAsia"/>
          <w:sz w:val="24"/>
          <w:szCs w:val="24"/>
          <w:lang w:val="zh-TW"/>
        </w:rPr>
        <w:t>互联网</w:t>
      </w:r>
      <w:r w:rsidR="00B87BA1" w:rsidRPr="00363F7A">
        <w:rPr>
          <w:rFonts w:ascii="宋体" w:eastAsia="宋体" w:hAnsi="宋体" w:cs="宋体"/>
          <w:sz w:val="24"/>
          <w:szCs w:val="24"/>
          <w:lang w:val="zh-TW" w:eastAsia="zh-TW"/>
        </w:rPr>
        <w:t>技术的</w:t>
      </w:r>
      <w:r w:rsidR="009E10F9" w:rsidRPr="00363F7A">
        <w:rPr>
          <w:rFonts w:ascii="宋体" w:eastAsia="宋体" w:hAnsi="宋体" w:cs="宋体" w:hint="eastAsia"/>
          <w:sz w:val="24"/>
          <w:szCs w:val="24"/>
          <w:lang w:val="zh-TW"/>
        </w:rPr>
        <w:t>引入</w:t>
      </w:r>
      <w:r w:rsidR="00B87BA1" w:rsidRPr="00363F7A">
        <w:rPr>
          <w:rFonts w:ascii="宋体" w:eastAsia="宋体" w:hAnsi="宋体" w:cs="宋体"/>
          <w:sz w:val="24"/>
          <w:szCs w:val="24"/>
          <w:lang w:val="zh-TW" w:eastAsia="zh-TW"/>
        </w:rPr>
        <w:t>，使</w:t>
      </w:r>
      <w:r w:rsidR="009E10F9" w:rsidRPr="00363F7A">
        <w:rPr>
          <w:rFonts w:ascii="宋体" w:eastAsia="宋体" w:hAnsi="宋体" w:cs="宋体" w:hint="eastAsia"/>
          <w:sz w:val="24"/>
          <w:szCs w:val="24"/>
          <w:lang w:val="zh-TW"/>
        </w:rPr>
        <w:t>英语</w:t>
      </w:r>
      <w:r w:rsidR="00B87BA1" w:rsidRPr="00363F7A">
        <w:rPr>
          <w:rFonts w:ascii="宋体" w:eastAsia="宋体" w:hAnsi="宋体" w:cs="宋体"/>
          <w:sz w:val="24"/>
          <w:szCs w:val="24"/>
          <w:lang w:val="zh-TW" w:eastAsia="zh-TW"/>
        </w:rPr>
        <w:t>课堂成为</w:t>
      </w:r>
      <w:r w:rsidR="009E10F9" w:rsidRPr="00363F7A">
        <w:rPr>
          <w:rFonts w:ascii="宋体" w:eastAsia="宋体" w:hAnsi="宋体" w:cs="宋体" w:hint="eastAsia"/>
          <w:sz w:val="24"/>
          <w:szCs w:val="24"/>
          <w:lang w:val="zh-TW"/>
        </w:rPr>
        <w:t>学生</w:t>
      </w:r>
      <w:r w:rsidR="00B87BA1" w:rsidRPr="00363F7A">
        <w:rPr>
          <w:rFonts w:ascii="宋体" w:eastAsia="宋体" w:hAnsi="宋体" w:cs="宋体"/>
          <w:sz w:val="24"/>
          <w:szCs w:val="24"/>
          <w:lang w:val="zh-TW" w:eastAsia="zh-TW"/>
        </w:rPr>
        <w:t>个性化</w:t>
      </w:r>
      <w:r w:rsidR="009E10F9" w:rsidRPr="00363F7A">
        <w:rPr>
          <w:rFonts w:ascii="宋体" w:eastAsia="宋体" w:hAnsi="宋体" w:cs="宋体" w:hint="eastAsia"/>
          <w:sz w:val="24"/>
          <w:szCs w:val="24"/>
          <w:lang w:val="zh-TW"/>
        </w:rPr>
        <w:t>学习</w:t>
      </w:r>
      <w:r w:rsidR="00B87BA1" w:rsidRPr="00363F7A">
        <w:rPr>
          <w:rFonts w:ascii="宋体" w:eastAsia="宋体" w:hAnsi="宋体" w:cs="宋体"/>
          <w:sz w:val="24"/>
          <w:szCs w:val="24"/>
          <w:lang w:val="zh-TW" w:eastAsia="zh-TW"/>
        </w:rPr>
        <w:t>的世界，学生</w:t>
      </w:r>
      <w:r w:rsidR="009E10F9" w:rsidRPr="00363F7A">
        <w:rPr>
          <w:rFonts w:ascii="宋体" w:eastAsia="宋体" w:hAnsi="宋体" w:cs="宋体" w:hint="eastAsia"/>
          <w:sz w:val="24"/>
          <w:szCs w:val="24"/>
          <w:lang w:val="zh-TW"/>
        </w:rPr>
        <w:t>借助互联网技术</w:t>
      </w:r>
      <w:r w:rsidR="00B87BA1" w:rsidRPr="00363F7A">
        <w:rPr>
          <w:rFonts w:ascii="宋体" w:eastAsia="宋体" w:hAnsi="宋体" w:cs="宋体"/>
          <w:sz w:val="24"/>
          <w:szCs w:val="24"/>
          <w:lang w:val="zh-TW" w:eastAsia="zh-TW"/>
        </w:rPr>
        <w:t>实现更深入的探究、更充分的合作、更自由的评价，</w:t>
      </w:r>
      <w:r w:rsidR="009E10F9" w:rsidRPr="00363F7A">
        <w:rPr>
          <w:rFonts w:ascii="宋体" w:eastAsia="宋体" w:hAnsi="宋体" w:cs="宋体" w:hint="eastAsia"/>
          <w:sz w:val="24"/>
          <w:szCs w:val="24"/>
          <w:lang w:val="zh-TW"/>
        </w:rPr>
        <w:t>并</w:t>
      </w:r>
      <w:r w:rsidR="00B87BA1" w:rsidRPr="00363F7A">
        <w:rPr>
          <w:rFonts w:ascii="宋体" w:eastAsia="宋体" w:hAnsi="宋体" w:cs="宋体"/>
          <w:sz w:val="24"/>
          <w:szCs w:val="24"/>
          <w:lang w:val="zh-TW" w:eastAsia="zh-TW"/>
        </w:rPr>
        <w:t>能即时、直观地反馈学习收获、提出</w:t>
      </w:r>
      <w:r w:rsidR="009E10F9" w:rsidRPr="00363F7A">
        <w:rPr>
          <w:rFonts w:ascii="宋体" w:eastAsia="宋体" w:hAnsi="宋体" w:cs="宋体" w:hint="eastAsia"/>
          <w:sz w:val="24"/>
          <w:szCs w:val="24"/>
          <w:lang w:val="zh-TW"/>
        </w:rPr>
        <w:t>学习</w:t>
      </w:r>
      <w:r w:rsidR="00B87BA1" w:rsidRPr="00363F7A">
        <w:rPr>
          <w:rFonts w:ascii="宋体" w:eastAsia="宋体" w:hAnsi="宋体" w:cs="宋体"/>
          <w:sz w:val="24"/>
          <w:szCs w:val="24"/>
          <w:lang w:val="zh-TW" w:eastAsia="zh-TW"/>
        </w:rPr>
        <w:t>困惑，在分享交流中完善阅读理解，促进</w:t>
      </w:r>
      <w:r w:rsidR="009E10F9" w:rsidRPr="00363F7A">
        <w:rPr>
          <w:rFonts w:ascii="宋体" w:eastAsia="宋体" w:hAnsi="宋体" w:cs="宋体" w:hint="eastAsia"/>
          <w:sz w:val="24"/>
          <w:szCs w:val="24"/>
          <w:lang w:val="zh-TW"/>
        </w:rPr>
        <w:t>学生</w:t>
      </w:r>
      <w:r w:rsidR="00B87BA1" w:rsidRPr="00363F7A">
        <w:rPr>
          <w:rFonts w:ascii="宋体" w:eastAsia="宋体" w:hAnsi="宋体" w:cs="宋体"/>
          <w:sz w:val="24"/>
          <w:szCs w:val="24"/>
          <w:lang w:val="zh-TW" w:eastAsia="zh-TW"/>
        </w:rPr>
        <w:t>语言运用能力和学习能力的发展。同样，教师可以根据</w:t>
      </w:r>
      <w:r w:rsidR="009E10F9" w:rsidRPr="00363F7A">
        <w:rPr>
          <w:rFonts w:ascii="宋体" w:eastAsia="宋体" w:hAnsi="宋体" w:cs="宋体" w:hint="eastAsia"/>
          <w:sz w:val="24"/>
          <w:szCs w:val="24"/>
          <w:lang w:val="zh-TW"/>
        </w:rPr>
        <w:t>网络教学</w:t>
      </w:r>
      <w:r w:rsidR="00B87BA1" w:rsidRPr="00363F7A">
        <w:rPr>
          <w:rFonts w:ascii="宋体" w:eastAsia="宋体" w:hAnsi="宋体" w:cs="宋体"/>
          <w:sz w:val="24"/>
          <w:szCs w:val="24"/>
          <w:lang w:val="zh-TW" w:eastAsia="zh-TW"/>
        </w:rPr>
        <w:t>平台</w:t>
      </w:r>
      <w:r w:rsidR="009E10F9" w:rsidRPr="00363F7A">
        <w:rPr>
          <w:rFonts w:ascii="宋体" w:eastAsia="宋体" w:hAnsi="宋体" w:cs="宋体" w:hint="eastAsia"/>
          <w:sz w:val="24"/>
          <w:szCs w:val="24"/>
          <w:lang w:val="zh-TW"/>
        </w:rPr>
        <w:t>随时关注</w:t>
      </w:r>
      <w:r w:rsidR="00B87BA1" w:rsidRPr="00363F7A">
        <w:rPr>
          <w:rFonts w:ascii="宋体" w:eastAsia="宋体" w:hAnsi="宋体" w:cs="宋体"/>
          <w:sz w:val="24"/>
          <w:szCs w:val="24"/>
          <w:lang w:val="zh-TW" w:eastAsia="zh-TW"/>
        </w:rPr>
        <w:t>学生的学习过程，</w:t>
      </w:r>
      <w:r w:rsidR="009E10F9" w:rsidRPr="00363F7A">
        <w:rPr>
          <w:rFonts w:ascii="宋体" w:eastAsia="宋体" w:hAnsi="宋体" w:cs="宋体" w:hint="eastAsia"/>
          <w:sz w:val="24"/>
          <w:szCs w:val="24"/>
          <w:lang w:val="zh-TW"/>
        </w:rPr>
        <w:t>同时还可以利用网络</w:t>
      </w:r>
      <w:r w:rsidR="00B87BA1" w:rsidRPr="00363F7A">
        <w:rPr>
          <w:rFonts w:ascii="宋体" w:eastAsia="宋体" w:hAnsi="宋体" w:cs="宋体"/>
          <w:sz w:val="24"/>
          <w:szCs w:val="24"/>
          <w:lang w:val="zh-TW" w:eastAsia="zh-TW"/>
        </w:rPr>
        <w:t>平台提供的学习大数据和快捷准确的统计分析功能，实时反馈，及时调整教学节奏，实现</w:t>
      </w:r>
      <w:r w:rsidR="009E10F9" w:rsidRPr="00363F7A">
        <w:rPr>
          <w:rFonts w:ascii="宋体" w:eastAsia="宋体" w:hAnsi="宋体" w:cs="宋体" w:hint="eastAsia"/>
          <w:sz w:val="24"/>
          <w:szCs w:val="24"/>
          <w:lang w:val="zh-TW"/>
        </w:rPr>
        <w:t>个性化</w:t>
      </w:r>
      <w:r w:rsidR="00B87BA1" w:rsidRPr="00363F7A">
        <w:rPr>
          <w:rFonts w:ascii="宋体" w:eastAsia="宋体" w:hAnsi="宋体" w:cs="宋体"/>
          <w:sz w:val="24"/>
          <w:szCs w:val="24"/>
          <w:lang w:val="zh-TW" w:eastAsia="zh-TW"/>
        </w:rPr>
        <w:t>教学和分层教学。互联网技术以快捷高效的手段</w:t>
      </w:r>
      <w:r w:rsidR="00E4180E" w:rsidRPr="00363F7A">
        <w:rPr>
          <w:rFonts w:ascii="宋体" w:eastAsia="宋体" w:hAnsi="宋体" w:cs="宋体" w:hint="eastAsia"/>
          <w:sz w:val="24"/>
          <w:szCs w:val="24"/>
          <w:lang w:val="zh-TW"/>
        </w:rPr>
        <w:t>融入课堂</w:t>
      </w:r>
      <w:r w:rsidR="00B87BA1" w:rsidRPr="00363F7A">
        <w:rPr>
          <w:rFonts w:ascii="宋体" w:eastAsia="宋体" w:hAnsi="宋体" w:cs="宋体"/>
          <w:sz w:val="24"/>
          <w:szCs w:val="24"/>
          <w:lang w:val="zh-TW" w:eastAsia="zh-TW"/>
        </w:rPr>
        <w:t>，实现了英语阅读教、学、评的一致，让学生在充分的阅读实践过程中，培养</w:t>
      </w:r>
      <w:r w:rsidR="00595B71" w:rsidRPr="00363F7A">
        <w:rPr>
          <w:rFonts w:ascii="宋体" w:eastAsia="宋体" w:hAnsi="宋体" w:cs="宋体" w:hint="eastAsia"/>
          <w:sz w:val="24"/>
          <w:szCs w:val="24"/>
          <w:lang w:val="zh-TW"/>
        </w:rPr>
        <w:t>自身</w:t>
      </w:r>
      <w:r w:rsidR="00B87BA1" w:rsidRPr="00363F7A">
        <w:rPr>
          <w:rFonts w:ascii="宋体" w:eastAsia="宋体" w:hAnsi="宋体" w:cs="宋体"/>
          <w:sz w:val="24"/>
          <w:szCs w:val="24"/>
          <w:lang w:val="zh-TW" w:eastAsia="zh-TW"/>
        </w:rPr>
        <w:t>英语学科素养，提升英语</w:t>
      </w:r>
      <w:r w:rsidR="00E4180E" w:rsidRPr="00363F7A">
        <w:rPr>
          <w:rFonts w:ascii="宋体" w:eastAsia="宋体" w:hAnsi="宋体" w:cs="宋体" w:hint="eastAsia"/>
          <w:sz w:val="24"/>
          <w:szCs w:val="24"/>
          <w:lang w:val="zh-TW"/>
        </w:rPr>
        <w:t>知识</w:t>
      </w:r>
      <w:r w:rsidR="00B87BA1" w:rsidRPr="00363F7A">
        <w:rPr>
          <w:rFonts w:ascii="宋体" w:eastAsia="宋体" w:hAnsi="宋体" w:cs="宋体"/>
          <w:sz w:val="24"/>
          <w:szCs w:val="24"/>
          <w:lang w:val="zh-TW" w:eastAsia="zh-TW"/>
        </w:rPr>
        <w:t>水平，</w:t>
      </w:r>
      <w:r w:rsidR="00595B71" w:rsidRPr="00363F7A">
        <w:rPr>
          <w:rFonts w:ascii="宋体" w:eastAsia="宋体" w:hAnsi="宋体" w:cs="宋体" w:hint="eastAsia"/>
          <w:sz w:val="24"/>
          <w:szCs w:val="24"/>
          <w:lang w:val="zh-TW"/>
        </w:rPr>
        <w:t>成为</w:t>
      </w:r>
      <w:r w:rsidR="00B87BA1" w:rsidRPr="00363F7A">
        <w:rPr>
          <w:rFonts w:ascii="宋体" w:eastAsia="宋体" w:hAnsi="宋体" w:cs="宋体"/>
          <w:sz w:val="24"/>
          <w:szCs w:val="24"/>
          <w:lang w:val="zh-TW" w:eastAsia="zh-TW"/>
        </w:rPr>
        <w:t>互联网</w:t>
      </w:r>
      <w:r w:rsidR="00B87BA1" w:rsidRPr="00363F7A">
        <w:rPr>
          <w:rFonts w:ascii="宋体" w:eastAsia="宋体" w:hAnsi="宋体" w:cs="宋体"/>
          <w:sz w:val="24"/>
          <w:szCs w:val="24"/>
        </w:rPr>
        <w:t>+</w:t>
      </w:r>
      <w:r w:rsidR="00B87BA1" w:rsidRPr="00363F7A">
        <w:rPr>
          <w:rFonts w:ascii="宋体" w:eastAsia="宋体" w:hAnsi="宋体" w:cs="宋体"/>
          <w:sz w:val="24"/>
          <w:szCs w:val="24"/>
          <w:lang w:val="zh-TW" w:eastAsia="zh-TW"/>
        </w:rPr>
        <w:t>时代小学英语</w:t>
      </w:r>
      <w:r w:rsidR="00595B71" w:rsidRPr="00363F7A">
        <w:rPr>
          <w:rFonts w:ascii="宋体" w:eastAsia="宋体" w:hAnsi="宋体" w:cs="宋体" w:hint="eastAsia"/>
          <w:sz w:val="24"/>
          <w:szCs w:val="24"/>
          <w:lang w:val="zh-TW"/>
        </w:rPr>
        <w:t>高</w:t>
      </w:r>
      <w:r w:rsidR="00B87BA1" w:rsidRPr="00363F7A">
        <w:rPr>
          <w:rFonts w:ascii="宋体" w:eastAsia="宋体" w:hAnsi="宋体" w:cs="宋体"/>
          <w:sz w:val="24"/>
          <w:szCs w:val="24"/>
          <w:lang w:val="zh-TW" w:eastAsia="zh-TW"/>
        </w:rPr>
        <w:t>年段阅读课堂教学的一大特点。</w:t>
      </w:r>
    </w:p>
    <w:p w:rsidR="000655DE" w:rsidRPr="00363F7A" w:rsidRDefault="00B87BA1" w:rsidP="00363F7A">
      <w:pPr>
        <w:pStyle w:val="A5"/>
        <w:spacing w:line="360" w:lineRule="auto"/>
        <w:jc w:val="left"/>
        <w:rPr>
          <w:rFonts w:ascii="宋体" w:eastAsia="宋体" w:hAnsi="宋体" w:cs="黑体"/>
          <w:b/>
          <w:sz w:val="24"/>
          <w:szCs w:val="24"/>
        </w:rPr>
      </w:pPr>
      <w:r w:rsidRPr="00363F7A">
        <w:rPr>
          <w:rFonts w:ascii="宋体" w:eastAsia="宋体" w:hAnsi="宋体" w:cs="黑体"/>
          <w:b/>
          <w:sz w:val="24"/>
          <w:szCs w:val="24"/>
        </w:rPr>
        <w:t>3.</w:t>
      </w:r>
      <w:r w:rsidRPr="00363F7A">
        <w:rPr>
          <w:rFonts w:ascii="宋体" w:eastAsia="宋体" w:hAnsi="宋体" w:cs="黑体"/>
          <w:b/>
          <w:sz w:val="24"/>
          <w:szCs w:val="24"/>
          <w:lang w:val="zh-TW" w:eastAsia="zh-TW"/>
        </w:rPr>
        <w:t>网络环境，技术支持</w:t>
      </w:r>
    </w:p>
    <w:p w:rsidR="005A0211" w:rsidRPr="00363F7A" w:rsidRDefault="005A0211" w:rsidP="00363F7A">
      <w:pPr>
        <w:pStyle w:val="A5"/>
        <w:spacing w:line="360" w:lineRule="auto"/>
        <w:ind w:firstLine="480"/>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w:t>
      </w:r>
      <w:r w:rsidRPr="00363F7A">
        <w:rPr>
          <w:rFonts w:ascii="宋体" w:eastAsia="宋体" w:hAnsi="宋体" w:cs="宋体"/>
          <w:color w:val="000000" w:themeColor="text1"/>
          <w:sz w:val="24"/>
          <w:szCs w:val="24"/>
          <w:lang w:val="zh-TW" w:eastAsia="zh-TW"/>
        </w:rPr>
        <w:t>互联网</w:t>
      </w:r>
      <w:r w:rsidRPr="00363F7A">
        <w:rPr>
          <w:rFonts w:ascii="宋体" w:eastAsia="宋体" w:hAnsi="宋体" w:cs="宋体"/>
          <w:color w:val="000000" w:themeColor="text1"/>
          <w:sz w:val="24"/>
          <w:szCs w:val="24"/>
        </w:rPr>
        <w:t>+</w:t>
      </w:r>
      <w:r w:rsidRPr="00363F7A">
        <w:rPr>
          <w:rFonts w:ascii="宋体" w:eastAsia="宋体" w:hAnsi="宋体" w:cs="宋体" w:hint="eastAsia"/>
          <w:color w:val="000000" w:themeColor="text1"/>
          <w:sz w:val="24"/>
          <w:szCs w:val="24"/>
        </w:rPr>
        <w:t>”</w:t>
      </w:r>
      <w:r w:rsidRPr="00363F7A">
        <w:rPr>
          <w:rFonts w:ascii="宋体" w:eastAsia="宋体" w:hAnsi="宋体" w:cs="宋体"/>
          <w:color w:val="000000" w:themeColor="text1"/>
          <w:sz w:val="24"/>
          <w:szCs w:val="24"/>
          <w:lang w:val="zh-TW" w:eastAsia="zh-TW"/>
        </w:rPr>
        <w:t>时代小学</w:t>
      </w:r>
      <w:r w:rsidRPr="00363F7A">
        <w:rPr>
          <w:rFonts w:ascii="宋体" w:eastAsia="宋体" w:hAnsi="宋体" w:cs="宋体" w:hint="eastAsia"/>
          <w:color w:val="000000" w:themeColor="text1"/>
          <w:sz w:val="24"/>
          <w:szCs w:val="24"/>
          <w:lang w:val="zh-TW"/>
        </w:rPr>
        <w:t>高</w:t>
      </w:r>
      <w:r w:rsidRPr="00363F7A">
        <w:rPr>
          <w:rFonts w:ascii="宋体" w:eastAsia="宋体" w:hAnsi="宋体" w:cs="宋体"/>
          <w:color w:val="000000" w:themeColor="text1"/>
          <w:sz w:val="24"/>
          <w:szCs w:val="24"/>
          <w:lang w:val="zh-TW" w:eastAsia="zh-TW"/>
        </w:rPr>
        <w:t>年段</w:t>
      </w:r>
      <w:r w:rsidRPr="00363F7A">
        <w:rPr>
          <w:rFonts w:ascii="宋体" w:eastAsia="宋体" w:hAnsi="宋体" w:cs="宋体" w:hint="eastAsia"/>
          <w:color w:val="000000" w:themeColor="text1"/>
          <w:sz w:val="24"/>
          <w:szCs w:val="24"/>
          <w:lang w:val="zh-TW"/>
        </w:rPr>
        <w:t>英语</w:t>
      </w:r>
      <w:r w:rsidRPr="00363F7A">
        <w:rPr>
          <w:rFonts w:ascii="宋体" w:eastAsia="宋体" w:hAnsi="宋体" w:cs="宋体"/>
          <w:color w:val="000000" w:themeColor="text1"/>
          <w:sz w:val="24"/>
          <w:szCs w:val="24"/>
          <w:lang w:val="zh-TW" w:eastAsia="zh-TW"/>
        </w:rPr>
        <w:t>阅读</w:t>
      </w:r>
      <w:r w:rsidRPr="00363F7A">
        <w:rPr>
          <w:rFonts w:ascii="宋体" w:eastAsia="宋体" w:hAnsi="宋体" w:cs="宋体" w:hint="eastAsia"/>
          <w:color w:val="000000" w:themeColor="text1"/>
          <w:sz w:val="24"/>
          <w:szCs w:val="24"/>
          <w:lang w:val="zh-TW"/>
        </w:rPr>
        <w:t>教学</w:t>
      </w:r>
      <w:r w:rsidRPr="00363F7A">
        <w:rPr>
          <w:rFonts w:ascii="宋体" w:eastAsia="宋体" w:hAnsi="宋体" w:cs="宋体"/>
          <w:color w:val="000000" w:themeColor="text1"/>
          <w:sz w:val="24"/>
          <w:szCs w:val="24"/>
          <w:lang w:val="zh-TW" w:eastAsia="zh-TW"/>
        </w:rPr>
        <w:t>是在学校网络全覆盖条件下的新教育</w:t>
      </w:r>
      <w:r w:rsidRPr="00363F7A">
        <w:rPr>
          <w:rFonts w:ascii="宋体" w:eastAsia="宋体" w:hAnsi="宋体" w:cs="宋体" w:hint="eastAsia"/>
          <w:color w:val="000000" w:themeColor="text1"/>
          <w:sz w:val="24"/>
          <w:szCs w:val="24"/>
          <w:lang w:val="zh-TW"/>
        </w:rPr>
        <w:t>模式</w:t>
      </w:r>
      <w:r w:rsidRPr="00363F7A">
        <w:rPr>
          <w:rFonts w:ascii="宋体" w:eastAsia="宋体" w:hAnsi="宋体" w:cs="宋体"/>
          <w:color w:val="000000" w:themeColor="text1"/>
          <w:sz w:val="24"/>
          <w:szCs w:val="24"/>
          <w:lang w:val="zh-TW" w:eastAsia="zh-TW"/>
        </w:rPr>
        <w:t>探索。</w:t>
      </w:r>
      <w:r w:rsidRPr="00363F7A">
        <w:rPr>
          <w:rFonts w:ascii="宋体" w:eastAsia="宋体" w:hAnsi="宋体" w:cs="宋体" w:hint="eastAsia"/>
          <w:color w:val="000000" w:themeColor="text1"/>
          <w:sz w:val="24"/>
          <w:szCs w:val="24"/>
          <w:lang w:val="zh-TW"/>
        </w:rPr>
        <w:t>网络课程将呈现的英语阅读内容通过互联网、超文本、友好</w:t>
      </w:r>
      <w:proofErr w:type="gramStart"/>
      <w:r w:rsidRPr="00363F7A">
        <w:rPr>
          <w:rFonts w:ascii="宋体" w:eastAsia="宋体" w:hAnsi="宋体" w:cs="宋体" w:hint="eastAsia"/>
          <w:color w:val="000000" w:themeColor="text1"/>
          <w:sz w:val="24"/>
          <w:szCs w:val="24"/>
          <w:lang w:val="zh-TW"/>
        </w:rPr>
        <w:t>交</w:t>
      </w:r>
      <w:r w:rsidRPr="00363F7A">
        <w:rPr>
          <w:rFonts w:ascii="宋体" w:eastAsia="宋体" w:hAnsi="宋体" w:cs="宋体" w:hint="eastAsia"/>
          <w:color w:val="000000" w:themeColor="text1"/>
          <w:sz w:val="24"/>
          <w:szCs w:val="24"/>
          <w:lang w:val="zh-TW"/>
        </w:rPr>
        <w:lastRenderedPageBreak/>
        <w:t>互等</w:t>
      </w:r>
      <w:proofErr w:type="gramEnd"/>
      <w:r w:rsidRPr="00363F7A">
        <w:rPr>
          <w:rFonts w:ascii="宋体" w:eastAsia="宋体" w:hAnsi="宋体" w:cs="宋体" w:hint="eastAsia"/>
          <w:color w:val="000000" w:themeColor="text1"/>
          <w:sz w:val="24"/>
          <w:szCs w:val="24"/>
          <w:lang w:val="zh-TW"/>
        </w:rPr>
        <w:t>方式进行集成、加工处理转化为数字化学习资源，根据高年段英语阅读教学的需要，创设一定的情境，让学生在这些情境中进行自主、合作、探究性学习，有助于加强学生对英语阅读内容的理解和学习能力的提高。</w:t>
      </w:r>
    </w:p>
    <w:p w:rsidR="005A0211" w:rsidRPr="00363F7A" w:rsidRDefault="005A0211" w:rsidP="00363F7A">
      <w:pPr>
        <w:pStyle w:val="A5"/>
        <w:spacing w:line="360" w:lineRule="auto"/>
        <w:ind w:firstLine="480"/>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与传统的英语阅读教学相比，网络环境下的英语阅读教学有以下不同：</w:t>
      </w:r>
    </w:p>
    <w:p w:rsidR="005A0211" w:rsidRPr="00363F7A" w:rsidRDefault="005A0211" w:rsidP="00363F7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不同于以往“传授-灌输”式的以教师为主导的教学方式。</w:t>
      </w:r>
    </w:p>
    <w:p w:rsidR="005A0211" w:rsidRPr="00363F7A" w:rsidRDefault="005A0211" w:rsidP="00363F7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不是单学科、脱离情境的班级封闭环境下的授课式教学。</w:t>
      </w:r>
    </w:p>
    <w:p w:rsidR="005A0211" w:rsidRPr="00363F7A" w:rsidRDefault="005A0211" w:rsidP="00363F7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课本不是教学的全部，而强调生成性、创造性学习资源的教学。</w:t>
      </w:r>
    </w:p>
    <w:p w:rsidR="005A0211" w:rsidRPr="00363F7A" w:rsidRDefault="005A0211" w:rsidP="00363F7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学习不是个体行为的教学，而是协作交流的教学。</w:t>
      </w:r>
    </w:p>
    <w:p w:rsidR="005A0211" w:rsidRPr="00363F7A" w:rsidRDefault="005A0211" w:rsidP="00363F7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不同于以往信息技术作为演示型的教学。</w:t>
      </w:r>
    </w:p>
    <w:p w:rsidR="005A0211" w:rsidRPr="00363F7A" w:rsidRDefault="005A0211" w:rsidP="00363F7A">
      <w:pPr>
        <w:pStyle w:val="A5"/>
        <w:spacing w:line="360" w:lineRule="auto"/>
        <w:rPr>
          <w:rFonts w:ascii="宋体" w:eastAsia="宋体" w:hAnsi="宋体" w:cs="宋体"/>
          <w:color w:val="000000" w:themeColor="text1"/>
          <w:sz w:val="24"/>
          <w:szCs w:val="24"/>
          <w:lang w:val="zh-TW"/>
        </w:rPr>
      </w:pPr>
      <w:r w:rsidRPr="00363F7A">
        <w:rPr>
          <w:rFonts w:asciiTheme="minorEastAsia" w:eastAsiaTheme="minorEastAsia" w:hAnsiTheme="minorEastAsia" w:cs="宋体" w:hint="eastAsia"/>
          <w:color w:val="000000" w:themeColor="text1"/>
          <w:sz w:val="24"/>
          <w:szCs w:val="24"/>
          <w:lang w:val="zh-TW"/>
        </w:rPr>
        <w:t>目前，</w:t>
      </w:r>
      <w:r w:rsidRPr="00363F7A">
        <w:rPr>
          <w:rFonts w:ascii="宋体" w:eastAsia="宋体" w:hAnsi="宋体" w:cs="宋体" w:hint="eastAsia"/>
          <w:color w:val="000000" w:themeColor="text1"/>
          <w:sz w:val="24"/>
          <w:szCs w:val="24"/>
          <w:lang w:val="zh-TW"/>
        </w:rPr>
        <w:t>各个学校已经建立了先进的计算机网络室，开通了校园网，这为我们探讨“互联网+”时代</w:t>
      </w:r>
      <w:r w:rsidRPr="00363F7A">
        <w:rPr>
          <w:rFonts w:ascii="宋体" w:eastAsia="宋体" w:hAnsi="宋体" w:cs="宋体"/>
          <w:color w:val="000000" w:themeColor="text1"/>
          <w:sz w:val="24"/>
          <w:szCs w:val="24"/>
          <w:lang w:val="zh-TW" w:eastAsia="zh-TW"/>
        </w:rPr>
        <w:t>小学</w:t>
      </w:r>
      <w:r w:rsidRPr="00363F7A">
        <w:rPr>
          <w:rFonts w:ascii="宋体" w:eastAsia="宋体" w:hAnsi="宋体" w:cs="宋体" w:hint="eastAsia"/>
          <w:color w:val="000000" w:themeColor="text1"/>
          <w:sz w:val="24"/>
          <w:szCs w:val="24"/>
          <w:lang w:val="zh-TW"/>
        </w:rPr>
        <w:t>高</w:t>
      </w:r>
      <w:r w:rsidRPr="00363F7A">
        <w:rPr>
          <w:rFonts w:ascii="宋体" w:eastAsia="宋体" w:hAnsi="宋体" w:cs="宋体"/>
          <w:color w:val="000000" w:themeColor="text1"/>
          <w:sz w:val="24"/>
          <w:szCs w:val="24"/>
          <w:lang w:val="zh-TW" w:eastAsia="zh-TW"/>
        </w:rPr>
        <w:t>年段</w:t>
      </w:r>
      <w:r w:rsidRPr="00363F7A">
        <w:rPr>
          <w:rFonts w:ascii="宋体" w:eastAsia="宋体" w:hAnsi="宋体" w:cs="宋体" w:hint="eastAsia"/>
          <w:color w:val="000000" w:themeColor="text1"/>
          <w:sz w:val="24"/>
          <w:szCs w:val="24"/>
          <w:lang w:val="zh-TW"/>
        </w:rPr>
        <w:t>英语</w:t>
      </w:r>
      <w:r w:rsidRPr="00363F7A">
        <w:rPr>
          <w:rFonts w:ascii="宋体" w:eastAsia="宋体" w:hAnsi="宋体" w:cs="宋体"/>
          <w:color w:val="000000" w:themeColor="text1"/>
          <w:sz w:val="24"/>
          <w:szCs w:val="24"/>
          <w:lang w:val="zh-TW" w:eastAsia="zh-TW"/>
        </w:rPr>
        <w:t>阅读</w:t>
      </w:r>
      <w:r w:rsidRPr="00363F7A">
        <w:rPr>
          <w:rFonts w:ascii="宋体" w:eastAsia="宋体" w:hAnsi="宋体" w:cs="宋体" w:hint="eastAsia"/>
          <w:color w:val="000000" w:themeColor="text1"/>
          <w:sz w:val="24"/>
          <w:szCs w:val="24"/>
          <w:lang w:val="zh-TW"/>
        </w:rPr>
        <w:t>教学的范式提供了丰富的硬件环境和强有力的技术支持。</w:t>
      </w:r>
    </w:p>
    <w:p w:rsidR="000655DE" w:rsidRPr="00363F7A" w:rsidRDefault="00B87BA1" w:rsidP="00363F7A">
      <w:pPr>
        <w:pStyle w:val="A5"/>
        <w:numPr>
          <w:ilvl w:val="0"/>
          <w:numId w:val="7"/>
        </w:numPr>
        <w:spacing w:line="360" w:lineRule="auto"/>
        <w:jc w:val="left"/>
        <w:rPr>
          <w:rFonts w:ascii="宋体" w:eastAsia="宋体" w:hAnsi="宋体" w:cs="黑体"/>
          <w:b/>
          <w:sz w:val="24"/>
          <w:szCs w:val="24"/>
          <w:lang w:val="zh-TW" w:eastAsia="zh-TW"/>
        </w:rPr>
      </w:pPr>
      <w:r w:rsidRPr="00363F7A">
        <w:rPr>
          <w:rFonts w:ascii="宋体" w:eastAsia="宋体" w:hAnsi="宋体" w:cs="黑体"/>
          <w:b/>
          <w:sz w:val="24"/>
          <w:szCs w:val="24"/>
          <w:lang w:val="zh-TW" w:eastAsia="zh-TW"/>
        </w:rPr>
        <w:t>设计思路</w:t>
      </w:r>
    </w:p>
    <w:p w:rsidR="000655DE" w:rsidRPr="00363F7A" w:rsidRDefault="00B87BA1" w:rsidP="00363F7A">
      <w:pPr>
        <w:pStyle w:val="A5"/>
        <w:numPr>
          <w:ilvl w:val="0"/>
          <w:numId w:val="9"/>
        </w:numPr>
        <w:spacing w:line="360" w:lineRule="auto"/>
        <w:jc w:val="left"/>
        <w:rPr>
          <w:rFonts w:ascii="宋体" w:eastAsia="宋体" w:hAnsi="宋体" w:cs="黑体"/>
          <w:b/>
          <w:sz w:val="24"/>
          <w:szCs w:val="24"/>
          <w:lang w:val="zh-TW" w:eastAsia="zh-TW"/>
        </w:rPr>
      </w:pPr>
      <w:r w:rsidRPr="00363F7A">
        <w:rPr>
          <w:rFonts w:ascii="宋体" w:eastAsia="宋体" w:hAnsi="宋体" w:cs="黑体"/>
          <w:b/>
          <w:sz w:val="24"/>
          <w:szCs w:val="24"/>
          <w:lang w:val="zh-TW" w:eastAsia="zh-TW"/>
        </w:rPr>
        <w:t>设计思想、意图、思路</w:t>
      </w:r>
    </w:p>
    <w:p w:rsidR="005A0211" w:rsidRPr="00363F7A" w:rsidRDefault="005A0211" w:rsidP="00363F7A">
      <w:pPr>
        <w:spacing w:line="360" w:lineRule="auto"/>
        <w:ind w:firstLineChars="200" w:firstLine="480"/>
        <w:rPr>
          <w:rFonts w:ascii="宋体" w:eastAsia="宋体" w:hAnsi="宋体" w:cs="宋体"/>
          <w:color w:val="000000"/>
          <w:lang w:val="zh-TW" w:eastAsia="zh-TW"/>
        </w:rPr>
      </w:pPr>
      <w:r w:rsidRPr="00363F7A">
        <w:rPr>
          <w:rFonts w:ascii="宋体" w:eastAsia="宋体" w:hAnsi="宋体" w:cs="宋体" w:hint="eastAsia"/>
          <w:color w:val="000000"/>
          <w:lang w:val="zh-TW" w:eastAsia="zh-TW"/>
        </w:rPr>
        <w:t>作为课程化的阅读教学，其教学范式通常要受其教学内容的影响与制约。认</w:t>
      </w:r>
      <w:r w:rsidRPr="00363F7A">
        <w:rPr>
          <w:rFonts w:ascii="宋体" w:eastAsia="宋体" w:hAnsi="宋体" w:cs="宋体" w:hint="eastAsia"/>
          <w:color w:val="000000"/>
          <w:lang w:val="zh-TW" w:eastAsia="zh-CN"/>
        </w:rPr>
        <w:t>“</w:t>
      </w:r>
      <w:r w:rsidRPr="00363F7A">
        <w:rPr>
          <w:rFonts w:ascii="宋体" w:eastAsia="宋体" w:hAnsi="宋体" w:cs="宋体" w:hint="eastAsia"/>
          <w:color w:val="000000"/>
          <w:lang w:val="zh-TW" w:eastAsia="zh-TW"/>
        </w:rPr>
        <w:t>识并把握这一点，将有助于促进我们实现阅读教学的教学范式的建构，也有利于我们对既有教学范式做出批判性的考察和认识，以推进阅读教学的模式建构和教育教学改革。</w:t>
      </w:r>
    </w:p>
    <w:p w:rsidR="005A0211" w:rsidRPr="00363F7A" w:rsidRDefault="005A0211" w:rsidP="00363F7A">
      <w:pPr>
        <w:pStyle w:val="A5"/>
        <w:spacing w:line="360" w:lineRule="auto"/>
        <w:ind w:firstLine="480"/>
        <w:jc w:val="left"/>
        <w:rPr>
          <w:rFonts w:ascii="宋体" w:eastAsia="宋体" w:hAnsi="宋体" w:cs="宋体"/>
          <w:color w:val="000000" w:themeColor="text1"/>
          <w:sz w:val="24"/>
          <w:szCs w:val="24"/>
          <w:lang w:val="zh-TW"/>
        </w:rPr>
      </w:pPr>
      <w:r w:rsidRPr="00363F7A">
        <w:rPr>
          <w:rFonts w:ascii="宋体" w:eastAsia="宋体" w:hAnsi="宋体" w:cs="宋体" w:hint="eastAsia"/>
          <w:color w:val="000000" w:themeColor="text1"/>
          <w:sz w:val="24"/>
          <w:szCs w:val="24"/>
          <w:lang w:val="zh-TW"/>
        </w:rPr>
        <w:t>根据“互联网+”时代的特点，新大纲的要求，</w:t>
      </w:r>
      <w:r w:rsidRPr="00363F7A">
        <w:rPr>
          <w:rFonts w:ascii="宋体" w:eastAsia="宋体" w:hAnsi="宋体" w:cs="宋体"/>
          <w:color w:val="000000" w:themeColor="text1"/>
          <w:sz w:val="24"/>
          <w:szCs w:val="24"/>
          <w:lang w:val="zh-TW" w:eastAsia="zh-TW"/>
        </w:rPr>
        <w:t>小学英语</w:t>
      </w:r>
      <w:r w:rsidRPr="00363F7A">
        <w:rPr>
          <w:rFonts w:ascii="宋体" w:eastAsia="宋体" w:hAnsi="宋体" w:cs="宋体" w:hint="eastAsia"/>
          <w:color w:val="000000" w:themeColor="text1"/>
          <w:sz w:val="24"/>
          <w:szCs w:val="24"/>
          <w:lang w:val="zh-TW"/>
        </w:rPr>
        <w:t>高</w:t>
      </w:r>
      <w:r w:rsidRPr="00363F7A">
        <w:rPr>
          <w:rFonts w:ascii="宋体" w:eastAsia="宋体" w:hAnsi="宋体" w:cs="宋体"/>
          <w:color w:val="000000" w:themeColor="text1"/>
          <w:sz w:val="24"/>
          <w:szCs w:val="24"/>
          <w:lang w:val="zh-TW" w:eastAsia="zh-TW"/>
        </w:rPr>
        <w:t>年段阅读课堂教学范式的</w:t>
      </w:r>
      <w:r w:rsidRPr="00363F7A">
        <w:rPr>
          <w:rFonts w:ascii="宋体" w:eastAsia="宋体" w:hAnsi="宋体" w:cs="宋体" w:hint="eastAsia"/>
          <w:color w:val="000000" w:themeColor="text1"/>
          <w:sz w:val="24"/>
          <w:szCs w:val="24"/>
          <w:lang w:val="zh-TW"/>
        </w:rPr>
        <w:t>设计思想是：以培养“互联网+”时代的英语阅读能力为出发点；以探究和协作为主要的学习方法，借助互联网资源进行自主学习，培养学生收集、利用、筛选、加工信息的阅读能力；以从整体上提高学生的英语素养为归宿。</w:t>
      </w:r>
    </w:p>
    <w:p w:rsidR="005A0211" w:rsidRPr="00363F7A" w:rsidRDefault="005A0211" w:rsidP="00363F7A">
      <w:pPr>
        <w:pStyle w:val="A5"/>
        <w:spacing w:line="360" w:lineRule="auto"/>
        <w:ind w:firstLine="480"/>
        <w:jc w:val="left"/>
        <w:rPr>
          <w:rFonts w:ascii="宋体" w:eastAsia="宋体" w:hAnsi="宋体" w:cs="宋体"/>
          <w:sz w:val="24"/>
          <w:szCs w:val="24"/>
        </w:rPr>
      </w:pPr>
      <w:r w:rsidRPr="00363F7A">
        <w:rPr>
          <w:rFonts w:ascii="宋体" w:eastAsia="宋体" w:hAnsi="宋体" w:cs="宋体"/>
          <w:sz w:val="24"/>
          <w:szCs w:val="24"/>
          <w:lang w:val="zh-TW" w:eastAsia="zh-TW"/>
        </w:rPr>
        <w:t>可见，小学英语</w:t>
      </w:r>
      <w:r w:rsidRPr="00363F7A">
        <w:rPr>
          <w:rFonts w:ascii="宋体" w:eastAsia="宋体" w:hAnsi="宋体" w:cs="宋体" w:hint="eastAsia"/>
          <w:sz w:val="24"/>
          <w:szCs w:val="24"/>
          <w:lang w:val="zh-TW"/>
        </w:rPr>
        <w:t>高</w:t>
      </w:r>
      <w:r w:rsidRPr="00363F7A">
        <w:rPr>
          <w:rFonts w:ascii="宋体" w:eastAsia="宋体" w:hAnsi="宋体" w:cs="宋体"/>
          <w:sz w:val="24"/>
          <w:szCs w:val="24"/>
          <w:lang w:val="zh-TW" w:eastAsia="zh-TW"/>
        </w:rPr>
        <w:t>年段阅读课堂教学范式的研究，既要关注学生的英语知识习得，还应该关注学生</w:t>
      </w:r>
      <w:r w:rsidRPr="00363F7A">
        <w:rPr>
          <w:rFonts w:ascii="宋体" w:eastAsia="宋体" w:hAnsi="宋体" w:cs="宋体" w:hint="eastAsia"/>
          <w:sz w:val="24"/>
          <w:szCs w:val="24"/>
          <w:lang w:val="zh-TW"/>
        </w:rPr>
        <w:t>在</w:t>
      </w:r>
      <w:r w:rsidRPr="00363F7A">
        <w:rPr>
          <w:rFonts w:ascii="宋体" w:eastAsia="宋体" w:hAnsi="宋体" w:cs="宋体"/>
          <w:sz w:val="24"/>
          <w:szCs w:val="24"/>
          <w:lang w:val="zh-TW" w:eastAsia="zh-TW"/>
        </w:rPr>
        <w:t>阅读过程中的情感体验和言语实践，关注学习工具的适切性，</w:t>
      </w:r>
      <w:r w:rsidRPr="00363F7A">
        <w:rPr>
          <w:rFonts w:ascii="宋体" w:eastAsia="宋体" w:hAnsi="宋体" w:cs="宋体" w:hint="eastAsia"/>
          <w:sz w:val="24"/>
          <w:szCs w:val="24"/>
          <w:lang w:val="zh-TW" w:eastAsia="zh-TW"/>
        </w:rPr>
        <w:t>不仅要让学生学会相关知识，读懂语篇内容</w:t>
      </w:r>
      <w:r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还要让学生对阅读产生</w:t>
      </w:r>
      <w:r w:rsidRPr="00363F7A">
        <w:rPr>
          <w:rFonts w:ascii="宋体" w:eastAsia="宋体" w:hAnsi="宋体" w:cs="宋体" w:hint="eastAsia"/>
          <w:sz w:val="24"/>
          <w:szCs w:val="24"/>
          <w:lang w:val="zh-TW"/>
        </w:rPr>
        <w:t>兴</w:t>
      </w:r>
      <w:r w:rsidRPr="00363F7A">
        <w:rPr>
          <w:rFonts w:ascii="宋体" w:eastAsia="宋体" w:hAnsi="宋体" w:cs="宋体" w:hint="eastAsia"/>
          <w:sz w:val="24"/>
          <w:szCs w:val="24"/>
          <w:lang w:val="zh-TW" w:eastAsia="zh-TW"/>
        </w:rPr>
        <w:t>趣，实践</w:t>
      </w:r>
      <w:r w:rsidRPr="00363F7A">
        <w:rPr>
          <w:rFonts w:ascii="宋体" w:eastAsia="宋体" w:hAnsi="宋体" w:cs="宋体" w:hint="eastAsia"/>
          <w:sz w:val="24"/>
          <w:szCs w:val="24"/>
          <w:lang w:val="zh-TW"/>
        </w:rPr>
        <w:t>语篇</w:t>
      </w:r>
      <w:r w:rsidRPr="00363F7A">
        <w:rPr>
          <w:rFonts w:ascii="宋体" w:eastAsia="宋体" w:hAnsi="宋体" w:cs="宋体" w:hint="eastAsia"/>
          <w:sz w:val="24"/>
          <w:szCs w:val="24"/>
          <w:lang w:val="zh-TW" w:eastAsia="zh-TW"/>
        </w:rPr>
        <w:t>阅读，在阅读中丰富知识</w:t>
      </w:r>
      <w:r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拓展视野，提高能力，享受阅读快乐</w:t>
      </w:r>
      <w:r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进而全面提升学生英语核心素养。</w:t>
      </w:r>
    </w:p>
    <w:p w:rsidR="005A0211" w:rsidRPr="00363F7A" w:rsidRDefault="005A0211" w:rsidP="00363F7A">
      <w:pPr>
        <w:pStyle w:val="A5"/>
        <w:spacing w:line="360" w:lineRule="auto"/>
        <w:ind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1.</w:t>
      </w:r>
      <w:r w:rsidRPr="00363F7A">
        <w:rPr>
          <w:rFonts w:ascii="宋体" w:eastAsia="宋体" w:hAnsi="宋体" w:cs="宋体"/>
          <w:sz w:val="24"/>
          <w:szCs w:val="24"/>
          <w:lang w:val="zh-TW" w:eastAsia="zh-TW"/>
        </w:rPr>
        <w:t>从知识引领走向思维引领</w:t>
      </w:r>
    </w:p>
    <w:p w:rsidR="005A0211" w:rsidRPr="00363F7A" w:rsidRDefault="005A0211" w:rsidP="00363F7A">
      <w:pPr>
        <w:pStyle w:val="A5"/>
        <w:spacing w:line="360" w:lineRule="auto"/>
        <w:ind w:firstLine="480"/>
        <w:jc w:val="left"/>
        <w:rPr>
          <w:rFonts w:ascii="宋体" w:eastAsia="宋体" w:hAnsi="宋体" w:cs="宋体"/>
          <w:color w:val="000000" w:themeColor="text1"/>
          <w:sz w:val="24"/>
          <w:szCs w:val="24"/>
          <w:lang w:val="zh-TW"/>
        </w:rPr>
      </w:pPr>
      <w:r w:rsidRPr="00363F7A">
        <w:rPr>
          <w:rFonts w:ascii="宋体" w:eastAsia="宋体" w:hAnsi="宋体" w:cs="宋体"/>
          <w:color w:val="000000" w:themeColor="text1"/>
          <w:sz w:val="24"/>
          <w:szCs w:val="24"/>
          <w:lang w:val="zh-TW" w:eastAsia="zh-TW"/>
        </w:rPr>
        <w:t>传统的小学英语阅读教学</w:t>
      </w:r>
      <w:r w:rsidRPr="00363F7A">
        <w:rPr>
          <w:rFonts w:ascii="宋体" w:eastAsia="宋体" w:hAnsi="宋体" w:cs="宋体" w:hint="eastAsia"/>
          <w:color w:val="000000" w:themeColor="text1"/>
          <w:sz w:val="24"/>
          <w:szCs w:val="24"/>
          <w:lang w:val="zh-TW"/>
        </w:rPr>
        <w:t>有很多弊端。首先，在教学中，教师往往侧重内容教学而忽略了方法的指导；其次，在传统阅读教学中，教师只是注重知识性</w:t>
      </w:r>
      <w:r w:rsidRPr="00363F7A">
        <w:rPr>
          <w:rFonts w:ascii="宋体" w:eastAsia="宋体" w:hAnsi="宋体" w:cs="宋体" w:hint="eastAsia"/>
          <w:color w:val="000000" w:themeColor="text1"/>
          <w:sz w:val="24"/>
          <w:szCs w:val="24"/>
          <w:lang w:val="zh-TW"/>
        </w:rPr>
        <w:lastRenderedPageBreak/>
        <w:t>的教学，缺乏兴趣的培养；再者，在传统阅读教学中，教师往往忽略了对学生人文素养的培养，一味追求语言知识的传授，教学目标单一，使学生疏于思索，不利于提高学生的素质和英语阅读能力。</w:t>
      </w:r>
    </w:p>
    <w:p w:rsidR="005A0211" w:rsidRPr="00363F7A" w:rsidRDefault="005A0211" w:rsidP="00363F7A">
      <w:pPr>
        <w:pStyle w:val="A5"/>
        <w:spacing w:line="360" w:lineRule="auto"/>
        <w:ind w:firstLine="480"/>
        <w:jc w:val="left"/>
        <w:rPr>
          <w:rFonts w:ascii="宋体" w:eastAsia="宋体" w:hAnsi="宋体" w:cs="宋体"/>
          <w:color w:val="000000" w:themeColor="text1"/>
          <w:sz w:val="24"/>
          <w:szCs w:val="24"/>
        </w:rPr>
      </w:pPr>
      <w:r w:rsidRPr="00363F7A">
        <w:rPr>
          <w:rFonts w:ascii="宋体" w:eastAsia="宋体" w:hAnsi="宋体" w:cs="宋体" w:hint="eastAsia"/>
          <w:color w:val="000000" w:themeColor="text1"/>
          <w:sz w:val="24"/>
          <w:szCs w:val="24"/>
          <w:lang w:val="zh-TW"/>
        </w:rPr>
        <w:t>“</w:t>
      </w:r>
      <w:r w:rsidRPr="00363F7A">
        <w:rPr>
          <w:rFonts w:ascii="宋体" w:eastAsia="宋体" w:hAnsi="宋体" w:cs="宋体"/>
          <w:color w:val="000000" w:themeColor="text1"/>
          <w:sz w:val="24"/>
          <w:szCs w:val="24"/>
          <w:lang w:val="zh-TW" w:eastAsia="zh-TW"/>
        </w:rPr>
        <w:t>互联网</w:t>
      </w:r>
      <w:r w:rsidRPr="00363F7A">
        <w:rPr>
          <w:rFonts w:ascii="宋体" w:eastAsia="宋体" w:hAnsi="宋体" w:cs="宋体"/>
          <w:color w:val="000000" w:themeColor="text1"/>
          <w:sz w:val="24"/>
          <w:szCs w:val="24"/>
        </w:rPr>
        <w:t>+</w:t>
      </w:r>
      <w:r w:rsidRPr="00363F7A">
        <w:rPr>
          <w:rFonts w:ascii="宋体" w:eastAsia="宋体" w:hAnsi="宋体" w:cs="宋体" w:hint="eastAsia"/>
          <w:color w:val="000000" w:themeColor="text1"/>
          <w:sz w:val="24"/>
          <w:szCs w:val="24"/>
        </w:rPr>
        <w:t>”</w:t>
      </w:r>
      <w:r w:rsidRPr="00363F7A">
        <w:rPr>
          <w:rFonts w:ascii="宋体" w:eastAsia="宋体" w:hAnsi="宋体" w:cs="宋体"/>
          <w:color w:val="000000" w:themeColor="text1"/>
          <w:sz w:val="24"/>
          <w:szCs w:val="24"/>
          <w:lang w:val="zh-TW" w:eastAsia="zh-TW"/>
        </w:rPr>
        <w:t>时代</w:t>
      </w:r>
      <w:r w:rsidRPr="00363F7A">
        <w:rPr>
          <w:rFonts w:ascii="宋体" w:eastAsia="宋体" w:hAnsi="宋体" w:cs="宋体" w:hint="eastAsia"/>
          <w:color w:val="000000" w:themeColor="text1"/>
          <w:sz w:val="24"/>
          <w:szCs w:val="24"/>
          <w:lang w:val="zh-TW"/>
        </w:rPr>
        <w:t>高</w:t>
      </w:r>
      <w:r w:rsidRPr="00363F7A">
        <w:rPr>
          <w:rFonts w:ascii="宋体" w:eastAsia="宋体" w:hAnsi="宋体" w:cs="宋体"/>
          <w:color w:val="000000" w:themeColor="text1"/>
          <w:sz w:val="24"/>
          <w:szCs w:val="24"/>
          <w:lang w:val="zh-TW" w:eastAsia="zh-TW"/>
        </w:rPr>
        <w:t>年段的阅读课堂教学中，</w:t>
      </w:r>
      <w:r w:rsidRPr="00363F7A">
        <w:rPr>
          <w:rFonts w:ascii="宋体" w:eastAsia="宋体" w:hAnsi="宋体" w:cs="宋体" w:hint="eastAsia"/>
          <w:color w:val="000000" w:themeColor="text1"/>
          <w:sz w:val="24"/>
          <w:szCs w:val="24"/>
          <w:lang w:val="zh-TW"/>
        </w:rPr>
        <w:t>教师</w:t>
      </w:r>
      <w:r w:rsidRPr="00363F7A">
        <w:rPr>
          <w:rFonts w:ascii="宋体" w:eastAsia="宋体" w:hAnsi="宋体" w:cs="宋体" w:hint="eastAsia"/>
          <w:color w:val="000000" w:themeColor="text1"/>
          <w:sz w:val="24"/>
          <w:szCs w:val="24"/>
          <w:lang w:val="zh-TW" w:eastAsia="zh-TW"/>
        </w:rPr>
        <w:t>应该把阅读教学的重心从</w:t>
      </w:r>
      <w:r w:rsidRPr="00363F7A">
        <w:rPr>
          <w:rFonts w:ascii="宋体" w:eastAsia="宋体" w:hAnsi="宋体" w:cs="宋体" w:hint="eastAsia"/>
          <w:color w:val="000000" w:themeColor="text1"/>
          <w:sz w:val="24"/>
          <w:szCs w:val="24"/>
          <w:lang w:val="zh-TW"/>
        </w:rPr>
        <w:t>听、说、读、写技能的培养</w:t>
      </w:r>
      <w:r w:rsidRPr="00363F7A">
        <w:rPr>
          <w:rFonts w:ascii="宋体" w:eastAsia="宋体" w:hAnsi="宋体" w:cs="宋体" w:hint="eastAsia"/>
          <w:color w:val="000000" w:themeColor="text1"/>
          <w:sz w:val="24"/>
          <w:szCs w:val="24"/>
          <w:lang w:val="zh-TW" w:eastAsia="zh-TW"/>
        </w:rPr>
        <w:t>转移到培养学生思维能力上来</w:t>
      </w:r>
      <w:r w:rsidRPr="00363F7A">
        <w:rPr>
          <w:rFonts w:ascii="宋体" w:eastAsia="宋体" w:hAnsi="宋体" w:cs="宋体" w:hint="eastAsia"/>
          <w:color w:val="000000" w:themeColor="text1"/>
          <w:sz w:val="24"/>
          <w:szCs w:val="24"/>
          <w:lang w:val="zh-TW"/>
        </w:rPr>
        <w:t>，尤其是要培养学生发现问题、分析问题和独立提出见解能力的创新思维能力。在互联网环境下，教师可以创造最真实、最直接、最生动、最优越的英语互动学习环境，能很好的培养学生英语阅读的兴趣及获取信息的能力。学生通过互联网创设的情境与教师、同学进行学习交流；既可以锻炼他们分析和解决问题的能力，也可以培养他们的个性和创造能力。</w:t>
      </w:r>
    </w:p>
    <w:p w:rsidR="005A0211" w:rsidRPr="00363F7A" w:rsidRDefault="005A0211" w:rsidP="00363F7A">
      <w:pPr>
        <w:pStyle w:val="A5"/>
        <w:spacing w:line="360" w:lineRule="auto"/>
        <w:ind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2.</w:t>
      </w:r>
      <w:r w:rsidRPr="00363F7A">
        <w:rPr>
          <w:rFonts w:ascii="宋体" w:eastAsia="宋体" w:hAnsi="宋体" w:cs="宋体"/>
          <w:sz w:val="24"/>
          <w:szCs w:val="24"/>
          <w:lang w:val="zh-TW" w:eastAsia="zh-TW"/>
        </w:rPr>
        <w:t>从教师</w:t>
      </w:r>
      <w:r w:rsidRPr="00363F7A">
        <w:rPr>
          <w:rFonts w:ascii="宋体" w:eastAsia="宋体" w:hAnsi="宋体" w:cs="宋体" w:hint="eastAsia"/>
          <w:sz w:val="24"/>
          <w:szCs w:val="24"/>
          <w:lang w:val="zh-TW"/>
        </w:rPr>
        <w:t>主</w:t>
      </w:r>
      <w:r w:rsidRPr="00363F7A">
        <w:rPr>
          <w:rFonts w:ascii="宋体" w:eastAsia="宋体" w:hAnsi="宋体" w:cs="宋体"/>
          <w:sz w:val="24"/>
          <w:szCs w:val="24"/>
          <w:lang w:val="zh-TW" w:eastAsia="zh-TW"/>
        </w:rPr>
        <w:t>控走向问题引领</w:t>
      </w:r>
    </w:p>
    <w:p w:rsidR="005A0211" w:rsidRPr="00363F7A" w:rsidRDefault="005A0211" w:rsidP="00363F7A">
      <w:pPr>
        <w:pStyle w:val="A5"/>
        <w:spacing w:line="360" w:lineRule="auto"/>
        <w:ind w:firstLine="480"/>
        <w:rPr>
          <w:rFonts w:ascii="宋体" w:eastAsia="Arial Unicode MS" w:hAnsi="宋体" w:cs="宋体"/>
          <w:sz w:val="24"/>
          <w:szCs w:val="24"/>
          <w:lang w:val="zh-TW" w:eastAsia="zh-TW"/>
        </w:rPr>
      </w:pPr>
      <w:r w:rsidRPr="00363F7A">
        <w:rPr>
          <w:rFonts w:ascii="宋体" w:eastAsia="宋体" w:hAnsi="宋体" w:cs="宋体" w:hint="eastAsia"/>
          <w:sz w:val="24"/>
          <w:szCs w:val="24"/>
          <w:lang w:val="zh-TW" w:eastAsia="zh-TW"/>
        </w:rPr>
        <w:t>英语语篇教学中的问题设计是引领学生思维发展的重要手段，也是提高阅读理解能力、摄取篇幅中心思想的主要措施</w:t>
      </w:r>
      <w:r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教师在对学生进行阅读能力的培养过程中可以采用提出问题、思考问题、回答问题、评价问题的方式进行。</w:t>
      </w:r>
      <w:r w:rsidRPr="00363F7A">
        <w:rPr>
          <w:rFonts w:ascii="宋体" w:eastAsia="宋体" w:hAnsi="宋体" w:cs="宋体"/>
          <w:color w:val="FF0000"/>
          <w:sz w:val="24"/>
          <w:szCs w:val="24"/>
          <w:lang w:val="zh-TW" w:eastAsia="zh-TW"/>
        </w:rPr>
        <w:t>英语</w:t>
      </w:r>
      <w:r w:rsidRPr="00363F7A">
        <w:rPr>
          <w:rFonts w:ascii="宋体" w:eastAsia="宋体" w:hAnsi="宋体" w:cs="宋体" w:hint="eastAsia"/>
          <w:color w:val="FF0000"/>
          <w:sz w:val="24"/>
          <w:szCs w:val="24"/>
          <w:lang w:val="zh-TW"/>
        </w:rPr>
        <w:t>教</w:t>
      </w:r>
      <w:r w:rsidRPr="00363F7A">
        <w:rPr>
          <w:rFonts w:ascii="宋体" w:eastAsia="宋体" w:hAnsi="宋体" w:cs="宋体"/>
          <w:color w:val="FF0000"/>
          <w:sz w:val="24"/>
          <w:szCs w:val="24"/>
          <w:lang w:val="zh-TW" w:eastAsia="zh-TW"/>
        </w:rPr>
        <w:t>师</w:t>
      </w:r>
      <w:r w:rsidRPr="00363F7A">
        <w:rPr>
          <w:rFonts w:ascii="宋体" w:eastAsia="宋体" w:hAnsi="宋体" w:cs="宋体"/>
          <w:sz w:val="24"/>
          <w:szCs w:val="24"/>
          <w:lang w:val="zh-TW" w:eastAsia="zh-TW"/>
        </w:rPr>
        <w:t>要基于学生的提问来组织英语课堂教学，</w:t>
      </w:r>
      <w:r w:rsidRPr="00363F7A">
        <w:rPr>
          <w:rFonts w:ascii="宋体" w:eastAsia="宋体" w:hAnsi="宋体" w:cs="宋体" w:hint="eastAsia"/>
          <w:sz w:val="24"/>
          <w:szCs w:val="24"/>
          <w:lang w:val="zh-TW" w:eastAsia="zh-TW"/>
        </w:rPr>
        <w:t>让学生对所学语篇在整体上</w:t>
      </w:r>
      <w:r w:rsidRPr="00363F7A">
        <w:rPr>
          <w:rFonts w:ascii="宋体" w:eastAsia="宋体" w:hAnsi="宋体" w:cs="宋体" w:hint="eastAsia"/>
          <w:sz w:val="24"/>
          <w:szCs w:val="24"/>
          <w:lang w:val="zh-TW"/>
        </w:rPr>
        <w:t>把</w:t>
      </w:r>
      <w:r w:rsidRPr="00363F7A">
        <w:rPr>
          <w:rFonts w:ascii="宋体" w:eastAsia="宋体" w:hAnsi="宋体" w:cs="宋体" w:hint="eastAsia"/>
          <w:sz w:val="24"/>
          <w:szCs w:val="24"/>
          <w:lang w:val="zh-TW" w:eastAsia="zh-TW"/>
        </w:rPr>
        <w:t>握，能快速明白文章的中心主旨，这样能使学生掌握整体阅读的思维模式和习惯。</w:t>
      </w:r>
    </w:p>
    <w:p w:rsidR="005A0211" w:rsidRPr="00363F7A" w:rsidRDefault="005A0211" w:rsidP="00363F7A">
      <w:pPr>
        <w:pStyle w:val="A5"/>
        <w:spacing w:line="360" w:lineRule="auto"/>
        <w:ind w:firstLine="480"/>
        <w:jc w:val="left"/>
        <w:rPr>
          <w:rFonts w:ascii="宋体" w:eastAsia="宋体" w:hAnsi="宋体" w:cs="宋体"/>
          <w:sz w:val="24"/>
          <w:szCs w:val="24"/>
        </w:rPr>
      </w:pPr>
      <w:r w:rsidRPr="00363F7A">
        <w:rPr>
          <w:rFonts w:ascii="宋体" w:eastAsia="宋体" w:hAnsi="宋体" w:cs="宋体" w:hint="eastAsia"/>
          <w:sz w:val="24"/>
          <w:szCs w:val="24"/>
          <w:lang w:val="zh-TW"/>
        </w:rPr>
        <w:t>高</w:t>
      </w:r>
      <w:r w:rsidRPr="00363F7A">
        <w:rPr>
          <w:rFonts w:ascii="宋体" w:eastAsia="宋体" w:hAnsi="宋体" w:cs="宋体"/>
          <w:sz w:val="24"/>
          <w:szCs w:val="24"/>
          <w:lang w:val="zh-TW" w:eastAsia="zh-TW"/>
        </w:rPr>
        <w:t>年段的阅读课堂教学</w:t>
      </w:r>
      <w:r w:rsidRPr="00363F7A">
        <w:rPr>
          <w:rFonts w:ascii="宋体" w:eastAsia="宋体" w:hAnsi="宋体" w:cs="宋体" w:hint="eastAsia"/>
          <w:sz w:val="24"/>
          <w:szCs w:val="24"/>
          <w:lang w:val="zh-TW"/>
        </w:rPr>
        <w:t>中，教</w:t>
      </w:r>
      <w:r w:rsidRPr="00363F7A">
        <w:rPr>
          <w:rFonts w:ascii="宋体" w:eastAsia="宋体" w:hAnsi="宋体" w:cs="宋体"/>
          <w:sz w:val="24"/>
          <w:szCs w:val="24"/>
          <w:lang w:val="zh-TW" w:eastAsia="zh-TW"/>
        </w:rPr>
        <w:t>师</w:t>
      </w:r>
      <w:r w:rsidRPr="00363F7A">
        <w:rPr>
          <w:rFonts w:ascii="宋体" w:eastAsia="宋体" w:hAnsi="宋体" w:cs="宋体" w:hint="eastAsia"/>
          <w:sz w:val="24"/>
          <w:szCs w:val="24"/>
          <w:lang w:val="zh-TW"/>
        </w:rPr>
        <w:t>要敢于放手</w:t>
      </w:r>
      <w:r w:rsidRPr="00363F7A">
        <w:rPr>
          <w:rFonts w:ascii="宋体" w:eastAsia="宋体" w:hAnsi="宋体" w:cs="宋体"/>
          <w:sz w:val="24"/>
          <w:szCs w:val="24"/>
          <w:lang w:val="zh-TW" w:eastAsia="zh-TW"/>
        </w:rPr>
        <w:t>，让学生</w:t>
      </w:r>
      <w:r w:rsidRPr="00363F7A">
        <w:rPr>
          <w:rFonts w:ascii="宋体" w:eastAsia="宋体" w:hAnsi="宋体" w:cs="宋体" w:hint="eastAsia"/>
          <w:sz w:val="24"/>
          <w:szCs w:val="24"/>
          <w:lang w:val="zh-TW"/>
        </w:rPr>
        <w:t>真正</w:t>
      </w:r>
      <w:r w:rsidRPr="00363F7A">
        <w:rPr>
          <w:rFonts w:ascii="宋体" w:eastAsia="宋体" w:hAnsi="宋体" w:cs="宋体"/>
          <w:sz w:val="24"/>
          <w:szCs w:val="24"/>
          <w:lang w:val="zh-TW" w:eastAsia="zh-TW"/>
        </w:rPr>
        <w:t>成为学习的主</w:t>
      </w:r>
      <w:r w:rsidRPr="00363F7A">
        <w:rPr>
          <w:rFonts w:ascii="宋体" w:eastAsia="宋体" w:hAnsi="宋体" w:cs="宋体" w:hint="eastAsia"/>
          <w:sz w:val="24"/>
          <w:szCs w:val="24"/>
          <w:lang w:val="zh-TW"/>
        </w:rPr>
        <w:t>角；同时，</w:t>
      </w:r>
      <w:r w:rsidRPr="00363F7A">
        <w:rPr>
          <w:rFonts w:ascii="宋体" w:eastAsia="宋体" w:hAnsi="宋体" w:cs="宋体"/>
          <w:sz w:val="24"/>
          <w:szCs w:val="24"/>
          <w:lang w:val="zh-TW" w:eastAsia="zh-TW"/>
        </w:rPr>
        <w:t>教师</w:t>
      </w:r>
      <w:r w:rsidRPr="00363F7A">
        <w:rPr>
          <w:rFonts w:ascii="宋体" w:eastAsia="宋体" w:hAnsi="宋体" w:cs="宋体" w:hint="eastAsia"/>
          <w:sz w:val="24"/>
          <w:szCs w:val="24"/>
          <w:lang w:val="zh-TW"/>
        </w:rPr>
        <w:t>可以预设阅</w:t>
      </w:r>
      <w:r w:rsidRPr="00363F7A">
        <w:rPr>
          <w:rFonts w:ascii="宋体" w:eastAsia="宋体" w:hAnsi="宋体" w:cs="宋体"/>
          <w:sz w:val="24"/>
          <w:szCs w:val="24"/>
          <w:lang w:val="zh-TW" w:eastAsia="zh-TW"/>
        </w:rPr>
        <w:t>读前菜单，指导</w:t>
      </w:r>
      <w:r w:rsidRPr="00363F7A">
        <w:rPr>
          <w:rFonts w:ascii="宋体" w:eastAsia="宋体" w:hAnsi="宋体" w:cs="宋体" w:hint="eastAsia"/>
          <w:sz w:val="24"/>
          <w:szCs w:val="24"/>
          <w:lang w:val="zh-TW"/>
        </w:rPr>
        <w:t>学生</w:t>
      </w:r>
      <w:r w:rsidRPr="00363F7A">
        <w:rPr>
          <w:rFonts w:ascii="宋体" w:eastAsia="宋体" w:hAnsi="宋体" w:cs="宋体"/>
          <w:sz w:val="24"/>
          <w:szCs w:val="24"/>
          <w:lang w:val="zh-TW" w:eastAsia="zh-TW"/>
        </w:rPr>
        <w:t>学习；预</w:t>
      </w:r>
      <w:r w:rsidRPr="00363F7A">
        <w:rPr>
          <w:rFonts w:ascii="宋体" w:eastAsia="宋体" w:hAnsi="宋体" w:cs="宋体" w:hint="eastAsia"/>
          <w:sz w:val="24"/>
          <w:szCs w:val="24"/>
          <w:lang w:val="zh-TW"/>
        </w:rPr>
        <w:t>先设计问题</w:t>
      </w:r>
      <w:r w:rsidRPr="00363F7A">
        <w:rPr>
          <w:rFonts w:ascii="宋体" w:eastAsia="宋体" w:hAnsi="宋体" w:cs="宋体"/>
          <w:sz w:val="24"/>
          <w:szCs w:val="24"/>
          <w:lang w:val="zh-TW" w:eastAsia="zh-TW"/>
        </w:rPr>
        <w:t>，引领学生</w:t>
      </w:r>
      <w:r w:rsidRPr="00363F7A">
        <w:rPr>
          <w:rFonts w:ascii="宋体" w:eastAsia="宋体" w:hAnsi="宋体" w:cs="宋体" w:hint="eastAsia"/>
          <w:sz w:val="24"/>
          <w:szCs w:val="24"/>
          <w:lang w:val="zh-TW"/>
        </w:rPr>
        <w:t>带着问题</w:t>
      </w:r>
      <w:r w:rsidRPr="00363F7A">
        <w:rPr>
          <w:rFonts w:ascii="宋体" w:eastAsia="宋体" w:hAnsi="宋体" w:cs="宋体"/>
          <w:sz w:val="24"/>
          <w:szCs w:val="24"/>
          <w:lang w:val="zh-TW" w:eastAsia="zh-TW"/>
        </w:rPr>
        <w:t>思考；</w:t>
      </w:r>
      <w:r w:rsidRPr="00363F7A">
        <w:rPr>
          <w:rFonts w:ascii="宋体" w:eastAsia="宋体" w:hAnsi="宋体" w:cs="宋体" w:hint="eastAsia"/>
          <w:sz w:val="24"/>
          <w:szCs w:val="24"/>
          <w:lang w:val="zh-TW"/>
        </w:rPr>
        <w:t>最后</w:t>
      </w:r>
      <w:r w:rsidRPr="00363F7A">
        <w:rPr>
          <w:rFonts w:ascii="宋体" w:eastAsia="宋体" w:hAnsi="宋体" w:cs="宋体"/>
          <w:sz w:val="24"/>
          <w:szCs w:val="24"/>
          <w:lang w:val="zh-TW" w:eastAsia="zh-TW"/>
        </w:rPr>
        <w:t>反馈阅读成果，提升阅读品质。</w:t>
      </w:r>
    </w:p>
    <w:p w:rsidR="005A0211" w:rsidRPr="00363F7A" w:rsidRDefault="005A0211" w:rsidP="00363F7A">
      <w:pPr>
        <w:pStyle w:val="A5"/>
        <w:spacing w:line="360" w:lineRule="auto"/>
        <w:ind w:firstLineChars="200"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3.</w:t>
      </w:r>
      <w:r w:rsidRPr="00363F7A">
        <w:rPr>
          <w:rFonts w:ascii="宋体" w:eastAsia="宋体" w:hAnsi="宋体" w:cs="宋体"/>
          <w:sz w:val="24"/>
          <w:szCs w:val="24"/>
          <w:lang w:val="zh-TW" w:eastAsia="zh-TW"/>
        </w:rPr>
        <w:t>从被动</w:t>
      </w:r>
      <w:r w:rsidRPr="00363F7A">
        <w:rPr>
          <w:rFonts w:ascii="宋体" w:eastAsia="宋体" w:hAnsi="宋体" w:cs="宋体" w:hint="eastAsia"/>
          <w:sz w:val="24"/>
          <w:szCs w:val="24"/>
          <w:lang w:val="zh-TW"/>
        </w:rPr>
        <w:t>学习</w:t>
      </w:r>
      <w:r w:rsidRPr="00363F7A">
        <w:rPr>
          <w:rFonts w:ascii="宋体" w:eastAsia="宋体" w:hAnsi="宋体" w:cs="宋体"/>
          <w:sz w:val="24"/>
          <w:szCs w:val="24"/>
          <w:lang w:val="zh-TW" w:eastAsia="zh-TW"/>
        </w:rPr>
        <w:t>走向自主学习</w:t>
      </w:r>
    </w:p>
    <w:p w:rsidR="005A0211" w:rsidRPr="00363F7A" w:rsidRDefault="005A0211" w:rsidP="00363F7A">
      <w:pPr>
        <w:pStyle w:val="A5"/>
        <w:spacing w:line="360" w:lineRule="auto"/>
        <w:ind w:firstLine="480"/>
        <w:jc w:val="left"/>
        <w:rPr>
          <w:rFonts w:ascii="宋体" w:eastAsia="宋体" w:hAnsi="宋体" w:cs="宋体"/>
          <w:sz w:val="24"/>
          <w:szCs w:val="24"/>
        </w:rPr>
      </w:pPr>
      <w:r w:rsidRPr="00363F7A">
        <w:rPr>
          <w:rFonts w:ascii="宋体" w:eastAsia="宋体" w:hAnsi="宋体" w:cs="宋体"/>
          <w:sz w:val="24"/>
          <w:szCs w:val="24"/>
          <w:lang w:val="zh-TW" w:eastAsia="zh-TW"/>
        </w:rPr>
        <w:t>在互联网</w:t>
      </w:r>
      <w:r w:rsidRPr="00363F7A">
        <w:rPr>
          <w:rFonts w:ascii="宋体" w:eastAsia="宋体" w:hAnsi="宋体" w:cs="宋体"/>
          <w:sz w:val="24"/>
          <w:szCs w:val="24"/>
        </w:rPr>
        <w:t>+</w:t>
      </w:r>
      <w:r w:rsidRPr="00363F7A">
        <w:rPr>
          <w:rFonts w:ascii="宋体" w:eastAsia="宋体" w:hAnsi="宋体" w:cs="宋体"/>
          <w:sz w:val="24"/>
          <w:szCs w:val="24"/>
          <w:lang w:val="zh-TW" w:eastAsia="zh-TW"/>
        </w:rPr>
        <w:t>时代，学生的学习更多地是以</w:t>
      </w:r>
      <w:r w:rsidRPr="00363F7A">
        <w:rPr>
          <w:rFonts w:ascii="宋体" w:eastAsia="宋体" w:hAnsi="宋体" w:cs="宋体"/>
          <w:sz w:val="24"/>
          <w:szCs w:val="24"/>
        </w:rPr>
        <w:t>“</w:t>
      </w:r>
      <w:r w:rsidRPr="00363F7A">
        <w:rPr>
          <w:rFonts w:ascii="宋体" w:eastAsia="宋体" w:hAnsi="宋体" w:cs="宋体"/>
          <w:sz w:val="24"/>
          <w:szCs w:val="24"/>
          <w:lang w:val="zh-TW" w:eastAsia="zh-TW"/>
        </w:rPr>
        <w:t>学</w:t>
      </w:r>
      <w:r w:rsidRPr="00363F7A">
        <w:rPr>
          <w:rFonts w:ascii="宋体" w:eastAsia="宋体" w:hAnsi="宋体" w:cs="宋体"/>
          <w:sz w:val="24"/>
          <w:szCs w:val="24"/>
        </w:rPr>
        <w:t>”</w:t>
      </w:r>
      <w:r w:rsidRPr="00363F7A">
        <w:rPr>
          <w:rFonts w:ascii="宋体" w:eastAsia="宋体" w:hAnsi="宋体" w:cs="宋体"/>
          <w:sz w:val="24"/>
          <w:szCs w:val="24"/>
          <w:lang w:val="zh-TW" w:eastAsia="zh-TW"/>
        </w:rPr>
        <w:t>为中心的教学模式。</w:t>
      </w:r>
      <w:r w:rsidRPr="00363F7A">
        <w:rPr>
          <w:rFonts w:ascii="宋体" w:eastAsia="宋体" w:hAnsi="宋体" w:cs="宋体" w:hint="eastAsia"/>
          <w:sz w:val="24"/>
          <w:szCs w:val="24"/>
          <w:lang w:val="zh-TW"/>
        </w:rPr>
        <w:t>互联网</w:t>
      </w:r>
      <w:r w:rsidRPr="00363F7A">
        <w:rPr>
          <w:rFonts w:ascii="宋体" w:eastAsia="宋体" w:hAnsi="宋体" w:cs="宋体"/>
          <w:sz w:val="24"/>
          <w:szCs w:val="24"/>
          <w:lang w:val="zh-TW" w:eastAsia="zh-TW"/>
        </w:rPr>
        <w:t>作为媒介，为教师</w:t>
      </w:r>
      <w:r w:rsidRPr="00363F7A">
        <w:rPr>
          <w:rFonts w:ascii="宋体" w:eastAsia="宋体" w:hAnsi="宋体" w:cs="宋体" w:hint="eastAsia"/>
          <w:sz w:val="24"/>
          <w:szCs w:val="24"/>
          <w:lang w:val="zh-TW"/>
        </w:rPr>
        <w:t>的传教</w:t>
      </w:r>
      <w:r w:rsidRPr="00363F7A">
        <w:rPr>
          <w:rFonts w:ascii="宋体" w:eastAsia="宋体" w:hAnsi="宋体" w:cs="宋体"/>
          <w:sz w:val="24"/>
          <w:szCs w:val="24"/>
          <w:lang w:val="zh-TW" w:eastAsia="zh-TW"/>
        </w:rPr>
        <w:t>与学生的学习提供服务，教师要教会学生如何使用工具学习</w:t>
      </w:r>
      <w:r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如何根据自身的需要进行学习。</w:t>
      </w:r>
    </w:p>
    <w:p w:rsidR="005A0211" w:rsidRPr="00363F7A" w:rsidRDefault="005A0211" w:rsidP="00363F7A">
      <w:pPr>
        <w:pStyle w:val="A5"/>
        <w:spacing w:line="360" w:lineRule="auto"/>
        <w:ind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教师</w:t>
      </w:r>
      <w:r w:rsidRPr="00363F7A">
        <w:rPr>
          <w:rFonts w:ascii="宋体" w:eastAsia="宋体" w:hAnsi="宋体" w:cs="宋体" w:hint="eastAsia"/>
          <w:sz w:val="24"/>
          <w:szCs w:val="24"/>
          <w:lang w:val="zh-TW" w:eastAsia="zh-TW"/>
        </w:rPr>
        <w:t>要充分发挥学生个体能动作用，主动地、独立地、有目的地去进行学习，自主学习应贯穿于学生学习活动的全过程之中。</w:t>
      </w:r>
      <w:r w:rsidRPr="00363F7A">
        <w:rPr>
          <w:rFonts w:ascii="宋体" w:eastAsia="宋体" w:hAnsi="宋体" w:cs="宋体"/>
          <w:sz w:val="24"/>
          <w:szCs w:val="24"/>
          <w:lang w:val="zh-TW" w:eastAsia="zh-TW"/>
        </w:rPr>
        <w:t>在互联网的环境下，</w:t>
      </w:r>
      <w:r w:rsidRPr="00363F7A">
        <w:rPr>
          <w:rFonts w:ascii="宋体" w:eastAsia="宋体" w:hAnsi="宋体" w:cs="宋体" w:hint="eastAsia"/>
          <w:sz w:val="24"/>
          <w:szCs w:val="24"/>
          <w:lang w:val="zh-TW" w:eastAsia="zh-TW"/>
        </w:rPr>
        <w:t>自主学习方式要求学生能够自己确定学习目标，提出自学问题，对学习情况进行自我反馈，对学习结果进行自我检查、自我总结和自我补救。</w:t>
      </w:r>
    </w:p>
    <w:p w:rsidR="005A0211" w:rsidRPr="00363F7A" w:rsidRDefault="005A0211" w:rsidP="00363F7A">
      <w:pPr>
        <w:pStyle w:val="A5"/>
        <w:spacing w:line="360" w:lineRule="auto"/>
        <w:ind w:firstLineChars="200"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4.</w:t>
      </w:r>
      <w:r w:rsidRPr="00363F7A">
        <w:rPr>
          <w:rFonts w:ascii="宋体" w:eastAsia="宋体" w:hAnsi="宋体" w:cs="宋体"/>
          <w:sz w:val="24"/>
          <w:szCs w:val="24"/>
          <w:lang w:val="zh-TW" w:eastAsia="zh-TW"/>
        </w:rPr>
        <w:t>英语学科核心素养及改革要求</w:t>
      </w:r>
    </w:p>
    <w:p w:rsidR="005A0211" w:rsidRPr="00363F7A" w:rsidRDefault="005A0211" w:rsidP="00363F7A">
      <w:pPr>
        <w:pStyle w:val="A5"/>
        <w:spacing w:line="360" w:lineRule="auto"/>
        <w:ind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eastAsia="zh-TW"/>
        </w:rPr>
        <w:t>英语学科核心素养包括语言能力、思维</w:t>
      </w:r>
      <w:r w:rsidRPr="00363F7A">
        <w:rPr>
          <w:rFonts w:ascii="宋体" w:eastAsia="宋体" w:hAnsi="宋体" w:cs="宋体" w:hint="eastAsia"/>
          <w:sz w:val="24"/>
          <w:szCs w:val="24"/>
          <w:lang w:val="zh-TW"/>
        </w:rPr>
        <w:t>品</w:t>
      </w:r>
      <w:r w:rsidRPr="00363F7A">
        <w:rPr>
          <w:rFonts w:ascii="宋体" w:eastAsia="宋体" w:hAnsi="宋体" w:cs="宋体" w:hint="eastAsia"/>
          <w:sz w:val="24"/>
          <w:szCs w:val="24"/>
          <w:lang w:val="zh-TW" w:eastAsia="zh-TW"/>
        </w:rPr>
        <w:t>质</w:t>
      </w:r>
      <w:r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文化品格和学习能力四个方</w:t>
      </w:r>
      <w:r w:rsidRPr="00363F7A">
        <w:rPr>
          <w:rFonts w:ascii="宋体" w:eastAsia="宋体" w:hAnsi="宋体" w:cs="宋体" w:hint="eastAsia"/>
          <w:sz w:val="24"/>
          <w:szCs w:val="24"/>
          <w:lang w:val="zh-TW" w:eastAsia="zh-TW"/>
        </w:rPr>
        <w:lastRenderedPageBreak/>
        <w:t>面。</w:t>
      </w:r>
    </w:p>
    <w:p w:rsidR="005A0211" w:rsidRPr="00363F7A" w:rsidRDefault="005A0211" w:rsidP="00363F7A">
      <w:pPr>
        <w:pStyle w:val="A5"/>
        <w:spacing w:line="360" w:lineRule="auto"/>
        <w:ind w:firstLine="480"/>
        <w:jc w:val="left"/>
        <w:rPr>
          <w:rFonts w:ascii="宋体" w:eastAsia="Arial Unicode MS" w:hAnsi="宋体" w:cs="宋体"/>
          <w:sz w:val="24"/>
          <w:szCs w:val="24"/>
          <w:lang w:val="zh-TW" w:eastAsia="zh-TW"/>
        </w:rPr>
      </w:pPr>
      <w:r w:rsidRPr="00363F7A">
        <w:rPr>
          <w:rFonts w:ascii="宋体" w:eastAsia="宋体" w:hAnsi="宋体" w:cs="宋体" w:hint="eastAsia"/>
          <w:sz w:val="24"/>
          <w:szCs w:val="24"/>
          <w:lang w:val="zh-TW" w:eastAsia="zh-TW"/>
        </w:rPr>
        <w:t>核心素养的培养首先需要培养小学生获取信息的能力，让学生在信息快速发展的今天，能够有效捕捉有用信息并对其进行加工、处理，形成自己的知识体系；其次是培养学生的思维能力，让学生能够对</w:t>
      </w:r>
      <w:r w:rsidRPr="00363F7A">
        <w:rPr>
          <w:rFonts w:ascii="宋体" w:eastAsia="宋体" w:hAnsi="宋体" w:cs="宋体" w:hint="eastAsia"/>
          <w:sz w:val="24"/>
          <w:szCs w:val="24"/>
          <w:lang w:val="zh-TW"/>
        </w:rPr>
        <w:t>英语</w:t>
      </w:r>
      <w:r w:rsidRPr="00363F7A">
        <w:rPr>
          <w:rFonts w:ascii="宋体" w:eastAsia="宋体" w:hAnsi="宋体" w:cs="宋体" w:hint="eastAsia"/>
          <w:sz w:val="24"/>
          <w:szCs w:val="24"/>
          <w:lang w:val="zh-TW" w:eastAsia="zh-TW"/>
        </w:rPr>
        <w:t>知识有自己的认知，形成良好的形象思维、创新思维、直觉思维、</w:t>
      </w:r>
      <w:r w:rsidRPr="00363F7A">
        <w:rPr>
          <w:rFonts w:ascii="宋体" w:eastAsia="宋体" w:hAnsi="宋体" w:cs="宋体" w:hint="eastAsia"/>
          <w:color w:val="000000" w:themeColor="text1"/>
          <w:sz w:val="24"/>
          <w:szCs w:val="24"/>
          <w:lang w:val="zh-TW" w:eastAsia="zh-TW"/>
        </w:rPr>
        <w:t>批判思维等。另</w:t>
      </w:r>
      <w:r w:rsidRPr="00363F7A">
        <w:rPr>
          <w:rFonts w:ascii="宋体" w:eastAsia="宋体" w:hAnsi="宋体" w:cs="宋体" w:hint="eastAsia"/>
          <w:sz w:val="24"/>
          <w:szCs w:val="24"/>
          <w:lang w:val="zh-TW" w:eastAsia="zh-TW"/>
        </w:rPr>
        <w:t>外</w:t>
      </w:r>
      <w:r w:rsidRPr="00363F7A">
        <w:rPr>
          <w:rFonts w:ascii="宋体" w:eastAsia="宋体" w:hAnsi="宋体" w:cs="宋体" w:hint="eastAsia"/>
          <w:sz w:val="24"/>
          <w:szCs w:val="24"/>
          <w:lang w:val="zh-TW"/>
        </w:rPr>
        <w:t>，</w:t>
      </w:r>
      <w:r w:rsidRPr="00363F7A">
        <w:rPr>
          <w:rFonts w:ascii="宋体" w:eastAsia="宋体" w:hAnsi="宋体" w:cs="宋体" w:hint="eastAsia"/>
          <w:sz w:val="24"/>
          <w:szCs w:val="24"/>
          <w:lang w:val="zh-TW" w:eastAsia="zh-TW"/>
        </w:rPr>
        <w:t>还要培养学生的人文素养，树立良好的道德品质</w:t>
      </w:r>
      <w:r w:rsidRPr="00363F7A">
        <w:rPr>
          <w:rFonts w:ascii="宋体" w:eastAsia="宋体" w:hAnsi="宋体" w:cs="宋体" w:hint="eastAsia"/>
          <w:sz w:val="24"/>
          <w:szCs w:val="24"/>
          <w:lang w:val="zh-TW"/>
        </w:rPr>
        <w:t>。</w:t>
      </w:r>
    </w:p>
    <w:p w:rsidR="005A0211" w:rsidRPr="00363F7A" w:rsidRDefault="005A0211" w:rsidP="00363F7A">
      <w:pPr>
        <w:pStyle w:val="A5"/>
        <w:spacing w:line="360" w:lineRule="auto"/>
        <w:ind w:firstLine="480"/>
        <w:jc w:val="left"/>
        <w:rPr>
          <w:rFonts w:ascii="宋体" w:eastAsia="PMingLiU" w:hAnsi="宋体" w:cs="宋体"/>
          <w:color w:val="000000" w:themeColor="text1"/>
          <w:sz w:val="24"/>
          <w:szCs w:val="24"/>
          <w:lang w:val="zh-TW" w:eastAsia="zh-TW"/>
        </w:rPr>
      </w:pPr>
      <w:r w:rsidRPr="00363F7A">
        <w:rPr>
          <w:rFonts w:asciiTheme="minorEastAsia" w:eastAsiaTheme="minorEastAsia" w:hAnsiTheme="minorEastAsia" w:cs="宋体" w:hint="eastAsia"/>
          <w:color w:val="000000" w:themeColor="text1"/>
          <w:sz w:val="24"/>
          <w:szCs w:val="24"/>
          <w:lang w:val="zh-TW"/>
        </w:rPr>
        <w:t>新课改指出，小学阶段英语阅读量要累计达到15万字。要达到这样的目标，没有足够的语言输入量是不行的，成功的英语学习要依赖大量的语言材料和语言实践。因此，随着“互联网+”时代的来临，在小学高年段进行英语阅读改革具有重要的现实意义。其次，有利于教师进一步更新观念，改变传统的教学方式，促进发展的课程观和学生观，突破接受学习的定式，探索引导学生进行英语阅读的教学方式和策略，不断提高英语课堂阅读教学效益。第三，在“互联网+”时代，有利于发展学生的探究学习能力。小学高年段的学生应逐步养成探究性阅读和创造性阅读的能力。在大力倡导改革学习方式的今天，培养学生探究能力在小学英语阅读教学中尤为重要。</w:t>
      </w:r>
    </w:p>
    <w:p w:rsidR="005A0211" w:rsidRPr="00363F7A" w:rsidRDefault="005A0211" w:rsidP="00363F7A">
      <w:pPr>
        <w:pStyle w:val="A5"/>
        <w:spacing w:line="360" w:lineRule="auto"/>
        <w:ind w:firstLineChars="200" w:firstLine="480"/>
        <w:jc w:val="left"/>
        <w:rPr>
          <w:rFonts w:ascii="黑体" w:eastAsia="黑体" w:hAnsi="黑体" w:cs="黑体"/>
          <w:sz w:val="24"/>
          <w:szCs w:val="24"/>
          <w:lang w:val="zh-TW" w:eastAsia="zh-TW"/>
        </w:rPr>
      </w:pPr>
      <w:r w:rsidRPr="00363F7A">
        <w:rPr>
          <w:rFonts w:ascii="黑体" w:eastAsia="黑体" w:hAnsi="黑体" w:cs="黑体" w:hint="eastAsia"/>
          <w:sz w:val="24"/>
          <w:szCs w:val="24"/>
        </w:rPr>
        <w:t>（二）</w:t>
      </w:r>
      <w:r w:rsidRPr="00363F7A">
        <w:rPr>
          <w:rFonts w:ascii="黑体" w:eastAsia="黑体" w:hAnsi="黑体" w:cs="黑体"/>
          <w:sz w:val="24"/>
          <w:szCs w:val="24"/>
          <w:lang w:val="zh-TW" w:eastAsia="zh-TW"/>
        </w:rPr>
        <w:t>设计思路与价值追求</w:t>
      </w:r>
    </w:p>
    <w:p w:rsidR="005A0211" w:rsidRPr="00363F7A" w:rsidRDefault="005A0211" w:rsidP="00363F7A">
      <w:pPr>
        <w:pStyle w:val="A5"/>
        <w:spacing w:line="360" w:lineRule="auto"/>
        <w:ind w:firstLine="480"/>
        <w:jc w:val="left"/>
        <w:rPr>
          <w:rFonts w:ascii="宋体" w:eastAsia="Arial Unicode MS" w:hAnsi="宋体" w:cs="宋体"/>
          <w:sz w:val="24"/>
          <w:szCs w:val="24"/>
          <w:lang w:val="zh-TW" w:eastAsia="zh-TW"/>
        </w:rPr>
      </w:pPr>
      <w:r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互联网</w:t>
      </w:r>
      <w:r w:rsidRPr="00363F7A">
        <w:rPr>
          <w:rFonts w:ascii="宋体" w:eastAsia="宋体" w:hAnsi="宋体" w:cs="宋体"/>
          <w:sz w:val="24"/>
          <w:szCs w:val="24"/>
        </w:rPr>
        <w:t>+</w:t>
      </w:r>
      <w:r w:rsidRPr="00363F7A">
        <w:rPr>
          <w:rFonts w:ascii="宋体" w:eastAsia="宋体" w:hAnsi="宋体" w:cs="宋体" w:hint="eastAsia"/>
          <w:sz w:val="24"/>
          <w:szCs w:val="24"/>
        </w:rPr>
        <w:t>”</w:t>
      </w:r>
      <w:r w:rsidRPr="00363F7A">
        <w:rPr>
          <w:rFonts w:ascii="宋体" w:eastAsia="宋体" w:hAnsi="宋体" w:cs="宋体"/>
          <w:sz w:val="24"/>
          <w:szCs w:val="24"/>
          <w:lang w:val="zh-TW" w:eastAsia="zh-TW"/>
        </w:rPr>
        <w:t>时代小学英语</w:t>
      </w:r>
      <w:r w:rsidRPr="00363F7A">
        <w:rPr>
          <w:rFonts w:ascii="宋体" w:eastAsia="宋体" w:hAnsi="宋体" w:cs="宋体" w:hint="eastAsia"/>
          <w:sz w:val="24"/>
          <w:szCs w:val="24"/>
          <w:lang w:val="zh-TW"/>
        </w:rPr>
        <w:t>高</w:t>
      </w:r>
      <w:r w:rsidRPr="00363F7A">
        <w:rPr>
          <w:rFonts w:ascii="宋体" w:eastAsia="宋体" w:hAnsi="宋体" w:cs="宋体"/>
          <w:sz w:val="24"/>
          <w:szCs w:val="24"/>
          <w:lang w:val="zh-TW" w:eastAsia="zh-TW"/>
        </w:rPr>
        <w:t>年段阅读范式，依托信息化时代背景，改变了</w:t>
      </w:r>
      <w:r w:rsidRPr="00363F7A">
        <w:rPr>
          <w:rFonts w:ascii="宋体" w:eastAsia="宋体" w:hAnsi="宋体" w:cs="宋体" w:hint="eastAsia"/>
          <w:sz w:val="24"/>
          <w:szCs w:val="24"/>
          <w:lang w:val="zh-TW"/>
        </w:rPr>
        <w:t>“教</w:t>
      </w:r>
      <w:r w:rsidRPr="00363F7A">
        <w:rPr>
          <w:rFonts w:ascii="宋体" w:eastAsia="宋体" w:hAnsi="宋体" w:cs="宋体"/>
          <w:sz w:val="24"/>
          <w:szCs w:val="24"/>
          <w:lang w:val="zh-TW" w:eastAsia="zh-TW"/>
        </w:rPr>
        <w:t>师</w:t>
      </w:r>
      <w:r w:rsidRPr="00363F7A">
        <w:rPr>
          <w:rFonts w:ascii="宋体" w:eastAsia="宋体" w:hAnsi="宋体" w:cs="宋体" w:hint="eastAsia"/>
          <w:sz w:val="24"/>
          <w:szCs w:val="24"/>
          <w:lang w:val="zh-TW"/>
        </w:rPr>
        <w:t>主导</w:t>
      </w:r>
      <w:r w:rsidRPr="00363F7A">
        <w:rPr>
          <w:rFonts w:ascii="宋体" w:eastAsia="宋体" w:hAnsi="宋体" w:cs="宋体"/>
          <w:sz w:val="24"/>
          <w:szCs w:val="24"/>
          <w:lang w:val="zh-TW" w:eastAsia="zh-TW"/>
        </w:rPr>
        <w:t>、学生模仿</w:t>
      </w:r>
      <w:r w:rsidRPr="00363F7A">
        <w:rPr>
          <w:rFonts w:ascii="宋体" w:eastAsia="宋体" w:hAnsi="宋体" w:cs="宋体" w:hint="eastAsia"/>
          <w:sz w:val="24"/>
          <w:szCs w:val="24"/>
          <w:lang w:val="zh-TW"/>
        </w:rPr>
        <w:t>”这种</w:t>
      </w:r>
      <w:r w:rsidRPr="00363F7A">
        <w:rPr>
          <w:rFonts w:ascii="宋体" w:eastAsia="宋体" w:hAnsi="宋体" w:cs="宋体"/>
          <w:sz w:val="24"/>
          <w:szCs w:val="24"/>
          <w:lang w:val="zh-TW" w:eastAsia="zh-TW"/>
        </w:rPr>
        <w:t>对话式的英语课堂教学活动，取而代之的是</w:t>
      </w:r>
      <w:r w:rsidRPr="00363F7A">
        <w:rPr>
          <w:rFonts w:ascii="宋体" w:eastAsia="宋体" w:hAnsi="宋体" w:cs="宋体" w:hint="eastAsia"/>
          <w:sz w:val="24"/>
          <w:szCs w:val="24"/>
          <w:lang w:val="zh-TW" w:eastAsia="zh-TW"/>
        </w:rPr>
        <w:t>在教师的指导下，学生通过研究探索的方式自主地阅读获取和运用</w:t>
      </w:r>
      <w:r w:rsidRPr="00363F7A">
        <w:rPr>
          <w:rFonts w:ascii="宋体" w:eastAsia="宋体" w:hAnsi="宋体" w:cs="宋体" w:hint="eastAsia"/>
          <w:sz w:val="24"/>
          <w:szCs w:val="24"/>
          <w:lang w:val="zh-TW"/>
        </w:rPr>
        <w:t>。</w:t>
      </w:r>
      <w:r w:rsidRPr="00363F7A">
        <w:rPr>
          <w:rFonts w:ascii="宋体" w:eastAsia="宋体" w:hAnsi="宋体" w:cs="宋体"/>
          <w:sz w:val="24"/>
          <w:szCs w:val="24"/>
          <w:lang w:val="zh-TW" w:eastAsia="zh-TW"/>
        </w:rPr>
        <w:t>在信息</w:t>
      </w:r>
      <w:r w:rsidRPr="00363F7A">
        <w:rPr>
          <w:rFonts w:ascii="宋体" w:eastAsia="宋体" w:hAnsi="宋体" w:cs="宋体" w:hint="eastAsia"/>
          <w:sz w:val="24"/>
          <w:szCs w:val="24"/>
          <w:lang w:val="zh-TW"/>
        </w:rPr>
        <w:t>化社会</w:t>
      </w:r>
      <w:r w:rsidRPr="00363F7A">
        <w:rPr>
          <w:rFonts w:ascii="宋体" w:eastAsia="宋体" w:hAnsi="宋体" w:cs="宋体"/>
          <w:sz w:val="24"/>
          <w:szCs w:val="24"/>
          <w:lang w:val="zh-TW" w:eastAsia="zh-TW"/>
        </w:rPr>
        <w:t>，教师</w:t>
      </w:r>
      <w:r w:rsidRPr="00363F7A">
        <w:rPr>
          <w:rFonts w:ascii="宋体" w:eastAsia="宋体" w:hAnsi="宋体" w:cs="宋体" w:hint="eastAsia"/>
          <w:sz w:val="24"/>
          <w:szCs w:val="24"/>
          <w:lang w:val="zh-TW"/>
        </w:rPr>
        <w:t>更应</w:t>
      </w:r>
      <w:r w:rsidRPr="00363F7A">
        <w:rPr>
          <w:rFonts w:ascii="宋体" w:eastAsia="宋体" w:hAnsi="宋体" w:cs="宋体"/>
          <w:sz w:val="24"/>
          <w:szCs w:val="24"/>
          <w:lang w:val="zh-TW" w:eastAsia="zh-TW"/>
        </w:rPr>
        <w:t>让学生自主适时地运用网络环境进行英语学习，为英语课堂阅读教学活动开拓更为宽广的空间。</w:t>
      </w:r>
    </w:p>
    <w:p w:rsidR="005A0211" w:rsidRPr="00363F7A" w:rsidRDefault="005A0211" w:rsidP="00363F7A">
      <w:pPr>
        <w:pStyle w:val="A5"/>
        <w:spacing w:line="360" w:lineRule="auto"/>
        <w:ind w:firstLine="480"/>
        <w:rPr>
          <w:rFonts w:ascii="宋体" w:eastAsia="PMingLiU" w:hAnsi="宋体" w:cs="宋体"/>
          <w:sz w:val="24"/>
          <w:szCs w:val="24"/>
          <w:lang w:val="zh-TW" w:eastAsia="zh-TW"/>
        </w:rPr>
      </w:pPr>
      <w:r w:rsidRPr="00363F7A">
        <w:rPr>
          <w:rFonts w:ascii="宋体" w:eastAsia="宋体" w:hAnsi="宋体" w:cs="宋体" w:hint="eastAsia"/>
          <w:sz w:val="24"/>
          <w:szCs w:val="24"/>
          <w:lang w:val="zh-TW"/>
        </w:rPr>
        <w:t>教师</w:t>
      </w:r>
      <w:r w:rsidRPr="00363F7A">
        <w:rPr>
          <w:rFonts w:ascii="宋体" w:eastAsia="宋体" w:hAnsi="宋体" w:cs="宋体" w:hint="eastAsia"/>
          <w:sz w:val="24"/>
          <w:szCs w:val="24"/>
          <w:lang w:val="zh-TW" w:eastAsia="zh-TW"/>
        </w:rPr>
        <w:t>要通过设计适合儿童心理和生理特点的、生动活泼的课堂教学活动，创设良好的语言环境，使学生在愉快自信的情绪中，保持积极的学习态度，在大量的语言实践中形成语感，养成良好的英语学习习惯。具体说来，</w:t>
      </w:r>
      <w:r w:rsidRPr="00363F7A">
        <w:rPr>
          <w:rFonts w:ascii="宋体" w:eastAsia="宋体" w:hAnsi="宋体" w:cs="宋体" w:hint="eastAsia"/>
          <w:sz w:val="24"/>
          <w:szCs w:val="24"/>
          <w:lang w:val="zh-TW"/>
        </w:rPr>
        <w:t>英语阅读</w:t>
      </w:r>
      <w:r w:rsidRPr="00363F7A">
        <w:rPr>
          <w:rFonts w:ascii="宋体" w:eastAsia="宋体" w:hAnsi="宋体" w:cs="宋体" w:hint="eastAsia"/>
          <w:sz w:val="24"/>
          <w:szCs w:val="24"/>
          <w:lang w:val="zh-TW" w:eastAsia="zh-TW"/>
        </w:rPr>
        <w:t>教学设计要达到以下要求</w:t>
      </w:r>
      <w:r w:rsidRPr="00363F7A">
        <w:rPr>
          <w:rFonts w:ascii="宋体" w:eastAsia="宋体" w:hAnsi="宋体" w:cs="宋体" w:hint="eastAsia"/>
          <w:color w:val="FF0000"/>
          <w:sz w:val="24"/>
          <w:szCs w:val="24"/>
          <w:lang w:val="zh-TW"/>
        </w:rPr>
        <w:t>：</w:t>
      </w:r>
    </w:p>
    <w:p w:rsidR="005A0211" w:rsidRPr="00363F7A" w:rsidRDefault="005A0211" w:rsidP="00363F7A">
      <w:pPr>
        <w:pStyle w:val="A5"/>
        <w:spacing w:line="360" w:lineRule="auto"/>
        <w:ind w:firstLine="480"/>
        <w:rPr>
          <w:rFonts w:ascii="宋体" w:eastAsia="宋体" w:hAnsi="宋体" w:cs="宋体"/>
          <w:color w:val="000000" w:themeColor="text1"/>
          <w:sz w:val="24"/>
          <w:szCs w:val="24"/>
          <w:lang w:val="zh-TW" w:eastAsia="zh-TW"/>
        </w:rPr>
      </w:pPr>
      <w:r w:rsidRPr="00363F7A">
        <w:rPr>
          <w:rFonts w:ascii="宋体" w:eastAsia="宋体" w:hAnsi="宋体" w:cs="宋体" w:hint="eastAsia"/>
          <w:color w:val="000000" w:themeColor="text1"/>
          <w:sz w:val="24"/>
          <w:szCs w:val="24"/>
          <w:lang w:val="zh-TW"/>
        </w:rPr>
        <w:t>1．</w:t>
      </w:r>
      <w:r w:rsidRPr="00363F7A">
        <w:rPr>
          <w:rFonts w:ascii="宋体" w:eastAsia="宋体" w:hAnsi="宋体" w:cs="宋体" w:hint="eastAsia"/>
          <w:color w:val="000000" w:themeColor="text1"/>
          <w:sz w:val="24"/>
          <w:szCs w:val="24"/>
          <w:lang w:val="zh-TW" w:eastAsia="zh-TW"/>
        </w:rPr>
        <w:t>教学设计要力求激发学生的兴趣</w:t>
      </w:r>
    </w:p>
    <w:p w:rsidR="005A0211" w:rsidRPr="00363F7A" w:rsidRDefault="005A0211" w:rsidP="00363F7A">
      <w:pPr>
        <w:pStyle w:val="A5"/>
        <w:spacing w:line="360" w:lineRule="auto"/>
        <w:ind w:firstLineChars="200" w:firstLine="480"/>
        <w:rPr>
          <w:rFonts w:ascii="宋体" w:eastAsia="宋体" w:hAnsi="宋体" w:cs="宋体"/>
          <w:color w:val="000000" w:themeColor="text1"/>
          <w:sz w:val="24"/>
          <w:szCs w:val="24"/>
          <w:lang w:val="zh-TW" w:eastAsia="zh-TW"/>
        </w:rPr>
      </w:pPr>
      <w:r w:rsidRPr="00363F7A">
        <w:rPr>
          <w:rFonts w:ascii="宋体" w:eastAsia="宋体" w:hAnsi="宋体" w:cs="宋体" w:hint="eastAsia"/>
          <w:color w:val="000000" w:themeColor="text1"/>
          <w:sz w:val="24"/>
          <w:szCs w:val="24"/>
          <w:lang w:val="zh-TW" w:eastAsia="zh-TW"/>
        </w:rPr>
        <w:t>教师在进行教学设计时一定要用一切可用的方法，激发学生对英语学习的强烈愿望，使他们喜欢学、乐意学。教师可在教学中结合教学内容设计和安排一些游戏和表演等环节，寓教于乐，使学习活动变得轻松、愉快，</w:t>
      </w:r>
      <w:r w:rsidRPr="00363F7A">
        <w:rPr>
          <w:rFonts w:ascii="宋体" w:eastAsia="宋体" w:hAnsi="宋体" w:cs="宋体" w:hint="eastAsia"/>
          <w:color w:val="000000" w:themeColor="text1"/>
          <w:sz w:val="24"/>
          <w:szCs w:val="24"/>
          <w:lang w:val="zh-TW"/>
        </w:rPr>
        <w:t>可以</w:t>
      </w:r>
      <w:r w:rsidRPr="00363F7A">
        <w:rPr>
          <w:rFonts w:ascii="宋体" w:eastAsia="宋体" w:hAnsi="宋体" w:cs="宋体" w:hint="eastAsia"/>
          <w:color w:val="000000" w:themeColor="text1"/>
          <w:sz w:val="24"/>
          <w:szCs w:val="24"/>
          <w:lang w:val="zh-TW" w:eastAsia="zh-TW"/>
        </w:rPr>
        <w:t>取得事半功倍的效果。</w:t>
      </w:r>
    </w:p>
    <w:p w:rsidR="005A0211" w:rsidRPr="00363F7A" w:rsidRDefault="005A0211" w:rsidP="00363F7A">
      <w:pPr>
        <w:pStyle w:val="A5"/>
        <w:spacing w:line="360" w:lineRule="auto"/>
        <w:ind w:firstLineChars="200" w:firstLine="480"/>
        <w:rPr>
          <w:rFonts w:ascii="宋体" w:eastAsia="宋体" w:hAnsi="宋体" w:cs="宋体"/>
          <w:color w:val="000000" w:themeColor="text1"/>
          <w:sz w:val="24"/>
          <w:szCs w:val="24"/>
          <w:lang w:val="zh-TW" w:eastAsia="zh-TW"/>
        </w:rPr>
      </w:pPr>
      <w:r w:rsidRPr="00363F7A">
        <w:rPr>
          <w:rFonts w:asciiTheme="minorEastAsia" w:eastAsiaTheme="minorEastAsia" w:hAnsiTheme="minorEastAsia" w:cs="宋体" w:hint="eastAsia"/>
          <w:color w:val="000000" w:themeColor="text1"/>
          <w:sz w:val="24"/>
          <w:szCs w:val="24"/>
          <w:lang w:val="zh-TW"/>
        </w:rPr>
        <w:lastRenderedPageBreak/>
        <w:t>2.</w:t>
      </w:r>
      <w:r w:rsidRPr="00363F7A">
        <w:rPr>
          <w:rFonts w:ascii="宋体" w:eastAsia="PMingLiU" w:hAnsi="宋体" w:cs="宋体"/>
          <w:color w:val="000000" w:themeColor="text1"/>
          <w:sz w:val="24"/>
          <w:szCs w:val="24"/>
          <w:lang w:val="zh-TW" w:eastAsia="zh-TW"/>
        </w:rPr>
        <w:t xml:space="preserve"> </w:t>
      </w:r>
      <w:r w:rsidRPr="00363F7A">
        <w:rPr>
          <w:rFonts w:asciiTheme="minorEastAsia" w:eastAsiaTheme="minorEastAsia" w:hAnsiTheme="minorEastAsia" w:cs="宋体" w:hint="eastAsia"/>
          <w:color w:val="000000" w:themeColor="text1"/>
          <w:sz w:val="24"/>
          <w:szCs w:val="24"/>
          <w:lang w:val="zh-TW"/>
        </w:rPr>
        <w:t>教</w:t>
      </w:r>
      <w:r w:rsidRPr="00363F7A">
        <w:rPr>
          <w:rFonts w:ascii="宋体" w:eastAsia="宋体" w:hAnsi="宋体" w:cs="宋体" w:hint="eastAsia"/>
          <w:color w:val="000000" w:themeColor="text1"/>
          <w:sz w:val="24"/>
          <w:szCs w:val="24"/>
          <w:lang w:val="zh-TW" w:eastAsia="zh-TW"/>
        </w:rPr>
        <w:t>学设计要突出以学生为主体</w:t>
      </w:r>
    </w:p>
    <w:p w:rsidR="005A0211" w:rsidRPr="00363F7A" w:rsidRDefault="005A0211" w:rsidP="00363F7A">
      <w:pPr>
        <w:pStyle w:val="A5"/>
        <w:spacing w:line="360" w:lineRule="auto"/>
        <w:ind w:firstLine="480"/>
        <w:rPr>
          <w:rFonts w:ascii="宋体" w:eastAsia="宋体" w:hAnsi="宋体" w:cs="宋体"/>
          <w:color w:val="000000" w:themeColor="text1"/>
          <w:sz w:val="24"/>
          <w:szCs w:val="24"/>
          <w:lang w:val="zh-TW" w:eastAsia="zh-TW"/>
        </w:rPr>
      </w:pPr>
      <w:r w:rsidRPr="00363F7A">
        <w:rPr>
          <w:rFonts w:ascii="宋体" w:eastAsia="宋体" w:hAnsi="宋体" w:cs="宋体" w:hint="eastAsia"/>
          <w:color w:val="000000" w:themeColor="text1"/>
          <w:sz w:val="24"/>
          <w:szCs w:val="24"/>
          <w:lang w:val="zh-TW" w:eastAsia="zh-TW"/>
        </w:rPr>
        <w:t>教师在教学设计中要充分尊重学生的主体地位，运用各种方法调动学生的积极</w:t>
      </w:r>
      <w:r w:rsidRPr="00363F7A">
        <w:rPr>
          <w:rFonts w:ascii="宋体" w:eastAsia="宋体" w:hAnsi="宋体" w:cs="宋体" w:hint="eastAsia"/>
          <w:color w:val="000000" w:themeColor="text1"/>
          <w:sz w:val="24"/>
          <w:szCs w:val="24"/>
          <w:lang w:val="zh-TW"/>
        </w:rPr>
        <w:t>性</w:t>
      </w:r>
      <w:r w:rsidRPr="00363F7A">
        <w:rPr>
          <w:rFonts w:ascii="宋体" w:eastAsia="宋体" w:hAnsi="宋体" w:cs="宋体" w:hint="eastAsia"/>
          <w:color w:val="000000" w:themeColor="text1"/>
          <w:sz w:val="24"/>
          <w:szCs w:val="24"/>
          <w:lang w:val="zh-TW" w:eastAsia="zh-TW"/>
        </w:rPr>
        <w:t>。在课堂上，教师要努力促使学生参与教学过程，让每个学生都有参</w:t>
      </w:r>
      <w:r w:rsidRPr="00363F7A">
        <w:rPr>
          <w:rFonts w:ascii="宋体" w:eastAsia="宋体" w:hAnsi="宋体" w:cs="宋体" w:hint="eastAsia"/>
          <w:color w:val="000000" w:themeColor="text1"/>
          <w:sz w:val="24"/>
          <w:szCs w:val="24"/>
          <w:lang w:val="zh-TW"/>
        </w:rPr>
        <w:t>与</w:t>
      </w:r>
      <w:r w:rsidRPr="00363F7A">
        <w:rPr>
          <w:rFonts w:ascii="宋体" w:eastAsia="宋体" w:hAnsi="宋体" w:cs="宋体" w:hint="eastAsia"/>
          <w:color w:val="000000" w:themeColor="text1"/>
          <w:sz w:val="24"/>
          <w:szCs w:val="24"/>
          <w:lang w:val="zh-TW" w:eastAsia="zh-TW"/>
        </w:rPr>
        <w:t>课堂</w:t>
      </w:r>
      <w:r w:rsidRPr="00363F7A">
        <w:rPr>
          <w:rFonts w:ascii="宋体" w:eastAsia="宋体" w:hAnsi="宋体" w:cs="宋体" w:hint="eastAsia"/>
          <w:color w:val="000000" w:themeColor="text1"/>
          <w:sz w:val="24"/>
          <w:szCs w:val="24"/>
          <w:lang w:val="zh-TW"/>
        </w:rPr>
        <w:t>演</w:t>
      </w:r>
      <w:r w:rsidRPr="00363F7A">
        <w:rPr>
          <w:rFonts w:ascii="宋体" w:eastAsia="宋体" w:hAnsi="宋体" w:cs="宋体" w:hint="eastAsia"/>
          <w:color w:val="000000" w:themeColor="text1"/>
          <w:sz w:val="24"/>
          <w:szCs w:val="24"/>
          <w:lang w:val="zh-TW" w:eastAsia="zh-TW"/>
        </w:rPr>
        <w:t>练的机会。教师可采用两人小组、多人小组、成行、成排、半班、男女生等多种形式的</w:t>
      </w:r>
      <w:r w:rsidRPr="00363F7A">
        <w:rPr>
          <w:rFonts w:ascii="宋体" w:eastAsia="宋体" w:hAnsi="宋体" w:cs="宋体" w:hint="eastAsia"/>
          <w:color w:val="000000" w:themeColor="text1"/>
          <w:sz w:val="24"/>
          <w:szCs w:val="24"/>
          <w:lang w:val="zh-TW"/>
        </w:rPr>
        <w:t>演</w:t>
      </w:r>
      <w:r w:rsidRPr="00363F7A">
        <w:rPr>
          <w:rFonts w:ascii="宋体" w:eastAsia="宋体" w:hAnsi="宋体" w:cs="宋体" w:hint="eastAsia"/>
          <w:color w:val="000000" w:themeColor="text1"/>
          <w:sz w:val="24"/>
          <w:szCs w:val="24"/>
          <w:lang w:val="zh-TW" w:eastAsia="zh-TW"/>
        </w:rPr>
        <w:t>练方法。</w:t>
      </w:r>
    </w:p>
    <w:p w:rsidR="005A0211" w:rsidRPr="00363F7A" w:rsidRDefault="005A0211" w:rsidP="00363F7A">
      <w:pPr>
        <w:pStyle w:val="A5"/>
        <w:spacing w:line="360" w:lineRule="auto"/>
        <w:ind w:firstLineChars="200" w:firstLine="480"/>
        <w:rPr>
          <w:rFonts w:ascii="宋体" w:eastAsia="宋体" w:hAnsi="宋体" w:cs="宋体"/>
          <w:sz w:val="24"/>
          <w:szCs w:val="24"/>
          <w:lang w:val="zh-TW" w:eastAsia="zh-TW"/>
        </w:rPr>
      </w:pPr>
      <w:r w:rsidRPr="00363F7A">
        <w:rPr>
          <w:rFonts w:asciiTheme="minorEastAsia" w:eastAsiaTheme="minorEastAsia" w:hAnsiTheme="minorEastAsia" w:cs="宋体" w:hint="eastAsia"/>
          <w:sz w:val="24"/>
          <w:szCs w:val="24"/>
          <w:lang w:val="zh-TW"/>
        </w:rPr>
        <w:t>3.</w:t>
      </w:r>
      <w:r w:rsidRPr="00363F7A">
        <w:rPr>
          <w:rFonts w:ascii="宋体" w:eastAsia="PMingLiU" w:hAnsi="宋体" w:cs="宋体"/>
          <w:sz w:val="24"/>
          <w:szCs w:val="24"/>
          <w:lang w:val="zh-TW" w:eastAsia="zh-TW"/>
        </w:rPr>
        <w:t xml:space="preserve"> </w:t>
      </w:r>
      <w:r w:rsidRPr="00363F7A">
        <w:rPr>
          <w:rFonts w:ascii="宋体" w:eastAsia="宋体" w:hAnsi="宋体" w:cs="宋体" w:hint="eastAsia"/>
          <w:sz w:val="24"/>
          <w:szCs w:val="24"/>
          <w:lang w:val="zh-TW" w:eastAsia="zh-TW"/>
        </w:rPr>
        <w:t>教学设计要体现语言的功能性</w:t>
      </w:r>
    </w:p>
    <w:p w:rsidR="005A0211" w:rsidRPr="00363F7A" w:rsidRDefault="005A0211" w:rsidP="00363F7A">
      <w:pPr>
        <w:pStyle w:val="A5"/>
        <w:spacing w:line="360" w:lineRule="auto"/>
        <w:ind w:firstLine="480"/>
        <w:rPr>
          <w:rFonts w:ascii="宋体" w:eastAsia="宋体" w:hAnsi="宋体" w:cs="宋体"/>
          <w:sz w:val="24"/>
          <w:szCs w:val="24"/>
          <w:lang w:val="zh-TW" w:eastAsia="zh-TW"/>
        </w:rPr>
      </w:pPr>
      <w:r w:rsidRPr="00363F7A">
        <w:rPr>
          <w:rFonts w:ascii="宋体" w:eastAsia="宋体" w:hAnsi="宋体" w:cs="宋体" w:hint="eastAsia"/>
          <w:sz w:val="24"/>
          <w:szCs w:val="24"/>
          <w:lang w:val="zh-TW"/>
        </w:rPr>
        <w:t>阅读</w:t>
      </w:r>
      <w:proofErr w:type="gramStart"/>
      <w:r w:rsidRPr="00363F7A">
        <w:rPr>
          <w:rFonts w:ascii="宋体" w:eastAsia="宋体" w:hAnsi="宋体" w:cs="宋体" w:hint="eastAsia"/>
          <w:sz w:val="24"/>
          <w:szCs w:val="24"/>
          <w:lang w:val="zh-TW"/>
        </w:rPr>
        <w:t>课</w:t>
      </w:r>
      <w:r w:rsidRPr="00363F7A">
        <w:rPr>
          <w:rFonts w:ascii="宋体" w:eastAsia="宋体" w:hAnsi="宋体" w:cs="宋体" w:hint="eastAsia"/>
          <w:sz w:val="24"/>
          <w:szCs w:val="24"/>
          <w:lang w:val="zh-TW" w:eastAsia="zh-TW"/>
        </w:rPr>
        <w:t>必须</w:t>
      </w:r>
      <w:proofErr w:type="gramEnd"/>
      <w:r w:rsidRPr="00363F7A">
        <w:rPr>
          <w:rFonts w:ascii="宋体" w:eastAsia="宋体" w:hAnsi="宋体" w:cs="宋体" w:hint="eastAsia"/>
          <w:sz w:val="24"/>
          <w:szCs w:val="24"/>
          <w:lang w:val="zh-TW" w:eastAsia="zh-TW"/>
        </w:rPr>
        <w:t>从学生的生理特点和心理特点出发，遵循语言学习规律，以听做、读写和视听等多种活动方式，让学生接触足够量的语言材料，达到提高学生运用语言进行交际的能力。</w:t>
      </w:r>
    </w:p>
    <w:p w:rsidR="005A0211" w:rsidRPr="00363F7A" w:rsidRDefault="005A0211" w:rsidP="00363F7A">
      <w:pPr>
        <w:pStyle w:val="A5"/>
        <w:spacing w:line="360" w:lineRule="auto"/>
        <w:ind w:left="516"/>
        <w:rPr>
          <w:rFonts w:ascii="宋体" w:eastAsia="Arial Unicode MS" w:hAnsi="宋体" w:cs="宋体"/>
          <w:sz w:val="24"/>
          <w:szCs w:val="24"/>
          <w:lang w:val="zh-TW" w:eastAsia="zh-TW"/>
        </w:rPr>
      </w:pPr>
      <w:r w:rsidRPr="00363F7A">
        <w:rPr>
          <w:rFonts w:asciiTheme="minorEastAsia" w:eastAsiaTheme="minorEastAsia" w:hAnsiTheme="minorEastAsia" w:cs="宋体" w:hint="eastAsia"/>
          <w:sz w:val="24"/>
          <w:szCs w:val="24"/>
          <w:lang w:val="zh-TW"/>
        </w:rPr>
        <w:t>4.</w:t>
      </w:r>
      <w:r w:rsidRPr="00363F7A">
        <w:rPr>
          <w:rFonts w:ascii="宋体" w:eastAsia="宋体" w:hAnsi="宋体" w:cs="宋体" w:hint="eastAsia"/>
          <w:sz w:val="24"/>
          <w:szCs w:val="24"/>
          <w:lang w:val="zh-TW"/>
        </w:rPr>
        <w:t xml:space="preserve"> </w:t>
      </w:r>
      <w:r w:rsidRPr="00363F7A">
        <w:rPr>
          <w:rFonts w:ascii="宋体" w:eastAsia="宋体" w:hAnsi="宋体" w:cs="宋体" w:hint="eastAsia"/>
          <w:sz w:val="24"/>
          <w:szCs w:val="24"/>
          <w:lang w:val="zh-TW" w:eastAsia="zh-TW"/>
        </w:rPr>
        <w:t>教学设计要注重情境的创设</w:t>
      </w:r>
    </w:p>
    <w:p w:rsidR="005A0211" w:rsidRPr="00363F7A" w:rsidRDefault="005A0211" w:rsidP="00363F7A">
      <w:pPr>
        <w:pStyle w:val="A5"/>
        <w:spacing w:line="360" w:lineRule="auto"/>
        <w:ind w:firstLine="480"/>
        <w:rPr>
          <w:rFonts w:ascii="宋体" w:eastAsia="宋体" w:hAnsi="宋体" w:cs="宋体"/>
          <w:sz w:val="24"/>
          <w:szCs w:val="24"/>
          <w:lang w:val="zh-TW" w:eastAsia="zh-TW"/>
        </w:rPr>
      </w:pPr>
      <w:r w:rsidRPr="00363F7A">
        <w:rPr>
          <w:rFonts w:ascii="宋体" w:eastAsia="宋体" w:hAnsi="宋体" w:cs="宋体" w:hint="eastAsia"/>
          <w:sz w:val="24"/>
          <w:szCs w:val="24"/>
          <w:lang w:val="zh-TW" w:eastAsia="zh-TW"/>
        </w:rPr>
        <w:t>教师可以选择一些难易程度适合学生的音像素材来展示情境。利用一切可行的方法带领学生进入语言交流情境，使他们获得使用语言进行交际的亲身体验。</w:t>
      </w:r>
    </w:p>
    <w:p w:rsidR="005A0211" w:rsidRPr="00363F7A" w:rsidRDefault="005A0211" w:rsidP="00363F7A">
      <w:pPr>
        <w:pStyle w:val="A5"/>
        <w:spacing w:line="360" w:lineRule="auto"/>
        <w:ind w:firstLine="480"/>
        <w:rPr>
          <w:rFonts w:ascii="宋体" w:eastAsia="宋体" w:hAnsi="宋体" w:cs="宋体"/>
          <w:sz w:val="24"/>
          <w:szCs w:val="24"/>
          <w:lang w:val="zh-TW" w:eastAsia="zh-TW"/>
        </w:rPr>
      </w:pPr>
      <w:r w:rsidRPr="00363F7A">
        <w:rPr>
          <w:rFonts w:ascii="宋体" w:eastAsia="宋体" w:hAnsi="宋体" w:cs="宋体" w:hint="eastAsia"/>
          <w:sz w:val="24"/>
          <w:szCs w:val="24"/>
          <w:lang w:val="zh-TW"/>
        </w:rPr>
        <w:t>5.</w:t>
      </w:r>
      <w:r w:rsidRPr="00363F7A">
        <w:rPr>
          <w:rFonts w:ascii="宋体" w:eastAsia="PMingLiU" w:hAnsi="宋体" w:cs="宋体"/>
          <w:sz w:val="24"/>
          <w:szCs w:val="24"/>
          <w:lang w:val="zh-TW" w:eastAsia="zh-TW"/>
        </w:rPr>
        <w:t xml:space="preserve"> </w:t>
      </w:r>
      <w:r w:rsidRPr="00363F7A">
        <w:rPr>
          <w:rFonts w:ascii="宋体" w:eastAsia="宋体" w:hAnsi="宋体" w:cs="宋体" w:hint="eastAsia"/>
          <w:sz w:val="24"/>
          <w:szCs w:val="24"/>
          <w:lang w:val="zh-TW" w:eastAsia="zh-TW"/>
        </w:rPr>
        <w:t>教学设计要考虑到</w:t>
      </w:r>
      <w:r w:rsidRPr="00363F7A">
        <w:rPr>
          <w:rFonts w:ascii="宋体" w:eastAsia="宋体" w:hAnsi="宋体" w:cs="宋体" w:hint="eastAsia"/>
          <w:sz w:val="24"/>
          <w:szCs w:val="24"/>
          <w:lang w:val="zh-TW"/>
        </w:rPr>
        <w:t>互联网</w:t>
      </w:r>
      <w:r w:rsidRPr="00363F7A">
        <w:rPr>
          <w:rFonts w:ascii="宋体" w:eastAsia="宋体" w:hAnsi="宋体" w:cs="宋体" w:hint="eastAsia"/>
          <w:sz w:val="24"/>
          <w:szCs w:val="24"/>
          <w:lang w:val="zh-TW" w:eastAsia="zh-TW"/>
        </w:rPr>
        <w:t>媒体的使用</w:t>
      </w:r>
    </w:p>
    <w:p w:rsidR="005A0211" w:rsidRPr="00363F7A" w:rsidRDefault="005A0211" w:rsidP="00363F7A">
      <w:pPr>
        <w:pStyle w:val="A5"/>
        <w:spacing w:line="360" w:lineRule="auto"/>
        <w:ind w:firstLine="480"/>
        <w:rPr>
          <w:rFonts w:ascii="宋体" w:eastAsia="宋体" w:hAnsi="宋体" w:cs="宋体"/>
          <w:sz w:val="24"/>
          <w:szCs w:val="24"/>
          <w:lang w:val="zh-TW" w:eastAsia="zh-TW"/>
        </w:rPr>
      </w:pPr>
      <w:r w:rsidRPr="00363F7A">
        <w:rPr>
          <w:rFonts w:ascii="宋体" w:eastAsia="宋体" w:hAnsi="宋体" w:cs="宋体" w:hint="eastAsia"/>
          <w:sz w:val="24"/>
          <w:szCs w:val="24"/>
          <w:lang w:val="zh-TW" w:eastAsia="zh-TW"/>
        </w:rPr>
        <w:t>合理运用</w:t>
      </w:r>
      <w:r w:rsidRPr="00363F7A">
        <w:rPr>
          <w:rFonts w:ascii="宋体" w:eastAsia="宋体" w:hAnsi="宋体" w:cs="宋体" w:hint="eastAsia"/>
          <w:sz w:val="24"/>
          <w:szCs w:val="24"/>
          <w:lang w:val="zh-TW"/>
        </w:rPr>
        <w:t>互联网</w:t>
      </w:r>
      <w:r w:rsidRPr="00363F7A">
        <w:rPr>
          <w:rFonts w:ascii="宋体" w:eastAsia="宋体" w:hAnsi="宋体" w:cs="宋体" w:hint="eastAsia"/>
          <w:sz w:val="24"/>
          <w:szCs w:val="24"/>
          <w:lang w:val="zh-TW" w:eastAsia="zh-TW"/>
        </w:rPr>
        <w:t>媒体，能使教学变得生动、形象、活泼，感染力强，帮助学生持久记忆。教学设计时，我们要充分利用</w:t>
      </w:r>
      <w:r w:rsidRPr="00363F7A">
        <w:rPr>
          <w:rFonts w:ascii="宋体" w:eastAsia="宋体" w:hAnsi="宋体" w:cs="宋体" w:hint="eastAsia"/>
          <w:sz w:val="24"/>
          <w:szCs w:val="24"/>
          <w:lang w:val="zh-TW"/>
        </w:rPr>
        <w:t>互联网技术</w:t>
      </w:r>
      <w:r w:rsidRPr="00363F7A">
        <w:rPr>
          <w:rFonts w:ascii="宋体" w:eastAsia="宋体" w:hAnsi="宋体" w:cs="宋体" w:hint="eastAsia"/>
          <w:sz w:val="24"/>
          <w:szCs w:val="24"/>
          <w:lang w:val="zh-TW" w:eastAsia="zh-TW"/>
        </w:rPr>
        <w:t>手段，超越时间和空间的限制，向学生展示丰富多彩的教学内容，使学生置身于以英语为母语的</w:t>
      </w:r>
      <w:r w:rsidRPr="00363F7A">
        <w:rPr>
          <w:rFonts w:ascii="宋体" w:eastAsia="宋体" w:hAnsi="宋体" w:cs="宋体" w:hint="eastAsia"/>
          <w:sz w:val="24"/>
          <w:szCs w:val="24"/>
          <w:lang w:val="zh-TW"/>
        </w:rPr>
        <w:t>模拟</w:t>
      </w:r>
      <w:r w:rsidRPr="00363F7A">
        <w:rPr>
          <w:rFonts w:ascii="宋体" w:eastAsia="宋体" w:hAnsi="宋体" w:cs="宋体" w:hint="eastAsia"/>
          <w:sz w:val="24"/>
          <w:szCs w:val="24"/>
          <w:lang w:val="zh-TW" w:eastAsia="zh-TW"/>
        </w:rPr>
        <w:t>环境中，从而达到优化</w:t>
      </w:r>
      <w:r w:rsidRPr="00363F7A">
        <w:rPr>
          <w:rFonts w:ascii="宋体" w:eastAsia="宋体" w:hAnsi="宋体" w:cs="宋体" w:hint="eastAsia"/>
          <w:sz w:val="24"/>
          <w:szCs w:val="24"/>
          <w:lang w:val="zh-TW"/>
        </w:rPr>
        <w:t>阅读</w:t>
      </w:r>
      <w:r w:rsidRPr="00363F7A">
        <w:rPr>
          <w:rFonts w:ascii="宋体" w:eastAsia="宋体" w:hAnsi="宋体" w:cs="宋体" w:hint="eastAsia"/>
          <w:sz w:val="24"/>
          <w:szCs w:val="24"/>
          <w:lang w:val="zh-TW" w:eastAsia="zh-TW"/>
        </w:rPr>
        <w:t>教学，增大</w:t>
      </w:r>
      <w:r w:rsidRPr="00363F7A">
        <w:rPr>
          <w:rFonts w:ascii="宋体" w:eastAsia="宋体" w:hAnsi="宋体" w:cs="宋体" w:hint="eastAsia"/>
          <w:sz w:val="24"/>
          <w:szCs w:val="24"/>
          <w:lang w:val="zh-TW"/>
        </w:rPr>
        <w:t>阅读</w:t>
      </w:r>
      <w:r w:rsidRPr="00363F7A">
        <w:rPr>
          <w:rFonts w:ascii="宋体" w:eastAsia="宋体" w:hAnsi="宋体" w:cs="宋体" w:hint="eastAsia"/>
          <w:sz w:val="24"/>
          <w:szCs w:val="24"/>
          <w:lang w:val="zh-TW" w:eastAsia="zh-TW"/>
        </w:rPr>
        <w:t>容量，提高教学效果的目的。</w:t>
      </w:r>
    </w:p>
    <w:p w:rsidR="005A0211" w:rsidRPr="00363F7A" w:rsidRDefault="005A0211" w:rsidP="00363F7A">
      <w:pPr>
        <w:pStyle w:val="A5"/>
        <w:spacing w:line="360" w:lineRule="auto"/>
        <w:ind w:firstLine="480"/>
        <w:rPr>
          <w:rFonts w:ascii="宋体" w:eastAsia="宋体" w:hAnsi="宋体" w:cs="宋体"/>
          <w:sz w:val="24"/>
          <w:szCs w:val="24"/>
          <w:lang w:val="zh-TW" w:eastAsia="zh-TW"/>
        </w:rPr>
      </w:pPr>
      <w:r w:rsidRPr="00363F7A">
        <w:rPr>
          <w:rFonts w:ascii="宋体" w:eastAsia="宋体" w:hAnsi="宋体" w:cs="宋体" w:hint="eastAsia"/>
          <w:sz w:val="24"/>
          <w:szCs w:val="24"/>
          <w:lang w:val="zh-TW"/>
        </w:rPr>
        <w:t>6.</w:t>
      </w:r>
      <w:r w:rsidRPr="00363F7A">
        <w:rPr>
          <w:rFonts w:ascii="宋体" w:eastAsia="PMingLiU" w:hAnsi="宋体" w:cs="宋体"/>
          <w:sz w:val="24"/>
          <w:szCs w:val="24"/>
          <w:lang w:val="zh-TW" w:eastAsia="zh-TW"/>
        </w:rPr>
        <w:t xml:space="preserve"> </w:t>
      </w:r>
      <w:r w:rsidRPr="00363F7A">
        <w:rPr>
          <w:rFonts w:ascii="宋体" w:eastAsia="宋体" w:hAnsi="宋体" w:cs="宋体" w:hint="eastAsia"/>
          <w:sz w:val="24"/>
          <w:szCs w:val="24"/>
          <w:lang w:val="zh-TW" w:eastAsia="zh-TW"/>
        </w:rPr>
        <w:t>教学设计应使用激励机制</w:t>
      </w:r>
    </w:p>
    <w:p w:rsidR="005A0211" w:rsidRPr="00363F7A" w:rsidRDefault="005A0211" w:rsidP="00363F7A">
      <w:pPr>
        <w:pStyle w:val="A5"/>
        <w:spacing w:line="360" w:lineRule="auto"/>
        <w:ind w:firstLine="480"/>
        <w:jc w:val="left"/>
        <w:rPr>
          <w:rFonts w:ascii="宋体" w:eastAsia="宋体" w:hAnsi="宋体" w:cs="宋体"/>
          <w:sz w:val="24"/>
          <w:szCs w:val="24"/>
          <w:lang w:val="zh-TW" w:eastAsia="zh-TW"/>
        </w:rPr>
      </w:pPr>
      <w:r w:rsidRPr="00363F7A">
        <w:rPr>
          <w:rFonts w:ascii="宋体" w:eastAsia="宋体" w:hAnsi="宋体" w:cs="宋体" w:hint="eastAsia"/>
          <w:sz w:val="24"/>
          <w:szCs w:val="24"/>
          <w:lang w:val="zh-TW"/>
        </w:rPr>
        <w:t>根据小学生的心理特点，</w:t>
      </w:r>
      <w:r w:rsidRPr="00363F7A">
        <w:rPr>
          <w:rFonts w:ascii="宋体" w:eastAsia="宋体" w:hAnsi="宋体" w:cs="宋体" w:hint="eastAsia"/>
          <w:sz w:val="24"/>
          <w:szCs w:val="24"/>
          <w:lang w:val="zh-TW" w:eastAsia="zh-TW"/>
        </w:rPr>
        <w:t>教师</w:t>
      </w:r>
      <w:r w:rsidRPr="00363F7A">
        <w:rPr>
          <w:rFonts w:ascii="宋体" w:eastAsia="宋体" w:hAnsi="宋体" w:cs="宋体" w:hint="eastAsia"/>
          <w:sz w:val="24"/>
          <w:szCs w:val="24"/>
          <w:lang w:val="zh-TW"/>
        </w:rPr>
        <w:t>可以</w:t>
      </w:r>
      <w:r w:rsidRPr="00363F7A">
        <w:rPr>
          <w:rFonts w:ascii="宋体" w:eastAsia="宋体" w:hAnsi="宋体" w:cs="宋体" w:hint="eastAsia"/>
          <w:sz w:val="24"/>
          <w:szCs w:val="24"/>
          <w:lang w:val="zh-TW" w:eastAsia="zh-TW"/>
        </w:rPr>
        <w:t>在教学活动中设计开展多种形式的竞赛活动，这样既能活跃气氛，培养学生的思维敏捷性和深刻性，又能增强学生的责任感和集体荣誉感，在竞赛中可以采用口头表扬和精神奖励的方式，培养学生的成就感和自信心。</w:t>
      </w:r>
    </w:p>
    <w:p w:rsidR="005A0211" w:rsidRPr="00363F7A" w:rsidRDefault="005A0211" w:rsidP="00363F7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left"/>
        <w:rPr>
          <w:rFonts w:ascii="黑体" w:eastAsia="黑体" w:hAnsi="黑体" w:cs="黑体"/>
          <w:sz w:val="24"/>
          <w:szCs w:val="24"/>
          <w:lang w:val="zh-TW" w:eastAsia="zh-TW"/>
        </w:rPr>
      </w:pPr>
      <w:r w:rsidRPr="00363F7A">
        <w:rPr>
          <w:rFonts w:ascii="黑体" w:eastAsia="黑体" w:hAnsi="黑体" w:cs="黑体"/>
          <w:sz w:val="24"/>
          <w:szCs w:val="24"/>
          <w:lang w:val="zh-TW" w:eastAsia="zh-TW"/>
        </w:rPr>
        <w:t>实施要点</w:t>
      </w:r>
    </w:p>
    <w:p w:rsidR="005A0211" w:rsidRPr="00363F7A" w:rsidRDefault="005A0211" w:rsidP="00363F7A">
      <w:pPr>
        <w:pStyle w:val="A5"/>
        <w:spacing w:line="360" w:lineRule="auto"/>
        <w:ind w:firstLineChars="200" w:firstLine="480"/>
        <w:rPr>
          <w:rFonts w:ascii="宋体" w:eastAsia="宋体" w:hAnsi="宋体" w:cs="黑体"/>
          <w:color w:val="000000" w:themeColor="text1"/>
          <w:sz w:val="24"/>
          <w:szCs w:val="24"/>
          <w:lang w:val="zh-TW" w:eastAsia="zh-TW"/>
        </w:rPr>
      </w:pPr>
      <w:r w:rsidRPr="00363F7A">
        <w:rPr>
          <w:rFonts w:ascii="宋体" w:eastAsia="宋体" w:hAnsi="宋体" w:cs="黑体" w:hint="eastAsia"/>
          <w:color w:val="000000" w:themeColor="text1"/>
          <w:sz w:val="24"/>
          <w:szCs w:val="24"/>
        </w:rPr>
        <w:t>1.</w:t>
      </w:r>
      <w:r w:rsidRPr="00363F7A">
        <w:rPr>
          <w:rFonts w:ascii="宋体" w:eastAsia="宋体" w:hAnsi="宋体" w:cs="黑体" w:hint="eastAsia"/>
          <w:color w:val="000000" w:themeColor="text1"/>
          <w:sz w:val="24"/>
          <w:szCs w:val="24"/>
          <w:lang w:val="zh-TW" w:eastAsia="zh-TW"/>
        </w:rPr>
        <w:t>阅读教学中，教师可以参考</w:t>
      </w:r>
      <w:r w:rsidRPr="00363F7A">
        <w:rPr>
          <w:rFonts w:ascii="宋体" w:eastAsia="宋体" w:hAnsi="宋体" w:cs="黑体" w:hint="eastAsia"/>
          <w:color w:val="000000" w:themeColor="text1"/>
          <w:sz w:val="24"/>
          <w:szCs w:val="24"/>
          <w:lang w:val="zh-TW"/>
        </w:rPr>
        <w:t>的</w:t>
      </w:r>
      <w:r w:rsidRPr="00363F7A">
        <w:rPr>
          <w:rFonts w:ascii="宋体" w:eastAsia="宋体" w:hAnsi="宋体" w:cs="黑体" w:hint="eastAsia"/>
          <w:color w:val="000000" w:themeColor="text1"/>
          <w:sz w:val="24"/>
          <w:szCs w:val="24"/>
          <w:lang w:val="zh-TW" w:eastAsia="zh-TW"/>
        </w:rPr>
        <w:t>具体的步骤：</w:t>
      </w:r>
    </w:p>
    <w:p w:rsidR="005A0211" w:rsidRPr="00363F7A" w:rsidRDefault="005A0211" w:rsidP="00363F7A">
      <w:pPr>
        <w:pStyle w:val="A5"/>
        <w:spacing w:line="360" w:lineRule="auto"/>
        <w:ind w:firstLineChars="100" w:firstLine="240"/>
        <w:rPr>
          <w:rFonts w:ascii="宋体" w:eastAsia="Arial Unicode MS" w:hAnsi="宋体" w:cs="黑体"/>
          <w:color w:val="000000" w:themeColor="text1"/>
          <w:sz w:val="24"/>
          <w:szCs w:val="24"/>
          <w:lang w:val="zh-TW" w:eastAsia="zh-TW"/>
        </w:rPr>
      </w:pPr>
      <w:r w:rsidRPr="00363F7A">
        <w:rPr>
          <w:rFonts w:ascii="宋体" w:eastAsia="宋体" w:hAnsi="宋体" w:cs="黑体" w:hint="eastAsia"/>
          <w:color w:val="000000" w:themeColor="text1"/>
          <w:sz w:val="24"/>
          <w:szCs w:val="24"/>
          <w:lang w:val="zh-TW"/>
        </w:rPr>
        <w:t>（1）</w:t>
      </w:r>
      <w:r w:rsidRPr="00363F7A">
        <w:rPr>
          <w:rFonts w:ascii="宋体" w:eastAsia="宋体" w:hAnsi="宋体" w:cs="黑体" w:hint="eastAsia"/>
          <w:color w:val="000000" w:themeColor="text1"/>
          <w:sz w:val="24"/>
          <w:szCs w:val="24"/>
          <w:lang w:val="zh-TW" w:eastAsia="zh-TW"/>
        </w:rPr>
        <w:t>趣味呈现，激发学生的阅读兴趣</w:t>
      </w:r>
      <w:r w:rsidRPr="00363F7A">
        <w:rPr>
          <w:rFonts w:ascii="宋体" w:eastAsia="宋体" w:hAnsi="宋体" w:cs="黑体" w:hint="eastAsia"/>
          <w:color w:val="000000" w:themeColor="text1"/>
          <w:sz w:val="24"/>
          <w:szCs w:val="24"/>
          <w:lang w:val="zh-TW"/>
        </w:rPr>
        <w:t>。</w:t>
      </w:r>
    </w:p>
    <w:p w:rsidR="005A0211" w:rsidRPr="00363F7A" w:rsidRDefault="005A0211" w:rsidP="00363F7A">
      <w:pPr>
        <w:pStyle w:val="A5"/>
        <w:spacing w:line="360" w:lineRule="auto"/>
        <w:ind w:firstLineChars="200" w:firstLine="480"/>
        <w:rPr>
          <w:rFonts w:ascii="宋体" w:eastAsia="宋体" w:hAnsi="宋体" w:cs="黑体"/>
          <w:color w:val="000000" w:themeColor="text1"/>
          <w:sz w:val="24"/>
          <w:szCs w:val="24"/>
          <w:lang w:val="zh-TW" w:eastAsia="zh-TW"/>
        </w:rPr>
      </w:pPr>
      <w:r w:rsidRPr="00363F7A">
        <w:rPr>
          <w:rFonts w:ascii="宋体" w:eastAsia="宋体" w:hAnsi="宋体" w:cs="黑体" w:hint="eastAsia"/>
          <w:color w:val="000000" w:themeColor="text1"/>
          <w:sz w:val="24"/>
          <w:szCs w:val="24"/>
          <w:lang w:val="zh-TW" w:eastAsia="zh-TW"/>
        </w:rPr>
        <w:t>用激趣式活动导入小学英语课堂有其独特</w:t>
      </w:r>
      <w:r w:rsidRPr="00363F7A">
        <w:rPr>
          <w:rFonts w:ascii="宋体" w:eastAsia="宋体" w:hAnsi="宋体" w:cs="黑体" w:hint="eastAsia"/>
          <w:color w:val="000000" w:themeColor="text1"/>
          <w:sz w:val="24"/>
          <w:szCs w:val="24"/>
          <w:lang w:val="zh-TW"/>
        </w:rPr>
        <w:t>能力</w:t>
      </w:r>
      <w:r w:rsidRPr="00363F7A">
        <w:rPr>
          <w:rFonts w:ascii="宋体" w:eastAsia="宋体" w:hAnsi="宋体" w:cs="黑体" w:hint="eastAsia"/>
          <w:color w:val="000000" w:themeColor="text1"/>
          <w:sz w:val="24"/>
          <w:szCs w:val="24"/>
          <w:lang w:val="zh-TW" w:eastAsia="zh-TW"/>
        </w:rPr>
        <w:t>。课堂导入巧妙精彩，就能激起学生的学习热情和兴趣，引发其强烈的求知欲，使学生轻松愉快地进入良好的学习情境，进而掌握新知识</w:t>
      </w:r>
      <w:r w:rsidRPr="00363F7A">
        <w:rPr>
          <w:rFonts w:ascii="宋体" w:eastAsia="宋体" w:hAnsi="宋体" w:cs="黑体" w:hint="eastAsia"/>
          <w:color w:val="000000" w:themeColor="text1"/>
          <w:sz w:val="24"/>
          <w:szCs w:val="24"/>
          <w:lang w:val="zh-TW"/>
        </w:rPr>
        <w:t>，</w:t>
      </w:r>
      <w:r w:rsidRPr="00363F7A">
        <w:rPr>
          <w:rFonts w:ascii="宋体" w:eastAsia="宋体" w:hAnsi="宋体" w:cs="黑体" w:hint="eastAsia"/>
          <w:color w:val="000000" w:themeColor="text1"/>
          <w:sz w:val="24"/>
          <w:szCs w:val="24"/>
          <w:lang w:val="zh-TW" w:eastAsia="zh-TW"/>
        </w:rPr>
        <w:t>形成新技能</w:t>
      </w:r>
      <w:r w:rsidRPr="00363F7A">
        <w:rPr>
          <w:rFonts w:ascii="宋体" w:eastAsia="宋体" w:hAnsi="宋体" w:cs="黑体" w:hint="eastAsia"/>
          <w:color w:val="000000" w:themeColor="text1"/>
          <w:sz w:val="24"/>
          <w:szCs w:val="24"/>
          <w:lang w:val="zh-TW"/>
        </w:rPr>
        <w:t>，</w:t>
      </w:r>
      <w:r w:rsidRPr="00363F7A">
        <w:rPr>
          <w:rFonts w:ascii="宋体" w:eastAsia="宋体" w:hAnsi="宋体" w:cs="黑体" w:hint="eastAsia"/>
          <w:color w:val="000000" w:themeColor="text1"/>
          <w:sz w:val="24"/>
          <w:szCs w:val="24"/>
          <w:lang w:val="zh-TW" w:eastAsia="zh-TW"/>
        </w:rPr>
        <w:t>提高课堂教学效益。做法主要有利用</w:t>
      </w:r>
      <w:r w:rsidRPr="00363F7A">
        <w:rPr>
          <w:rFonts w:ascii="宋体" w:eastAsia="宋体" w:hAnsi="宋体" w:cs="黑体" w:hint="eastAsia"/>
          <w:color w:val="000000" w:themeColor="text1"/>
          <w:sz w:val="24"/>
          <w:szCs w:val="24"/>
          <w:lang w:val="zh-TW"/>
        </w:rPr>
        <w:t>网络</w:t>
      </w:r>
      <w:r w:rsidRPr="00363F7A">
        <w:rPr>
          <w:rFonts w:ascii="宋体" w:eastAsia="宋体" w:hAnsi="宋体" w:cs="黑体" w:hint="eastAsia"/>
          <w:color w:val="000000" w:themeColor="text1"/>
          <w:sz w:val="24"/>
          <w:szCs w:val="24"/>
          <w:lang w:val="zh-TW" w:eastAsia="zh-TW"/>
        </w:rPr>
        <w:t>平台游戏或者竞赛活动导入</w:t>
      </w:r>
      <w:r w:rsidRPr="00363F7A">
        <w:rPr>
          <w:rFonts w:ascii="宋体" w:eastAsia="宋体" w:hAnsi="宋体" w:cs="黑体" w:hint="eastAsia"/>
          <w:color w:val="000000" w:themeColor="text1"/>
          <w:sz w:val="24"/>
          <w:szCs w:val="24"/>
          <w:lang w:val="zh-TW"/>
        </w:rPr>
        <w:t>、情境</w:t>
      </w:r>
      <w:r w:rsidRPr="00363F7A">
        <w:rPr>
          <w:rFonts w:ascii="宋体" w:eastAsia="宋体" w:hAnsi="宋体" w:cs="黑体" w:hint="eastAsia"/>
          <w:color w:val="000000" w:themeColor="text1"/>
          <w:sz w:val="24"/>
          <w:szCs w:val="24"/>
          <w:lang w:val="zh-TW" w:eastAsia="zh-TW"/>
        </w:rPr>
        <w:t>表演活动导入等。</w:t>
      </w:r>
    </w:p>
    <w:p w:rsidR="005A0211" w:rsidRPr="00363F7A" w:rsidRDefault="005A0211" w:rsidP="00363F7A">
      <w:pPr>
        <w:pStyle w:val="A5"/>
        <w:spacing w:line="360" w:lineRule="auto"/>
        <w:ind w:firstLineChars="100" w:firstLine="240"/>
        <w:rPr>
          <w:rFonts w:ascii="宋体" w:eastAsia="Arial Unicode MS" w:hAnsi="宋体" w:cs="黑体"/>
          <w:color w:val="000000" w:themeColor="text1"/>
          <w:sz w:val="24"/>
          <w:szCs w:val="24"/>
          <w:lang w:val="zh-TW" w:eastAsia="zh-TW"/>
        </w:rPr>
      </w:pPr>
      <w:r w:rsidRPr="00363F7A">
        <w:rPr>
          <w:rFonts w:ascii="宋体" w:eastAsia="宋体" w:hAnsi="宋体" w:cs="黑体" w:hint="eastAsia"/>
          <w:color w:val="000000" w:themeColor="text1"/>
          <w:sz w:val="24"/>
          <w:szCs w:val="24"/>
          <w:lang w:val="zh-TW"/>
        </w:rPr>
        <w:lastRenderedPageBreak/>
        <w:t>（2）</w:t>
      </w:r>
      <w:r w:rsidRPr="00363F7A">
        <w:rPr>
          <w:rFonts w:ascii="宋体" w:eastAsia="宋体" w:hAnsi="宋体" w:cs="黑体" w:hint="eastAsia"/>
          <w:color w:val="000000" w:themeColor="text1"/>
          <w:sz w:val="24"/>
          <w:szCs w:val="24"/>
          <w:lang w:val="zh-TW" w:eastAsia="zh-TW"/>
        </w:rPr>
        <w:t>巧设活动，排除学生的阅读障碍</w:t>
      </w:r>
      <w:r w:rsidRPr="00363F7A">
        <w:rPr>
          <w:rFonts w:ascii="宋体" w:eastAsia="宋体" w:hAnsi="宋体" w:cs="黑体" w:hint="eastAsia"/>
          <w:color w:val="000000" w:themeColor="text1"/>
          <w:sz w:val="24"/>
          <w:szCs w:val="24"/>
          <w:lang w:val="zh-TW"/>
        </w:rPr>
        <w:t xml:space="preserve">。 </w:t>
      </w:r>
    </w:p>
    <w:p w:rsidR="005A0211" w:rsidRPr="00363F7A" w:rsidRDefault="004E3F38" w:rsidP="00363F7A">
      <w:pPr>
        <w:pStyle w:val="A5"/>
        <w:spacing w:line="360" w:lineRule="auto"/>
        <w:ind w:firstLineChars="200" w:firstLine="480"/>
        <w:rPr>
          <w:rFonts w:ascii="宋体" w:eastAsia="宋体" w:hAnsi="宋体" w:cs="黑体"/>
          <w:color w:val="000000" w:themeColor="text1"/>
          <w:sz w:val="24"/>
          <w:szCs w:val="24"/>
          <w:lang w:val="zh-TW" w:eastAsia="zh-TW"/>
        </w:rPr>
      </w:pPr>
      <w:r w:rsidRPr="00363F7A">
        <w:rPr>
          <w:rFonts w:ascii="宋体" w:eastAsia="宋体" w:hAnsi="宋体" w:cs="黑体" w:hint="eastAsia"/>
          <w:color w:val="000000" w:themeColor="text1"/>
          <w:sz w:val="24"/>
          <w:szCs w:val="24"/>
          <w:lang w:val="zh-TW"/>
        </w:rPr>
        <w:t>在阅读过程中，学生可以通过上下文猜测词义，还能通过尚学平台</w:t>
      </w:r>
      <w:proofErr w:type="gramStart"/>
      <w:r w:rsidRPr="00363F7A">
        <w:rPr>
          <w:rFonts w:ascii="宋体" w:eastAsia="宋体" w:hAnsi="宋体" w:cs="黑体" w:hint="eastAsia"/>
          <w:color w:val="000000" w:themeColor="text1"/>
          <w:sz w:val="24"/>
          <w:szCs w:val="24"/>
          <w:lang w:val="zh-TW"/>
        </w:rPr>
        <w:t>的划词功能</w:t>
      </w:r>
      <w:proofErr w:type="gramEnd"/>
      <w:r w:rsidRPr="00363F7A">
        <w:rPr>
          <w:rFonts w:ascii="宋体" w:eastAsia="宋体" w:hAnsi="宋体" w:cs="黑体" w:hint="eastAsia"/>
          <w:color w:val="000000" w:themeColor="text1"/>
          <w:sz w:val="24"/>
          <w:szCs w:val="24"/>
          <w:lang w:val="zh-TW"/>
        </w:rPr>
        <w:t>，查找单词的发音以及意思，采用网上在线朗读的形式，可以快速便捷地解决学生对单词的音与义的问题。</w:t>
      </w:r>
    </w:p>
    <w:p w:rsidR="005A0211" w:rsidRPr="00363F7A" w:rsidRDefault="005A0211" w:rsidP="00363F7A">
      <w:pPr>
        <w:pStyle w:val="A5"/>
        <w:spacing w:line="360" w:lineRule="auto"/>
        <w:ind w:firstLineChars="100" w:firstLine="240"/>
        <w:rPr>
          <w:rFonts w:ascii="宋体" w:eastAsia="Arial Unicode MS" w:hAnsi="宋体" w:cs="黑体"/>
          <w:sz w:val="24"/>
          <w:szCs w:val="24"/>
          <w:lang w:val="zh-TW" w:eastAsia="zh-TW"/>
        </w:rPr>
      </w:pPr>
      <w:r w:rsidRPr="00363F7A">
        <w:rPr>
          <w:rFonts w:ascii="宋体" w:eastAsia="宋体" w:hAnsi="宋体" w:cs="黑体" w:hint="eastAsia"/>
          <w:sz w:val="24"/>
          <w:szCs w:val="24"/>
          <w:lang w:val="zh-TW"/>
        </w:rPr>
        <w:t>（3）</w:t>
      </w:r>
      <w:r w:rsidRPr="00363F7A">
        <w:rPr>
          <w:rFonts w:ascii="宋体" w:eastAsia="宋体" w:hAnsi="宋体" w:cs="黑体" w:hint="eastAsia"/>
          <w:sz w:val="24"/>
          <w:szCs w:val="24"/>
          <w:lang w:val="zh-TW" w:eastAsia="zh-TW"/>
        </w:rPr>
        <w:t>布置任务，让学生明确阅读目标</w:t>
      </w:r>
      <w:r w:rsidRPr="00363F7A">
        <w:rPr>
          <w:rFonts w:ascii="宋体" w:eastAsia="宋体" w:hAnsi="宋体" w:cs="黑体" w:hint="eastAsia"/>
          <w:sz w:val="24"/>
          <w:szCs w:val="24"/>
          <w:lang w:val="zh-TW"/>
        </w:rPr>
        <w:t>。</w:t>
      </w:r>
      <w:r w:rsidRPr="00363F7A">
        <w:rPr>
          <w:rFonts w:ascii="宋体" w:eastAsia="宋体" w:hAnsi="宋体" w:cs="黑体" w:hint="eastAsia"/>
          <w:sz w:val="24"/>
          <w:szCs w:val="24"/>
          <w:lang w:val="zh-TW" w:eastAsia="zh-TW"/>
        </w:rPr>
        <w:t xml:space="preserve"> </w:t>
      </w:r>
    </w:p>
    <w:p w:rsidR="005A0211" w:rsidRPr="00363F7A" w:rsidRDefault="005A0211" w:rsidP="00363F7A">
      <w:pPr>
        <w:pStyle w:val="A5"/>
        <w:spacing w:line="360" w:lineRule="auto"/>
        <w:ind w:firstLineChars="200" w:firstLine="480"/>
        <w:rPr>
          <w:rFonts w:ascii="宋体" w:eastAsia="宋体" w:hAnsi="宋体" w:cs="黑体"/>
          <w:sz w:val="24"/>
          <w:szCs w:val="24"/>
          <w:lang w:val="zh-TW" w:eastAsia="zh-TW"/>
        </w:rPr>
      </w:pPr>
      <w:r w:rsidRPr="00363F7A">
        <w:rPr>
          <w:rFonts w:ascii="宋体" w:eastAsia="宋体" w:hAnsi="宋体" w:cs="黑体" w:hint="eastAsia"/>
          <w:sz w:val="24"/>
          <w:szCs w:val="24"/>
          <w:lang w:val="zh-TW"/>
        </w:rPr>
        <w:t>教师可以通过网络平台，发送给</w:t>
      </w:r>
      <w:r w:rsidRPr="00363F7A">
        <w:rPr>
          <w:rFonts w:ascii="宋体" w:eastAsia="宋体" w:hAnsi="宋体" w:cs="黑体" w:hint="eastAsia"/>
          <w:sz w:val="24"/>
          <w:szCs w:val="24"/>
          <w:lang w:val="zh-TW" w:eastAsia="zh-TW"/>
        </w:rPr>
        <w:t>学生一两个简单的</w:t>
      </w:r>
      <w:r w:rsidRPr="00363F7A">
        <w:rPr>
          <w:rFonts w:ascii="宋体" w:eastAsia="宋体" w:hAnsi="宋体" w:cs="黑体" w:hint="eastAsia"/>
          <w:sz w:val="24"/>
          <w:szCs w:val="24"/>
          <w:lang w:val="zh-TW"/>
        </w:rPr>
        <w:t>任务</w:t>
      </w:r>
      <w:r w:rsidRPr="00363F7A">
        <w:rPr>
          <w:rFonts w:ascii="宋体" w:eastAsia="宋体" w:hAnsi="宋体" w:cs="黑体" w:hint="eastAsia"/>
          <w:sz w:val="24"/>
          <w:szCs w:val="24"/>
          <w:lang w:val="zh-TW" w:eastAsia="zh-TW"/>
        </w:rPr>
        <w:t>，</w:t>
      </w:r>
      <w:r w:rsidRPr="00363F7A">
        <w:rPr>
          <w:rFonts w:ascii="宋体" w:eastAsia="宋体" w:hAnsi="宋体" w:cs="黑体" w:hint="eastAsia"/>
          <w:sz w:val="24"/>
          <w:szCs w:val="24"/>
          <w:lang w:val="zh-TW"/>
        </w:rPr>
        <w:t>让其</w:t>
      </w:r>
      <w:r w:rsidRPr="00363F7A">
        <w:rPr>
          <w:rFonts w:ascii="宋体" w:eastAsia="宋体" w:hAnsi="宋体" w:cs="黑体" w:hint="eastAsia"/>
          <w:sz w:val="24"/>
          <w:szCs w:val="24"/>
          <w:lang w:val="zh-TW" w:eastAsia="zh-TW"/>
        </w:rPr>
        <w:t>快速浏览全文，感知文本，可</w:t>
      </w:r>
      <w:r w:rsidRPr="00363F7A">
        <w:rPr>
          <w:rFonts w:ascii="宋体" w:eastAsia="宋体" w:hAnsi="宋体" w:cs="黑体" w:hint="eastAsia"/>
          <w:sz w:val="24"/>
          <w:szCs w:val="24"/>
          <w:lang w:val="zh-TW"/>
        </w:rPr>
        <w:t>略</w:t>
      </w:r>
      <w:r w:rsidRPr="00363F7A">
        <w:rPr>
          <w:rFonts w:ascii="宋体" w:eastAsia="宋体" w:hAnsi="宋体" w:cs="黑体" w:hint="eastAsia"/>
          <w:sz w:val="24"/>
          <w:szCs w:val="24"/>
          <w:lang w:val="zh-TW" w:eastAsia="zh-TW"/>
        </w:rPr>
        <w:t>读，简单判断Yes、No或做简单回答，给予学生自信；</w:t>
      </w:r>
      <w:r w:rsidRPr="00363F7A">
        <w:rPr>
          <w:rFonts w:ascii="宋体" w:eastAsia="宋体" w:hAnsi="宋体" w:cs="黑体" w:hint="eastAsia"/>
          <w:sz w:val="24"/>
          <w:szCs w:val="24"/>
          <w:lang w:val="zh-TW"/>
        </w:rPr>
        <w:t>也可以</w:t>
      </w:r>
      <w:r w:rsidRPr="00363F7A">
        <w:rPr>
          <w:rFonts w:ascii="宋体" w:eastAsia="宋体" w:hAnsi="宋体" w:cs="黑体" w:hint="eastAsia"/>
          <w:sz w:val="24"/>
          <w:szCs w:val="24"/>
          <w:lang w:val="zh-TW" w:eastAsia="zh-TW"/>
        </w:rPr>
        <w:t>给学生相关阅读提示，培养学生的阅读方法，渗透学法指导。</w:t>
      </w:r>
    </w:p>
    <w:p w:rsidR="005A0211" w:rsidRPr="00363F7A" w:rsidRDefault="005A0211" w:rsidP="00363F7A">
      <w:pPr>
        <w:pStyle w:val="A5"/>
        <w:spacing w:line="360" w:lineRule="auto"/>
        <w:ind w:firstLineChars="100" w:firstLine="24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（4）把握提问，鼓励学生自主探究。</w:t>
      </w:r>
    </w:p>
    <w:p w:rsidR="005A0211" w:rsidRPr="00363F7A" w:rsidRDefault="005A0211" w:rsidP="00363F7A">
      <w:pPr>
        <w:pStyle w:val="A5"/>
        <w:spacing w:line="360" w:lineRule="auto"/>
        <w:ind w:firstLineChars="200" w:firstLine="48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教师要鼓励学生大胆运用猜测质疑，学生提前思考能增强学生阅读时的目标意识，让他们摆脱盲目的阅读状态，教师也可以提前预设关键问题，然后在教学中引导学生一起质疑。教师通过引导学生质疑问难来调动学生深化理解，让学生带着问题，读完材料，完成课后训练，听音跟读或听音回答问题；引导学生顺着主线，展开对文本的研读，边读边划出关键词或句子，培养学生“抓重点”“捕捉关键信息”等阅读技能。</w:t>
      </w:r>
    </w:p>
    <w:p w:rsidR="005A0211" w:rsidRPr="00363F7A" w:rsidRDefault="005A0211" w:rsidP="00363F7A">
      <w:pPr>
        <w:pStyle w:val="A5"/>
        <w:spacing w:line="360" w:lineRule="auto"/>
        <w:ind w:firstLineChars="100" w:firstLine="24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（5）表达运用，培养学生理解思维能力。</w:t>
      </w:r>
    </w:p>
    <w:p w:rsidR="005A0211" w:rsidRPr="00363F7A" w:rsidRDefault="005A0211" w:rsidP="00363F7A">
      <w:pPr>
        <w:pStyle w:val="A5"/>
        <w:spacing w:line="360" w:lineRule="auto"/>
        <w:ind w:firstLineChars="200" w:firstLine="48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信息技术在情境创设、资源提供及人机交互中有很大的优势，能创设满足学生个体差异，有助于协作学习的语言环境，让学生在丰富的学习资源和网络环境的支持下，在教师的引导下，进行各种英语学习活动。通过网络平台，让学生充分发挥他们的自主性和积极性，畅游在网络世界里，自由选择他们喜爱的故事，借助音频、图片、动画以及有声词典等，进行自主学习。学生经过自己的努力获得了知识，掌握了一定的自学方法，品尝到了成功的快乐，训练了思维能力。</w:t>
      </w:r>
    </w:p>
    <w:p w:rsidR="005A0211" w:rsidRPr="00363F7A" w:rsidRDefault="005A0211" w:rsidP="00363F7A">
      <w:pPr>
        <w:pStyle w:val="A5"/>
        <w:spacing w:line="360" w:lineRule="auto"/>
        <w:ind w:firstLineChars="200" w:firstLine="48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2.阅读教学中应注意的问题</w:t>
      </w:r>
    </w:p>
    <w:p w:rsidR="005A0211" w:rsidRPr="00363F7A" w:rsidRDefault="005A0211" w:rsidP="00363F7A">
      <w:pPr>
        <w:pStyle w:val="A5"/>
        <w:spacing w:line="360" w:lineRule="auto"/>
        <w:ind w:firstLineChars="100" w:firstLine="24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 xml:space="preserve">（1）对语言的感知和学习需要多层次和多种感官的参与才能完成。教师应有目的和有计划地组织有意义的活动，让学生复现和实践所学语言知识。如开展交际活动时，教师要先做示范，再让学生自己做；多组织小组活动和两人活动，让学生有更多的练习机会；学生活动时教师应巡视，并适时提供帮助；给学生展示学习成果的机会；及时总结小组活动的情况，对学生的表现给予鼓励性评价。 </w:t>
      </w:r>
    </w:p>
    <w:p w:rsidR="005A0211" w:rsidRPr="00363F7A" w:rsidRDefault="005A0211" w:rsidP="00363F7A">
      <w:pPr>
        <w:pStyle w:val="A5"/>
        <w:spacing w:line="360" w:lineRule="auto"/>
        <w:ind w:firstLineChars="100" w:firstLine="24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lastRenderedPageBreak/>
        <w:t>（2）教师可以与学生一起归纳语法，但须注意学习语法不是目的，语法是为理解和表达意义服务的。</w:t>
      </w:r>
    </w:p>
    <w:p w:rsidR="005A0211" w:rsidRPr="00363F7A" w:rsidRDefault="005A0211" w:rsidP="00363F7A">
      <w:pPr>
        <w:pStyle w:val="A5"/>
        <w:spacing w:line="360" w:lineRule="auto"/>
        <w:ind w:firstLineChars="100" w:firstLine="240"/>
        <w:jc w:val="left"/>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（3）教师不必花很大力气去处理阅读中出现的新单词和新句型，只要学生能够理解即可。</w:t>
      </w:r>
    </w:p>
    <w:p w:rsidR="005A0211" w:rsidRPr="00363F7A" w:rsidRDefault="005A0211" w:rsidP="00363F7A">
      <w:pPr>
        <w:pStyle w:val="A5"/>
        <w:spacing w:line="360" w:lineRule="auto"/>
        <w:ind w:firstLineChars="100" w:firstLine="240"/>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4）教师可以运用现代化手段（如动画、音乐、图画等），切记不能只停留在画面的新鲜好看、刺激学生眼球的层面，也不能只停留在欣赏美景、音乐的层面，教师应该做到有效引导、适时点拨，以学生自主学习、探索新问题为主，建构“点拨—创新”的课堂教学模式。</w:t>
      </w:r>
    </w:p>
    <w:p w:rsidR="005A0211" w:rsidRPr="00363F7A" w:rsidRDefault="00991BED" w:rsidP="00363F7A">
      <w:pPr>
        <w:pStyle w:val="A5"/>
        <w:spacing w:line="360" w:lineRule="auto"/>
        <w:ind w:firstLineChars="200" w:firstLine="480"/>
        <w:jc w:val="left"/>
        <w:rPr>
          <w:rFonts w:ascii="宋体" w:eastAsia="宋体" w:hAnsi="宋体" w:cs="黑体"/>
          <w:sz w:val="24"/>
          <w:szCs w:val="24"/>
          <w:lang w:val="zh-TW" w:eastAsia="zh-TW"/>
        </w:rPr>
      </w:pPr>
      <w:r w:rsidRPr="00363F7A">
        <w:rPr>
          <w:rFonts w:ascii="宋体" w:eastAsia="宋体" w:hAnsi="宋体" w:cs="黑体" w:hint="eastAsia"/>
          <w:sz w:val="24"/>
          <w:szCs w:val="24"/>
          <w:lang w:val="zh-TW" w:eastAsia="zh-TW"/>
        </w:rPr>
        <w:t xml:space="preserve"> </w:t>
      </w:r>
      <w:r w:rsidR="005A0211" w:rsidRPr="00363F7A">
        <w:rPr>
          <w:rFonts w:ascii="宋体" w:eastAsia="宋体" w:hAnsi="宋体" w:cs="黑体" w:hint="eastAsia"/>
          <w:sz w:val="24"/>
          <w:szCs w:val="24"/>
          <w:lang w:val="zh-TW" w:eastAsia="zh-TW"/>
        </w:rPr>
        <w:t>“授人以鱼，不如授人以渔”。在英语阅读的过程</w:t>
      </w:r>
      <w:r w:rsidRPr="00363F7A">
        <w:rPr>
          <w:rFonts w:ascii="宋体" w:eastAsia="宋体" w:hAnsi="宋体" w:cs="黑体" w:hint="eastAsia"/>
          <w:sz w:val="24"/>
          <w:szCs w:val="24"/>
          <w:lang w:val="zh-TW" w:eastAsia="zh-TW"/>
        </w:rPr>
        <w:t>中，指导学生运用正确的阅读方法与技巧，可以对提高学生</w:t>
      </w:r>
      <w:r w:rsidR="00BB7CCD" w:rsidRPr="00363F7A">
        <w:rPr>
          <w:rFonts w:ascii="宋体" w:eastAsia="宋体" w:hAnsi="宋体" w:cs="黑体" w:hint="eastAsia"/>
          <w:sz w:val="24"/>
          <w:szCs w:val="24"/>
          <w:lang w:val="zh-TW" w:eastAsia="zh-TW"/>
        </w:rPr>
        <w:t>阅读能力</w:t>
      </w:r>
      <w:r w:rsidRPr="00363F7A">
        <w:rPr>
          <w:rFonts w:ascii="宋体" w:eastAsia="宋体" w:hAnsi="宋体" w:cs="黑体" w:hint="eastAsia"/>
          <w:sz w:val="24"/>
          <w:szCs w:val="24"/>
          <w:lang w:val="zh-TW" w:eastAsia="zh-TW"/>
        </w:rPr>
        <w:t>起到积极的、</w:t>
      </w:r>
      <w:r w:rsidR="005A0211" w:rsidRPr="00363F7A">
        <w:rPr>
          <w:rFonts w:ascii="宋体" w:eastAsia="宋体" w:hAnsi="宋体" w:cs="黑体" w:hint="eastAsia"/>
          <w:sz w:val="24"/>
          <w:szCs w:val="24"/>
          <w:lang w:val="zh-TW" w:eastAsia="zh-TW"/>
        </w:rPr>
        <w:t>事半功倍的</w:t>
      </w:r>
      <w:r w:rsidR="00A9688F" w:rsidRPr="00363F7A">
        <w:rPr>
          <w:rFonts w:ascii="宋体" w:eastAsia="宋体" w:hAnsi="宋体" w:cs="黑体" w:hint="eastAsia"/>
          <w:sz w:val="24"/>
          <w:szCs w:val="24"/>
          <w:lang w:val="zh-TW" w:eastAsia="zh-TW"/>
        </w:rPr>
        <w:t>效</w:t>
      </w:r>
      <w:r w:rsidRPr="00363F7A">
        <w:rPr>
          <w:rFonts w:ascii="宋体" w:eastAsia="宋体" w:hAnsi="宋体" w:cs="黑体" w:hint="eastAsia"/>
          <w:sz w:val="24"/>
          <w:szCs w:val="24"/>
          <w:lang w:val="zh-TW" w:eastAsia="zh-TW"/>
        </w:rPr>
        <w:t>果</w:t>
      </w:r>
      <w:r w:rsidR="005A0211" w:rsidRPr="00363F7A">
        <w:rPr>
          <w:rFonts w:ascii="宋体" w:eastAsia="宋体" w:hAnsi="宋体" w:cs="黑体" w:hint="eastAsia"/>
          <w:sz w:val="24"/>
          <w:szCs w:val="24"/>
          <w:lang w:val="zh-TW" w:eastAsia="zh-TW"/>
        </w:rPr>
        <w:t>。</w:t>
      </w:r>
    </w:p>
    <w:p w:rsidR="00E7313B" w:rsidRPr="00DE0D2B" w:rsidRDefault="00917A11" w:rsidP="00991BED">
      <w:pPr>
        <w:pStyle w:val="A5"/>
        <w:spacing w:line="360" w:lineRule="auto"/>
        <w:rPr>
          <w:rFonts w:ascii="宋体" w:eastAsia="宋体" w:hAnsi="宋体" w:cs="黑体"/>
          <w:sz w:val="24"/>
          <w:szCs w:val="24"/>
          <w:lang w:val="zh-TW" w:eastAsia="zh-TW"/>
        </w:rPr>
      </w:pPr>
      <w:r w:rsidRPr="00DE0D2B">
        <w:rPr>
          <w:rFonts w:ascii="宋体" w:eastAsia="宋体" w:hAnsi="宋体" w:cs="黑体" w:hint="eastAsia"/>
          <w:sz w:val="24"/>
          <w:szCs w:val="24"/>
          <w:lang w:val="zh-TW" w:eastAsia="zh-TW"/>
        </w:rPr>
        <w:t xml:space="preserve"> </w:t>
      </w:r>
      <w:r w:rsidRPr="00DE0D2B">
        <w:rPr>
          <w:rFonts w:ascii="宋体" w:eastAsia="宋体" w:hAnsi="宋体" w:cs="黑体"/>
          <w:sz w:val="24"/>
          <w:szCs w:val="24"/>
          <w:lang w:val="zh-TW" w:eastAsia="zh-TW"/>
        </w:rPr>
        <w:t xml:space="preserve">                                </w:t>
      </w:r>
    </w:p>
    <w:sectPr w:rsidR="00E7313B" w:rsidRPr="00DE0D2B" w:rsidSect="00195006">
      <w:footerReference w:type="default" r:id="rId8"/>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8EC" w:rsidRDefault="000B28EC">
      <w:r>
        <w:separator/>
      </w:r>
    </w:p>
  </w:endnote>
  <w:endnote w:type="continuationSeparator" w:id="0">
    <w:p w:rsidR="000B28EC" w:rsidRDefault="000B2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283627"/>
      <w:docPartObj>
        <w:docPartGallery w:val="Page Numbers (Bottom of Page)"/>
        <w:docPartUnique/>
      </w:docPartObj>
    </w:sdtPr>
    <w:sdtContent>
      <w:p w:rsidR="003806EA" w:rsidRDefault="00195006">
        <w:pPr>
          <w:pStyle w:val="a8"/>
          <w:jc w:val="right"/>
        </w:pPr>
        <w:r>
          <w:fldChar w:fldCharType="begin"/>
        </w:r>
        <w:r w:rsidR="003806EA">
          <w:instrText>PAGE   \* MERGEFORMAT</w:instrText>
        </w:r>
        <w:r>
          <w:fldChar w:fldCharType="separate"/>
        </w:r>
        <w:r w:rsidR="006744B4" w:rsidRPr="006744B4">
          <w:rPr>
            <w:noProof/>
            <w:lang w:val="zh-CN" w:eastAsia="zh-CN"/>
          </w:rPr>
          <w:t>1</w:t>
        </w:r>
        <w:r>
          <w:fldChar w:fldCharType="end"/>
        </w:r>
      </w:p>
    </w:sdtContent>
  </w:sdt>
  <w:p w:rsidR="0039256D" w:rsidRDefault="0039256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8EC" w:rsidRDefault="000B28EC">
      <w:r>
        <w:separator/>
      </w:r>
    </w:p>
  </w:footnote>
  <w:footnote w:type="continuationSeparator" w:id="0">
    <w:p w:rsidR="000B28EC" w:rsidRDefault="000B2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ECC"/>
    <w:multiLevelType w:val="hybridMultilevel"/>
    <w:tmpl w:val="659213EE"/>
    <w:numStyleLink w:val="4"/>
  </w:abstractNum>
  <w:abstractNum w:abstractNumId="1">
    <w:nsid w:val="11214456"/>
    <w:multiLevelType w:val="hybridMultilevel"/>
    <w:tmpl w:val="BE684F60"/>
    <w:numStyleLink w:val="5"/>
  </w:abstractNum>
  <w:abstractNum w:abstractNumId="2">
    <w:nsid w:val="1E1300D7"/>
    <w:multiLevelType w:val="hybridMultilevel"/>
    <w:tmpl w:val="0BD42872"/>
    <w:lvl w:ilvl="0" w:tplc="D6D65608">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F7331FE"/>
    <w:multiLevelType w:val="hybridMultilevel"/>
    <w:tmpl w:val="5282B71E"/>
    <w:styleLink w:val="3"/>
    <w:lvl w:ilvl="0" w:tplc="78EA3014">
      <w:start w:val="1"/>
      <w:numFmt w:val="chineseCounting"/>
      <w:suff w:val="nothing"/>
      <w:lvlText w:val="%1."/>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BE742146">
      <w:start w:val="1"/>
      <w:numFmt w:val="chineseCounting"/>
      <w:suff w:val="nothing"/>
      <w:lvlText w:val="%2."/>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D6725594">
      <w:start w:val="1"/>
      <w:numFmt w:val="chineseCounting"/>
      <w:suff w:val="nothing"/>
      <w:lvlText w:val="%3."/>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634844FC">
      <w:start w:val="1"/>
      <w:numFmt w:val="chineseCounting"/>
      <w:suff w:val="nothing"/>
      <w:lvlText w:val="%4."/>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FF4E20D6">
      <w:start w:val="1"/>
      <w:numFmt w:val="chineseCounting"/>
      <w:suff w:val="nothing"/>
      <w:lvlText w:val="%5."/>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03008B86">
      <w:start w:val="1"/>
      <w:numFmt w:val="chineseCounting"/>
      <w:suff w:val="nothing"/>
      <w:lvlText w:val="%6."/>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FB8E1948">
      <w:start w:val="1"/>
      <w:numFmt w:val="chineseCounting"/>
      <w:suff w:val="nothing"/>
      <w:lvlText w:val="%7."/>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4704B9EC">
      <w:start w:val="1"/>
      <w:numFmt w:val="chineseCounting"/>
      <w:suff w:val="nothing"/>
      <w:lvlText w:val="%8."/>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05AC06FA">
      <w:start w:val="1"/>
      <w:numFmt w:val="chineseCounting"/>
      <w:suff w:val="nothing"/>
      <w:lvlText w:val="%9."/>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36BA4257"/>
    <w:multiLevelType w:val="hybridMultilevel"/>
    <w:tmpl w:val="86A6F718"/>
    <w:numStyleLink w:val="1"/>
  </w:abstractNum>
  <w:abstractNum w:abstractNumId="5">
    <w:nsid w:val="401D52F8"/>
    <w:multiLevelType w:val="hybridMultilevel"/>
    <w:tmpl w:val="659213EE"/>
    <w:styleLink w:val="4"/>
    <w:lvl w:ilvl="0" w:tplc="FB76A8C6">
      <w:start w:val="1"/>
      <w:numFmt w:val="decimal"/>
      <w:suff w:val="nothing"/>
      <w:lvlText w:val="%1."/>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35185DD8">
      <w:start w:val="1"/>
      <w:numFmt w:val="decimal"/>
      <w:suff w:val="nothing"/>
      <w:lvlText w:val="%2."/>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8384D7B6">
      <w:start w:val="1"/>
      <w:numFmt w:val="decimal"/>
      <w:suff w:val="nothing"/>
      <w:lvlText w:val="%3."/>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19F2D09A">
      <w:start w:val="1"/>
      <w:numFmt w:val="decimal"/>
      <w:suff w:val="nothing"/>
      <w:lvlText w:val="%4."/>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5192DFB0">
      <w:start w:val="1"/>
      <w:numFmt w:val="decimal"/>
      <w:suff w:val="nothing"/>
      <w:lvlText w:val="%5."/>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F342B702">
      <w:start w:val="1"/>
      <w:numFmt w:val="decimal"/>
      <w:suff w:val="nothing"/>
      <w:lvlText w:val="%6."/>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5E8EDA82">
      <w:start w:val="1"/>
      <w:numFmt w:val="decimal"/>
      <w:suff w:val="nothing"/>
      <w:lvlText w:val="%7."/>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6FD6D5C0">
      <w:start w:val="1"/>
      <w:numFmt w:val="decimal"/>
      <w:suff w:val="nothing"/>
      <w:lvlText w:val="%8."/>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AA807BDC">
      <w:start w:val="1"/>
      <w:numFmt w:val="decimal"/>
      <w:suff w:val="nothing"/>
      <w:lvlText w:val="%9."/>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50C010B7"/>
    <w:multiLevelType w:val="hybridMultilevel"/>
    <w:tmpl w:val="BE684F60"/>
    <w:styleLink w:val="5"/>
    <w:lvl w:ilvl="0" w:tplc="B0787CF0">
      <w:start w:val="1"/>
      <w:numFmt w:val="decimal"/>
      <w:suff w:val="nothing"/>
      <w:lvlText w:val="%1."/>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95ECF850">
      <w:start w:val="1"/>
      <w:numFmt w:val="decimal"/>
      <w:suff w:val="nothing"/>
      <w:lvlText w:val="%2."/>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D894295C">
      <w:start w:val="1"/>
      <w:numFmt w:val="decimal"/>
      <w:suff w:val="nothing"/>
      <w:lvlText w:val="%3."/>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F800C346">
      <w:start w:val="1"/>
      <w:numFmt w:val="decimal"/>
      <w:suff w:val="nothing"/>
      <w:lvlText w:val="%4."/>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DCAAE1E6">
      <w:start w:val="1"/>
      <w:numFmt w:val="decimal"/>
      <w:suff w:val="nothing"/>
      <w:lvlText w:val="%5."/>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C2C21F4A">
      <w:start w:val="1"/>
      <w:numFmt w:val="decimal"/>
      <w:suff w:val="nothing"/>
      <w:lvlText w:val="%6."/>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B4AEF26C">
      <w:start w:val="1"/>
      <w:numFmt w:val="decimal"/>
      <w:suff w:val="nothing"/>
      <w:lvlText w:val="%7."/>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AA1A10AC">
      <w:start w:val="1"/>
      <w:numFmt w:val="decimal"/>
      <w:suff w:val="nothing"/>
      <w:lvlText w:val="%8."/>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042431AE">
      <w:start w:val="1"/>
      <w:numFmt w:val="decimal"/>
      <w:suff w:val="nothing"/>
      <w:lvlText w:val="%9."/>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9B5EE71"/>
    <w:multiLevelType w:val="singleLevel"/>
    <w:tmpl w:val="59B5EE71"/>
    <w:lvl w:ilvl="0">
      <w:start w:val="3"/>
      <w:numFmt w:val="chineseCounting"/>
      <w:suff w:val="nothing"/>
      <w:lvlText w:val="%1、"/>
      <w:lvlJc w:val="left"/>
    </w:lvl>
  </w:abstractNum>
  <w:abstractNum w:abstractNumId="8">
    <w:nsid w:val="65606887"/>
    <w:multiLevelType w:val="hybridMultilevel"/>
    <w:tmpl w:val="86A6F718"/>
    <w:styleLink w:val="1"/>
    <w:lvl w:ilvl="0" w:tplc="1A84C474">
      <w:start w:val="1"/>
      <w:numFmt w:val="chineseCounting"/>
      <w:suff w:val="nothing"/>
      <w:lvlText w:val="%1."/>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26CE3B04">
      <w:start w:val="1"/>
      <w:numFmt w:val="chineseCounting"/>
      <w:suff w:val="nothing"/>
      <w:lvlText w:val="%2."/>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8CB46A20">
      <w:start w:val="1"/>
      <w:numFmt w:val="chineseCounting"/>
      <w:suff w:val="nothing"/>
      <w:lvlText w:val="%3."/>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E1EA7828">
      <w:start w:val="1"/>
      <w:numFmt w:val="chineseCounting"/>
      <w:suff w:val="nothing"/>
      <w:lvlText w:val="%4."/>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1B7A7FAC">
      <w:start w:val="1"/>
      <w:numFmt w:val="chineseCounting"/>
      <w:suff w:val="nothing"/>
      <w:lvlText w:val="%5."/>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6B5AEC6E">
      <w:start w:val="1"/>
      <w:numFmt w:val="chineseCounting"/>
      <w:suff w:val="nothing"/>
      <w:lvlText w:val="%6."/>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FD9E51BC">
      <w:start w:val="1"/>
      <w:numFmt w:val="chineseCounting"/>
      <w:suff w:val="nothing"/>
      <w:lvlText w:val="%7."/>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2B9C68C2">
      <w:start w:val="1"/>
      <w:numFmt w:val="chineseCounting"/>
      <w:suff w:val="nothing"/>
      <w:lvlText w:val="%8."/>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73C83BA0">
      <w:start w:val="1"/>
      <w:numFmt w:val="chineseCounting"/>
      <w:suff w:val="nothing"/>
      <w:lvlText w:val="%9."/>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705008F5"/>
    <w:multiLevelType w:val="hybridMultilevel"/>
    <w:tmpl w:val="016247A2"/>
    <w:numStyleLink w:val="2"/>
  </w:abstractNum>
  <w:abstractNum w:abstractNumId="10">
    <w:nsid w:val="72422681"/>
    <w:multiLevelType w:val="hybridMultilevel"/>
    <w:tmpl w:val="5282B71E"/>
    <w:numStyleLink w:val="3"/>
  </w:abstractNum>
  <w:abstractNum w:abstractNumId="11">
    <w:nsid w:val="75B2794E"/>
    <w:multiLevelType w:val="hybridMultilevel"/>
    <w:tmpl w:val="016247A2"/>
    <w:styleLink w:val="2"/>
    <w:lvl w:ilvl="0" w:tplc="7B24B260">
      <w:start w:val="1"/>
      <w:numFmt w:val="decimal"/>
      <w:suff w:val="nothing"/>
      <w:lvlText w:val="%1."/>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A06003C4">
      <w:start w:val="1"/>
      <w:numFmt w:val="decimal"/>
      <w:suff w:val="nothing"/>
      <w:lvlText w:val="%2."/>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D510829C">
      <w:start w:val="1"/>
      <w:numFmt w:val="decimal"/>
      <w:suff w:val="nothing"/>
      <w:lvlText w:val="%3."/>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0774378E">
      <w:start w:val="1"/>
      <w:numFmt w:val="decimal"/>
      <w:suff w:val="nothing"/>
      <w:lvlText w:val="%4."/>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BEDA3982">
      <w:start w:val="1"/>
      <w:numFmt w:val="decimal"/>
      <w:suff w:val="nothing"/>
      <w:lvlText w:val="%5."/>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8124B0A2">
      <w:start w:val="1"/>
      <w:numFmt w:val="decimal"/>
      <w:suff w:val="nothing"/>
      <w:lvlText w:val="%6."/>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CB1220BA">
      <w:start w:val="1"/>
      <w:numFmt w:val="decimal"/>
      <w:suff w:val="nothing"/>
      <w:lvlText w:val="%7."/>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0804D8DA">
      <w:start w:val="1"/>
      <w:numFmt w:val="decimal"/>
      <w:suff w:val="nothing"/>
      <w:lvlText w:val="%8."/>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9C46D598">
      <w:start w:val="1"/>
      <w:numFmt w:val="decimal"/>
      <w:suff w:val="nothing"/>
      <w:lvlText w:val="%9."/>
      <w:lvlJc w:val="left"/>
      <w:pPr>
        <w:ind w:left="156" w:hanging="15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4"/>
  </w:num>
  <w:num w:numId="3">
    <w:abstractNumId w:val="11"/>
  </w:num>
  <w:num w:numId="4">
    <w:abstractNumId w:val="9"/>
  </w:num>
  <w:num w:numId="5">
    <w:abstractNumId w:val="3"/>
  </w:num>
  <w:num w:numId="6">
    <w:abstractNumId w:val="10"/>
  </w:num>
  <w:num w:numId="7">
    <w:abstractNumId w:val="10"/>
    <w:lvlOverride w:ilvl="0">
      <w:startOverride w:val="2"/>
    </w:lvlOverride>
  </w:num>
  <w:num w:numId="8">
    <w:abstractNumId w:val="5"/>
  </w:num>
  <w:num w:numId="9">
    <w:abstractNumId w:val="0"/>
  </w:num>
  <w:num w:numId="10">
    <w:abstractNumId w:val="10"/>
    <w:lvlOverride w:ilvl="0">
      <w:startOverride w:val="3"/>
    </w:lvlOverride>
  </w:num>
  <w:num w:numId="11">
    <w:abstractNumId w:val="6"/>
  </w:num>
  <w:num w:numId="12">
    <w:abstractNumId w:val="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5122"/>
  </w:hdrShapeDefaults>
  <w:footnotePr>
    <w:footnote w:id="-1"/>
    <w:footnote w:id="0"/>
  </w:footnotePr>
  <w:endnotePr>
    <w:endnote w:id="-1"/>
    <w:endnote w:id="0"/>
  </w:endnotePr>
  <w:compat>
    <w:useFELayout/>
  </w:compat>
  <w:rsids>
    <w:rsidRoot w:val="000655DE"/>
    <w:rsid w:val="00011189"/>
    <w:rsid w:val="000655DE"/>
    <w:rsid w:val="000728B2"/>
    <w:rsid w:val="0009596A"/>
    <w:rsid w:val="000B28EC"/>
    <w:rsid w:val="000B3A17"/>
    <w:rsid w:val="000E7301"/>
    <w:rsid w:val="00113396"/>
    <w:rsid w:val="00121F6D"/>
    <w:rsid w:val="00141F18"/>
    <w:rsid w:val="001607EA"/>
    <w:rsid w:val="00161354"/>
    <w:rsid w:val="00195006"/>
    <w:rsid w:val="00196356"/>
    <w:rsid w:val="001B1A5A"/>
    <w:rsid w:val="001F56F2"/>
    <w:rsid w:val="00206C18"/>
    <w:rsid w:val="00234CF3"/>
    <w:rsid w:val="00254C74"/>
    <w:rsid w:val="00260CA7"/>
    <w:rsid w:val="00264AAC"/>
    <w:rsid w:val="002A4D1F"/>
    <w:rsid w:val="002D6A62"/>
    <w:rsid w:val="00313CC1"/>
    <w:rsid w:val="00343270"/>
    <w:rsid w:val="00343D5C"/>
    <w:rsid w:val="00356DCE"/>
    <w:rsid w:val="00363F7A"/>
    <w:rsid w:val="003806EA"/>
    <w:rsid w:val="0039256D"/>
    <w:rsid w:val="003B0481"/>
    <w:rsid w:val="003D25EF"/>
    <w:rsid w:val="003D2E4B"/>
    <w:rsid w:val="00407210"/>
    <w:rsid w:val="0042408E"/>
    <w:rsid w:val="00435666"/>
    <w:rsid w:val="004442C9"/>
    <w:rsid w:val="00474580"/>
    <w:rsid w:val="0048200D"/>
    <w:rsid w:val="004969EF"/>
    <w:rsid w:val="004C0BE8"/>
    <w:rsid w:val="004E3F38"/>
    <w:rsid w:val="00502037"/>
    <w:rsid w:val="0054006B"/>
    <w:rsid w:val="00554978"/>
    <w:rsid w:val="0056333F"/>
    <w:rsid w:val="00595B71"/>
    <w:rsid w:val="00597A84"/>
    <w:rsid w:val="005A0211"/>
    <w:rsid w:val="005B7CCE"/>
    <w:rsid w:val="005E7D30"/>
    <w:rsid w:val="0060768D"/>
    <w:rsid w:val="00610243"/>
    <w:rsid w:val="00622503"/>
    <w:rsid w:val="00642AFC"/>
    <w:rsid w:val="00664952"/>
    <w:rsid w:val="006744B4"/>
    <w:rsid w:val="006A098B"/>
    <w:rsid w:val="006B08E9"/>
    <w:rsid w:val="006D7C9F"/>
    <w:rsid w:val="006F5DFB"/>
    <w:rsid w:val="007509D7"/>
    <w:rsid w:val="007532C4"/>
    <w:rsid w:val="0078553D"/>
    <w:rsid w:val="007A45E1"/>
    <w:rsid w:val="007B2A5F"/>
    <w:rsid w:val="007C528D"/>
    <w:rsid w:val="007C6E15"/>
    <w:rsid w:val="007D6700"/>
    <w:rsid w:val="008654AE"/>
    <w:rsid w:val="00870815"/>
    <w:rsid w:val="008A3E6A"/>
    <w:rsid w:val="008E0E13"/>
    <w:rsid w:val="008F6E76"/>
    <w:rsid w:val="00917A11"/>
    <w:rsid w:val="0095048D"/>
    <w:rsid w:val="009829D4"/>
    <w:rsid w:val="00991BED"/>
    <w:rsid w:val="009936F7"/>
    <w:rsid w:val="00997899"/>
    <w:rsid w:val="009B434F"/>
    <w:rsid w:val="009C6C50"/>
    <w:rsid w:val="009E10F9"/>
    <w:rsid w:val="009E2FD4"/>
    <w:rsid w:val="00A03DEF"/>
    <w:rsid w:val="00A05E14"/>
    <w:rsid w:val="00A46E48"/>
    <w:rsid w:val="00A93206"/>
    <w:rsid w:val="00A9688F"/>
    <w:rsid w:val="00AA6200"/>
    <w:rsid w:val="00AB799E"/>
    <w:rsid w:val="00AD5D4D"/>
    <w:rsid w:val="00B066C8"/>
    <w:rsid w:val="00B12B02"/>
    <w:rsid w:val="00B239CA"/>
    <w:rsid w:val="00B308A6"/>
    <w:rsid w:val="00B32C95"/>
    <w:rsid w:val="00B35FF5"/>
    <w:rsid w:val="00B4272A"/>
    <w:rsid w:val="00B43C78"/>
    <w:rsid w:val="00B81D9D"/>
    <w:rsid w:val="00B87BA1"/>
    <w:rsid w:val="00BA07CA"/>
    <w:rsid w:val="00BA39F7"/>
    <w:rsid w:val="00BB7CCD"/>
    <w:rsid w:val="00BC52F3"/>
    <w:rsid w:val="00BD07B1"/>
    <w:rsid w:val="00BD7C52"/>
    <w:rsid w:val="00BE724B"/>
    <w:rsid w:val="00BF7093"/>
    <w:rsid w:val="00C228F0"/>
    <w:rsid w:val="00C2693B"/>
    <w:rsid w:val="00C81F32"/>
    <w:rsid w:val="00CC679F"/>
    <w:rsid w:val="00CC6BC9"/>
    <w:rsid w:val="00CD76F8"/>
    <w:rsid w:val="00CE25D7"/>
    <w:rsid w:val="00D11027"/>
    <w:rsid w:val="00D31A99"/>
    <w:rsid w:val="00D33DB5"/>
    <w:rsid w:val="00D6436C"/>
    <w:rsid w:val="00D774D1"/>
    <w:rsid w:val="00D87F9C"/>
    <w:rsid w:val="00DC4C81"/>
    <w:rsid w:val="00DE0D2B"/>
    <w:rsid w:val="00E036E5"/>
    <w:rsid w:val="00E34906"/>
    <w:rsid w:val="00E4180E"/>
    <w:rsid w:val="00E7313B"/>
    <w:rsid w:val="00EC2ACA"/>
    <w:rsid w:val="00EC751E"/>
    <w:rsid w:val="00EE1559"/>
    <w:rsid w:val="00EF687C"/>
    <w:rsid w:val="00F17053"/>
    <w:rsid w:val="00F30D2D"/>
    <w:rsid w:val="00F517E2"/>
    <w:rsid w:val="00F52692"/>
    <w:rsid w:val="00F60081"/>
    <w:rsid w:val="00F72073"/>
    <w:rsid w:val="00F91CEC"/>
    <w:rsid w:val="00FA1F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95006"/>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5006"/>
    <w:rPr>
      <w:u w:val="single"/>
    </w:rPr>
  </w:style>
  <w:style w:type="table" w:customStyle="1" w:styleId="TableNormal">
    <w:name w:val="Table Normal"/>
    <w:rsid w:val="00195006"/>
    <w:tblPr>
      <w:tblInd w:w="0" w:type="dxa"/>
      <w:tblCellMar>
        <w:top w:w="0" w:type="dxa"/>
        <w:left w:w="0" w:type="dxa"/>
        <w:bottom w:w="0" w:type="dxa"/>
        <w:right w:w="0" w:type="dxa"/>
      </w:tblCellMar>
    </w:tblPr>
  </w:style>
  <w:style w:type="paragraph" w:customStyle="1" w:styleId="a4">
    <w:name w:val="页眉与页脚"/>
    <w:rsid w:val="00195006"/>
    <w:pPr>
      <w:tabs>
        <w:tab w:val="right" w:pos="9020"/>
      </w:tabs>
    </w:pPr>
    <w:rPr>
      <w:rFonts w:ascii="Helvetica Neue" w:eastAsia="Arial Unicode MS" w:hAnsi="Helvetica Neue" w:cs="Arial Unicode MS"/>
      <w:color w:val="000000"/>
      <w:sz w:val="24"/>
      <w:szCs w:val="24"/>
    </w:rPr>
  </w:style>
  <w:style w:type="paragraph" w:customStyle="1" w:styleId="A5">
    <w:name w:val="正文 A"/>
    <w:qFormat/>
    <w:rsid w:val="00195006"/>
    <w:pPr>
      <w:widowControl w:val="0"/>
      <w:jc w:val="both"/>
    </w:pPr>
    <w:rPr>
      <w:rFonts w:ascii="Calibri" w:eastAsia="Calibri" w:hAnsi="Calibri" w:cs="Calibri"/>
      <w:color w:val="000000"/>
      <w:kern w:val="2"/>
      <w:sz w:val="21"/>
      <w:szCs w:val="21"/>
      <w:u w:color="000000"/>
    </w:rPr>
  </w:style>
  <w:style w:type="numbering" w:customStyle="1" w:styleId="1">
    <w:name w:val="已导入的样式“1”"/>
    <w:rsid w:val="00195006"/>
    <w:pPr>
      <w:numPr>
        <w:numId w:val="1"/>
      </w:numPr>
    </w:pPr>
  </w:style>
  <w:style w:type="numbering" w:customStyle="1" w:styleId="2">
    <w:name w:val="已导入的样式“2”"/>
    <w:rsid w:val="00195006"/>
    <w:pPr>
      <w:numPr>
        <w:numId w:val="3"/>
      </w:numPr>
    </w:pPr>
  </w:style>
  <w:style w:type="paragraph" w:customStyle="1" w:styleId="AA">
    <w:name w:val="正文 A A"/>
    <w:rsid w:val="00195006"/>
    <w:pPr>
      <w:widowControl w:val="0"/>
      <w:jc w:val="both"/>
    </w:pPr>
    <w:rPr>
      <w:rFonts w:ascii="Calibri" w:eastAsia="Calibri" w:hAnsi="Calibri" w:cs="Calibri"/>
      <w:color w:val="000000"/>
      <w:kern w:val="2"/>
      <w:sz w:val="24"/>
      <w:szCs w:val="24"/>
      <w:u w:color="000000"/>
    </w:rPr>
  </w:style>
  <w:style w:type="paragraph" w:styleId="a6">
    <w:name w:val="annotation text"/>
    <w:rsid w:val="00195006"/>
    <w:pPr>
      <w:widowControl w:val="0"/>
    </w:pPr>
    <w:rPr>
      <w:rFonts w:ascii="Calibri" w:eastAsia="Calibri" w:hAnsi="Calibri" w:cs="Calibri"/>
      <w:color w:val="000000"/>
      <w:kern w:val="2"/>
      <w:sz w:val="21"/>
      <w:szCs w:val="21"/>
      <w:u w:color="000000"/>
    </w:rPr>
  </w:style>
  <w:style w:type="numbering" w:customStyle="1" w:styleId="3">
    <w:name w:val="已导入的样式“3”"/>
    <w:rsid w:val="00195006"/>
    <w:pPr>
      <w:numPr>
        <w:numId w:val="5"/>
      </w:numPr>
    </w:pPr>
  </w:style>
  <w:style w:type="numbering" w:customStyle="1" w:styleId="4">
    <w:name w:val="已导入的样式“4”"/>
    <w:rsid w:val="00195006"/>
    <w:pPr>
      <w:numPr>
        <w:numId w:val="8"/>
      </w:numPr>
    </w:pPr>
  </w:style>
  <w:style w:type="numbering" w:customStyle="1" w:styleId="5">
    <w:name w:val="已导入的样式“5”"/>
    <w:rsid w:val="00195006"/>
    <w:pPr>
      <w:numPr>
        <w:numId w:val="11"/>
      </w:numPr>
    </w:pPr>
  </w:style>
  <w:style w:type="paragraph" w:styleId="a7">
    <w:name w:val="header"/>
    <w:basedOn w:val="a"/>
    <w:link w:val="Char"/>
    <w:uiPriority w:val="99"/>
    <w:unhideWhenUsed/>
    <w:rsid w:val="00F30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30D2D"/>
    <w:rPr>
      <w:sz w:val="18"/>
      <w:szCs w:val="18"/>
      <w:lang w:eastAsia="en-US"/>
    </w:rPr>
  </w:style>
  <w:style w:type="paragraph" w:styleId="a8">
    <w:name w:val="footer"/>
    <w:basedOn w:val="a"/>
    <w:link w:val="Char0"/>
    <w:uiPriority w:val="99"/>
    <w:unhideWhenUsed/>
    <w:rsid w:val="00F30D2D"/>
    <w:pPr>
      <w:tabs>
        <w:tab w:val="center" w:pos="4153"/>
        <w:tab w:val="right" w:pos="8306"/>
      </w:tabs>
      <w:snapToGrid w:val="0"/>
    </w:pPr>
    <w:rPr>
      <w:sz w:val="18"/>
      <w:szCs w:val="18"/>
    </w:rPr>
  </w:style>
  <w:style w:type="character" w:customStyle="1" w:styleId="Char0">
    <w:name w:val="页脚 Char"/>
    <w:basedOn w:val="a0"/>
    <w:link w:val="a8"/>
    <w:uiPriority w:val="99"/>
    <w:rsid w:val="00F30D2D"/>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rPr>
  </w:style>
  <w:style w:type="paragraph" w:customStyle="1" w:styleId="A5">
    <w:name w:val="正文 A"/>
    <w:qFormat/>
    <w:pPr>
      <w:widowControl w:val="0"/>
      <w:jc w:val="both"/>
    </w:pPr>
    <w:rPr>
      <w:rFonts w:ascii="Calibri" w:eastAsia="Calibri" w:hAnsi="Calibri" w:cs="Calibri"/>
      <w:color w:val="000000"/>
      <w:kern w:val="2"/>
      <w:sz w:val="21"/>
      <w:szCs w:val="21"/>
      <w:u w:color="000000"/>
    </w:rPr>
  </w:style>
  <w:style w:type="numbering" w:customStyle="1" w:styleId="1">
    <w:name w:val="已导入的样式“1”"/>
    <w:pPr>
      <w:numPr>
        <w:numId w:val="1"/>
      </w:numPr>
    </w:pPr>
  </w:style>
  <w:style w:type="numbering" w:customStyle="1" w:styleId="2">
    <w:name w:val="已导入的样式“2”"/>
    <w:pPr>
      <w:numPr>
        <w:numId w:val="3"/>
      </w:numPr>
    </w:pPr>
  </w:style>
  <w:style w:type="paragraph" w:customStyle="1" w:styleId="AA">
    <w:name w:val="正文 A A"/>
    <w:pPr>
      <w:widowControl w:val="0"/>
      <w:jc w:val="both"/>
    </w:pPr>
    <w:rPr>
      <w:rFonts w:ascii="Calibri" w:eastAsia="Calibri" w:hAnsi="Calibri" w:cs="Calibri"/>
      <w:color w:val="000000"/>
      <w:kern w:val="2"/>
      <w:sz w:val="24"/>
      <w:szCs w:val="24"/>
      <w:u w:color="000000"/>
    </w:rPr>
  </w:style>
  <w:style w:type="paragraph" w:styleId="a6">
    <w:name w:val="annotation text"/>
    <w:pPr>
      <w:widowControl w:val="0"/>
    </w:pPr>
    <w:rPr>
      <w:rFonts w:ascii="Calibri" w:eastAsia="Calibri" w:hAnsi="Calibri" w:cs="Calibri"/>
      <w:color w:val="000000"/>
      <w:kern w:val="2"/>
      <w:sz w:val="21"/>
      <w:szCs w:val="21"/>
      <w:u w:color="000000"/>
    </w:rPr>
  </w:style>
  <w:style w:type="numbering" w:customStyle="1" w:styleId="3">
    <w:name w:val="已导入的样式“3”"/>
    <w:pPr>
      <w:numPr>
        <w:numId w:val="5"/>
      </w:numPr>
    </w:pPr>
  </w:style>
  <w:style w:type="numbering" w:customStyle="1" w:styleId="4">
    <w:name w:val="已导入的样式“4”"/>
    <w:pPr>
      <w:numPr>
        <w:numId w:val="8"/>
      </w:numPr>
    </w:pPr>
  </w:style>
  <w:style w:type="numbering" w:customStyle="1" w:styleId="5">
    <w:name w:val="已导入的样式“5”"/>
    <w:pPr>
      <w:numPr>
        <w:numId w:val="11"/>
      </w:numPr>
    </w:pPr>
  </w:style>
  <w:style w:type="paragraph" w:styleId="a7">
    <w:name w:val="header"/>
    <w:basedOn w:val="a"/>
    <w:link w:val="Char"/>
    <w:uiPriority w:val="99"/>
    <w:unhideWhenUsed/>
    <w:rsid w:val="00F30D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30D2D"/>
    <w:rPr>
      <w:sz w:val="18"/>
      <w:szCs w:val="18"/>
      <w:lang w:eastAsia="en-US"/>
    </w:rPr>
  </w:style>
  <w:style w:type="paragraph" w:styleId="a8">
    <w:name w:val="footer"/>
    <w:basedOn w:val="a"/>
    <w:link w:val="Char0"/>
    <w:uiPriority w:val="99"/>
    <w:unhideWhenUsed/>
    <w:rsid w:val="00F30D2D"/>
    <w:pPr>
      <w:tabs>
        <w:tab w:val="center" w:pos="4153"/>
        <w:tab w:val="right" w:pos="8306"/>
      </w:tabs>
      <w:snapToGrid w:val="0"/>
    </w:pPr>
    <w:rPr>
      <w:sz w:val="18"/>
      <w:szCs w:val="18"/>
    </w:rPr>
  </w:style>
  <w:style w:type="character" w:customStyle="1" w:styleId="Char0">
    <w:name w:val="页脚 Char"/>
    <w:basedOn w:val="a0"/>
    <w:link w:val="a8"/>
    <w:uiPriority w:val="99"/>
    <w:rsid w:val="00F30D2D"/>
    <w:rPr>
      <w:sz w:val="18"/>
      <w:szCs w:val="1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E5D32-6BE3-4A63-BC69-444ED2C85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zhangle</dc:creator>
  <cp:lastModifiedBy>admin</cp:lastModifiedBy>
  <cp:revision>11</cp:revision>
  <dcterms:created xsi:type="dcterms:W3CDTF">2018-04-16T06:12:00Z</dcterms:created>
  <dcterms:modified xsi:type="dcterms:W3CDTF">2019-03-04T05:53:00Z</dcterms:modified>
</cp:coreProperties>
</file>