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93"/>
        <w:gridCol w:w="6429"/>
      </w:tblGrid>
      <w:tr w:rsidR="00010569" w:rsidTr="00010569">
        <w:tc>
          <w:tcPr>
            <w:tcW w:w="2093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教材信息</w:t>
            </w:r>
          </w:p>
        </w:tc>
        <w:tc>
          <w:tcPr>
            <w:tcW w:w="6429" w:type="dxa"/>
          </w:tcPr>
          <w:p w:rsidR="00010569" w:rsidRPr="00AC646B" w:rsidRDefault="00010569" w:rsidP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牛津译林版六年级下册</w:t>
            </w:r>
          </w:p>
        </w:tc>
      </w:tr>
      <w:tr w:rsidR="00010569" w:rsidTr="00010569">
        <w:tc>
          <w:tcPr>
            <w:tcW w:w="2093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单元主题</w:t>
            </w:r>
          </w:p>
        </w:tc>
        <w:tc>
          <w:tcPr>
            <w:tcW w:w="6429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Unit 2 Good habits</w:t>
            </w:r>
          </w:p>
        </w:tc>
      </w:tr>
      <w:tr w:rsidR="00010569" w:rsidTr="00010569">
        <w:tc>
          <w:tcPr>
            <w:tcW w:w="2093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单元主题意义</w:t>
            </w:r>
          </w:p>
        </w:tc>
        <w:tc>
          <w:tcPr>
            <w:tcW w:w="6429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培养学习养成良好的学习和生活习惯</w:t>
            </w:r>
          </w:p>
        </w:tc>
      </w:tr>
      <w:tr w:rsidR="00010569" w:rsidTr="00010569">
        <w:tc>
          <w:tcPr>
            <w:tcW w:w="2093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单元任务</w:t>
            </w:r>
          </w:p>
        </w:tc>
        <w:tc>
          <w:tcPr>
            <w:tcW w:w="6429" w:type="dxa"/>
          </w:tcPr>
          <w:p w:rsidR="00010569" w:rsidRDefault="00010569" w:rsidP="00010569">
            <w:pPr>
              <w:pStyle w:val="a6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制作习惯的思维导图，分享交流</w:t>
            </w:r>
          </w:p>
          <w:p w:rsidR="00010569" w:rsidRPr="000B260D" w:rsidRDefault="00010569" w:rsidP="000B260D">
            <w:pPr>
              <w:pStyle w:val="a6"/>
              <w:numPr>
                <w:ilvl w:val="0"/>
                <w:numId w:val="3"/>
              </w:numPr>
              <w:ind w:firstLineChars="0"/>
              <w:rPr>
                <w:sz w:val="24"/>
              </w:rPr>
            </w:pPr>
            <w:r w:rsidRPr="000B260D">
              <w:rPr>
                <w:rFonts w:hint="eastAsia"/>
                <w:sz w:val="24"/>
              </w:rPr>
              <w:t>阅读相关的课外绘本</w:t>
            </w:r>
          </w:p>
        </w:tc>
      </w:tr>
      <w:tr w:rsidR="00010569" w:rsidTr="00010569">
        <w:tc>
          <w:tcPr>
            <w:tcW w:w="2093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单元学习目标</w:t>
            </w:r>
          </w:p>
        </w:tc>
        <w:tc>
          <w:tcPr>
            <w:tcW w:w="6429" w:type="dxa"/>
          </w:tcPr>
          <w:p w:rsidR="00010569" w:rsidRPr="00AC646B" w:rsidRDefault="00010569" w:rsidP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1. 能正确运用fast, well, early, late等副词描叙学生相关的生活习惯和学习习惯。</w:t>
            </w:r>
          </w:p>
          <w:p w:rsidR="00010569" w:rsidRPr="00AC646B" w:rsidRDefault="00010569" w:rsidP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2. 设计综合性的操练活动，复习相关语法知识， 加强学生的理解和运用能力。</w:t>
            </w:r>
          </w:p>
          <w:p w:rsidR="00010569" w:rsidRPr="00AC646B" w:rsidRDefault="00010569" w:rsidP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3. 能根据自身的习惯来绘制thinking map，以“My habits”为题，完成作品并分享交流，引导学生结合实际，能分析和判断好习惯和坏习惯。</w:t>
            </w:r>
          </w:p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4. 通过阅读有关“习惯”的课外绘本，帮助他们更有效的学习更健康的生活。</w:t>
            </w:r>
          </w:p>
        </w:tc>
      </w:tr>
      <w:tr w:rsidR="00010569" w:rsidTr="00010569">
        <w:tc>
          <w:tcPr>
            <w:tcW w:w="2093" w:type="dxa"/>
          </w:tcPr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单元整体设计与课时安排</w:t>
            </w:r>
          </w:p>
        </w:tc>
        <w:tc>
          <w:tcPr>
            <w:tcW w:w="6429" w:type="dxa"/>
          </w:tcPr>
          <w:p w:rsidR="00010569" w:rsidRPr="00AC646B" w:rsidRDefault="00010569" w:rsidP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第一课时： Story</w:t>
            </w:r>
          </w:p>
          <w:p w:rsidR="00010569" w:rsidRPr="00AC646B" w:rsidRDefault="00010569" w:rsidP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第二课时： Grammar、Fun time</w:t>
            </w:r>
            <w:r w:rsidR="00AC646B">
              <w:rPr>
                <w:rFonts w:hint="eastAsia"/>
                <w:sz w:val="24"/>
              </w:rPr>
              <w:t xml:space="preserve"> </w:t>
            </w:r>
            <w:r w:rsidRPr="00AC646B">
              <w:rPr>
                <w:rFonts w:hint="eastAsia"/>
                <w:sz w:val="24"/>
              </w:rPr>
              <w:t>&amp;</w:t>
            </w:r>
            <w:r w:rsidR="00AC646B">
              <w:rPr>
                <w:rFonts w:hint="eastAsia"/>
                <w:sz w:val="24"/>
              </w:rPr>
              <w:t xml:space="preserve"> </w:t>
            </w:r>
            <w:r w:rsidRPr="00AC646B">
              <w:rPr>
                <w:rFonts w:hint="eastAsia"/>
                <w:sz w:val="24"/>
              </w:rPr>
              <w:t>Checkout time</w:t>
            </w:r>
          </w:p>
          <w:p w:rsidR="00010569" w:rsidRPr="00AC646B" w:rsidRDefault="00010569">
            <w:pPr>
              <w:rPr>
                <w:sz w:val="24"/>
              </w:rPr>
            </w:pPr>
            <w:r w:rsidRPr="00AC646B">
              <w:rPr>
                <w:rFonts w:hint="eastAsia"/>
                <w:sz w:val="24"/>
              </w:rPr>
              <w:t>第三课时： Cartoon +Sound time</w:t>
            </w:r>
          </w:p>
        </w:tc>
      </w:tr>
    </w:tbl>
    <w:p w:rsidR="0020535E" w:rsidRDefault="0020535E"/>
    <w:p w:rsidR="00010569" w:rsidRDefault="00010569"/>
    <w:p w:rsidR="00AC646B" w:rsidRDefault="00AC646B"/>
    <w:p w:rsidR="00AC646B" w:rsidRDefault="00AC646B"/>
    <w:p w:rsidR="00C440FB" w:rsidRDefault="00C440FB"/>
    <w:p w:rsidR="00010569" w:rsidRPr="00AC646B" w:rsidRDefault="00010569" w:rsidP="00AC646B">
      <w:pPr>
        <w:ind w:left="240" w:hangingChars="100" w:hanging="240"/>
        <w:rPr>
          <w:sz w:val="24"/>
        </w:rPr>
      </w:pPr>
      <w:r w:rsidRPr="00AC646B">
        <w:rPr>
          <w:rFonts w:hint="eastAsia"/>
          <w:sz w:val="24"/>
        </w:rPr>
        <w:lastRenderedPageBreak/>
        <w:t>第一课时： S</w:t>
      </w:r>
      <w:r w:rsidRPr="00AC646B">
        <w:rPr>
          <w:sz w:val="24"/>
        </w:rPr>
        <w:t>t</w:t>
      </w:r>
      <w:r w:rsidRPr="00AC646B">
        <w:rPr>
          <w:rFonts w:hint="eastAsia"/>
          <w:sz w:val="24"/>
        </w:rPr>
        <w:t>ory</w:t>
      </w:r>
    </w:p>
    <w:p w:rsidR="00010569" w:rsidRPr="00AC646B" w:rsidRDefault="00010569" w:rsidP="00AC646B">
      <w:pPr>
        <w:ind w:left="240" w:hangingChars="100" w:hanging="240"/>
        <w:rPr>
          <w:sz w:val="24"/>
        </w:rPr>
      </w:pPr>
      <w:r w:rsidRPr="00AC646B">
        <w:rPr>
          <w:rFonts w:hint="eastAsia"/>
          <w:sz w:val="24"/>
        </w:rPr>
        <w:t xml:space="preserve">教学目标： </w:t>
      </w:r>
    </w:p>
    <w:p w:rsidR="00010569" w:rsidRPr="00AC646B" w:rsidRDefault="00F048DE" w:rsidP="00AC646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1</w:t>
      </w:r>
      <w:r w:rsidR="00010569" w:rsidRPr="00AC646B">
        <w:rPr>
          <w:rFonts w:hint="eastAsia"/>
          <w:sz w:val="24"/>
        </w:rPr>
        <w:t xml:space="preserve">. </w:t>
      </w:r>
      <w:r w:rsidRPr="00AC646B">
        <w:rPr>
          <w:sz w:val="24"/>
        </w:rPr>
        <w:t>能根据所学</w:t>
      </w:r>
      <w:r>
        <w:rPr>
          <w:rFonts w:hint="eastAsia"/>
          <w:sz w:val="24"/>
        </w:rPr>
        <w:t>词汇</w:t>
      </w:r>
      <w:r w:rsidRPr="00AC646B">
        <w:rPr>
          <w:sz w:val="24"/>
        </w:rPr>
        <w:t>和句型</w:t>
      </w:r>
      <w:r w:rsidRPr="00AC646B">
        <w:rPr>
          <w:rFonts w:hint="eastAsia"/>
          <w:sz w:val="24"/>
        </w:rPr>
        <w:t>get up / go to bed early, put things in order等</w:t>
      </w:r>
      <w:r>
        <w:rPr>
          <w:rFonts w:hint="eastAsia"/>
          <w:sz w:val="24"/>
        </w:rPr>
        <w:t>简单</w:t>
      </w:r>
      <w:r>
        <w:rPr>
          <w:sz w:val="24"/>
        </w:rPr>
        <w:t>描述</w:t>
      </w:r>
      <w:r>
        <w:rPr>
          <w:rFonts w:hint="eastAsia"/>
          <w:sz w:val="24"/>
        </w:rPr>
        <w:t xml:space="preserve">Wang Bing, </w:t>
      </w:r>
      <w:proofErr w:type="spellStart"/>
      <w:r>
        <w:rPr>
          <w:rFonts w:hint="eastAsia"/>
          <w:sz w:val="24"/>
        </w:rPr>
        <w:t>LiuTao</w:t>
      </w:r>
      <w:proofErr w:type="spellEnd"/>
      <w:r w:rsidRPr="00AC646B">
        <w:rPr>
          <w:sz w:val="24"/>
        </w:rPr>
        <w:t>的习惯。</w:t>
      </w:r>
    </w:p>
    <w:p w:rsidR="00010569" w:rsidRPr="00AC646B" w:rsidRDefault="00F048DE" w:rsidP="00F048DE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2</w:t>
      </w:r>
      <w:r w:rsidR="00010569" w:rsidRPr="00AC646B">
        <w:rPr>
          <w:sz w:val="24"/>
        </w:rPr>
        <w:t>.</w:t>
      </w:r>
      <w:r w:rsidRPr="00AC646B">
        <w:rPr>
          <w:sz w:val="24"/>
        </w:rPr>
        <w:t xml:space="preserve"> 能正确理解、朗读课文并可以根据</w:t>
      </w:r>
      <w:r w:rsidRPr="00AC646B">
        <w:rPr>
          <w:rFonts w:hint="eastAsia"/>
          <w:sz w:val="24"/>
        </w:rPr>
        <w:t>story map通过小组合作的方式</w:t>
      </w:r>
      <w:r w:rsidRPr="00AC646B">
        <w:rPr>
          <w:sz w:val="24"/>
        </w:rPr>
        <w:t>复述课文内容</w:t>
      </w:r>
      <w:r w:rsidRPr="00AC646B">
        <w:rPr>
          <w:rFonts w:hint="eastAsia"/>
          <w:sz w:val="24"/>
        </w:rPr>
        <w:t>，</w:t>
      </w:r>
      <w:r>
        <w:rPr>
          <w:rFonts w:hint="eastAsia"/>
          <w:sz w:val="24"/>
        </w:rPr>
        <w:t>可以尝试写出故事梗概</w:t>
      </w:r>
      <w:r w:rsidRPr="00AC646B">
        <w:rPr>
          <w:rFonts w:hint="eastAsia"/>
          <w:sz w:val="24"/>
        </w:rPr>
        <w:t>。</w:t>
      </w:r>
    </w:p>
    <w:p w:rsidR="00010569" w:rsidRPr="00AC646B" w:rsidRDefault="00F048DE" w:rsidP="00AC646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3</w:t>
      </w:r>
      <w:r w:rsidR="00010569" w:rsidRPr="00AC646B">
        <w:rPr>
          <w:sz w:val="24"/>
        </w:rPr>
        <w:t xml:space="preserve">. </w:t>
      </w:r>
      <w:r w:rsidR="000B260D">
        <w:rPr>
          <w:rFonts w:hint="eastAsia"/>
          <w:sz w:val="24"/>
        </w:rPr>
        <w:t>拓展学生实际相关的习惯，</w:t>
      </w:r>
      <w:r>
        <w:rPr>
          <w:sz w:val="24"/>
        </w:rPr>
        <w:t>能</w:t>
      </w:r>
      <w:r>
        <w:rPr>
          <w:rFonts w:hint="eastAsia"/>
          <w:sz w:val="24"/>
        </w:rPr>
        <w:t>正确判断</w:t>
      </w:r>
      <w:r>
        <w:rPr>
          <w:sz w:val="24"/>
        </w:rPr>
        <w:t>好</w:t>
      </w:r>
      <w:r>
        <w:rPr>
          <w:rFonts w:hint="eastAsia"/>
          <w:sz w:val="24"/>
        </w:rPr>
        <w:t>习惯和</w:t>
      </w:r>
      <w:r>
        <w:rPr>
          <w:sz w:val="24"/>
        </w:rPr>
        <w:t>坏习惯，</w:t>
      </w:r>
      <w:r>
        <w:rPr>
          <w:rFonts w:hint="eastAsia"/>
          <w:sz w:val="24"/>
        </w:rPr>
        <w:t>并针对坏习惯提出合理建议。</w:t>
      </w:r>
    </w:p>
    <w:p w:rsidR="00010569" w:rsidRPr="000B260D" w:rsidRDefault="00010569" w:rsidP="00AC646B">
      <w:pPr>
        <w:ind w:left="240" w:hangingChars="100" w:hanging="240"/>
        <w:rPr>
          <w:sz w:val="24"/>
        </w:rPr>
      </w:pPr>
    </w:p>
    <w:p w:rsidR="00010569" w:rsidRPr="00AC646B" w:rsidRDefault="00010569" w:rsidP="00AC646B">
      <w:pPr>
        <w:ind w:left="240" w:hangingChars="100" w:hanging="240"/>
        <w:rPr>
          <w:sz w:val="24"/>
        </w:rPr>
      </w:pPr>
      <w:r w:rsidRPr="00AC646B">
        <w:rPr>
          <w:rFonts w:hint="eastAsia"/>
          <w:sz w:val="24"/>
        </w:rPr>
        <w:t>第二课时：Grammar, Fun time &amp;Checkout time</w:t>
      </w:r>
    </w:p>
    <w:p w:rsidR="00010569" w:rsidRPr="00AC646B" w:rsidRDefault="00010569" w:rsidP="00AC646B">
      <w:pPr>
        <w:ind w:left="240" w:hangingChars="100" w:hanging="240"/>
        <w:rPr>
          <w:sz w:val="24"/>
        </w:rPr>
      </w:pPr>
      <w:r w:rsidRPr="00AC646B">
        <w:rPr>
          <w:rFonts w:hint="eastAsia"/>
          <w:sz w:val="24"/>
        </w:rPr>
        <w:t>教学目标：</w:t>
      </w:r>
    </w:p>
    <w:p w:rsidR="00010569" w:rsidRPr="00AC646B" w:rsidRDefault="00010569" w:rsidP="00AC646B">
      <w:pPr>
        <w:ind w:left="240" w:hangingChars="100" w:hanging="240"/>
        <w:rPr>
          <w:rFonts w:ascii="等线" w:eastAsia="等线" w:hAnsi="等线" w:cs="Times New Roman"/>
          <w:sz w:val="24"/>
        </w:rPr>
      </w:pPr>
      <w:r w:rsidRPr="00AC646B">
        <w:rPr>
          <w:rFonts w:ascii="等线" w:eastAsia="等线" w:hAnsi="等线" w:cs="Times New Roman" w:hint="eastAsia"/>
          <w:sz w:val="24"/>
        </w:rPr>
        <w:t>1.</w:t>
      </w:r>
      <w:r w:rsidR="00225CF9">
        <w:rPr>
          <w:rFonts w:ascii="等线" w:eastAsia="等线" w:hAnsi="等线" w:cs="Times New Roman" w:hint="eastAsia"/>
          <w:sz w:val="24"/>
        </w:rPr>
        <w:t>通过趣味游戏这一学习环节，让学生</w:t>
      </w:r>
      <w:r w:rsidRPr="00AC646B">
        <w:rPr>
          <w:rFonts w:ascii="等线" w:eastAsia="等线" w:hAnsi="等线" w:cs="Times New Roman" w:hint="eastAsia"/>
          <w:sz w:val="24"/>
        </w:rPr>
        <w:t>能够在句子中正确应用程度副词修饰动词。</w:t>
      </w:r>
    </w:p>
    <w:p w:rsidR="00010569" w:rsidRPr="00AC646B" w:rsidRDefault="00010569" w:rsidP="00AC646B">
      <w:pPr>
        <w:ind w:left="240" w:hangingChars="100" w:hanging="240"/>
        <w:rPr>
          <w:rFonts w:ascii="等线" w:eastAsia="等线" w:hAnsi="等线" w:cs="Times New Roman"/>
          <w:sz w:val="24"/>
        </w:rPr>
      </w:pPr>
      <w:r w:rsidRPr="00AC646B">
        <w:rPr>
          <w:rFonts w:ascii="等线" w:eastAsia="等线" w:hAnsi="等线" w:cs="Times New Roman" w:hint="eastAsia"/>
          <w:sz w:val="24"/>
        </w:rPr>
        <w:t>2.</w:t>
      </w:r>
      <w:r w:rsidR="0094329A">
        <w:rPr>
          <w:rFonts w:ascii="等线" w:eastAsia="等线" w:hAnsi="等线" w:cs="Times New Roman" w:hint="eastAsia"/>
          <w:sz w:val="24"/>
        </w:rPr>
        <w:t>能</w:t>
      </w:r>
      <w:r w:rsidRPr="00AC646B">
        <w:rPr>
          <w:rFonts w:ascii="等线" w:eastAsia="等线" w:hAnsi="等线" w:cs="Times New Roman" w:hint="eastAsia"/>
          <w:sz w:val="24"/>
        </w:rPr>
        <w:t xml:space="preserve">用本课所学的句型“Do you </w:t>
      </w:r>
      <w:r w:rsidR="00AC646B">
        <w:rPr>
          <w:rFonts w:ascii="等线" w:eastAsia="等线" w:hAnsi="等线" w:cs="Times New Roman" w:hint="eastAsia"/>
          <w:sz w:val="24"/>
        </w:rPr>
        <w:t>early</w:t>
      </w:r>
      <w:r w:rsidRPr="00AC646B">
        <w:rPr>
          <w:rFonts w:ascii="等线" w:eastAsia="等线" w:hAnsi="等线" w:cs="Times New Roman" w:hint="eastAsia"/>
          <w:sz w:val="24"/>
        </w:rPr>
        <w:t>...”/</w:t>
      </w:r>
      <w:proofErr w:type="gramStart"/>
      <w:r w:rsidRPr="00AC646B">
        <w:rPr>
          <w:rFonts w:ascii="等线" w:eastAsia="等线" w:hAnsi="等线" w:cs="Times New Roman"/>
          <w:sz w:val="24"/>
        </w:rPr>
        <w:t>”</w:t>
      </w:r>
      <w:proofErr w:type="gramEnd"/>
      <w:r w:rsidRPr="00AC646B">
        <w:rPr>
          <w:rFonts w:ascii="等线" w:eastAsia="等线" w:hAnsi="等线" w:cs="Times New Roman" w:hint="eastAsia"/>
          <w:sz w:val="24"/>
        </w:rPr>
        <w:t>Yes, I do./No, I don</w:t>
      </w:r>
      <w:proofErr w:type="gramStart"/>
      <w:r w:rsidRPr="00AC646B">
        <w:rPr>
          <w:rFonts w:ascii="等线" w:eastAsia="等线" w:hAnsi="等线" w:cs="Times New Roman"/>
          <w:sz w:val="24"/>
        </w:rPr>
        <w:t>’</w:t>
      </w:r>
      <w:proofErr w:type="gramEnd"/>
      <w:r w:rsidRPr="00AC646B">
        <w:rPr>
          <w:rFonts w:ascii="等线" w:eastAsia="等线" w:hAnsi="等线" w:cs="Times New Roman" w:hint="eastAsia"/>
          <w:sz w:val="24"/>
        </w:rPr>
        <w:t>t.</w:t>
      </w:r>
      <w:r w:rsidRPr="00AC646B">
        <w:rPr>
          <w:rFonts w:ascii="等线" w:eastAsia="等线" w:hAnsi="等线" w:cs="Times New Roman"/>
          <w:sz w:val="24"/>
        </w:rPr>
        <w:t>”</w:t>
      </w:r>
      <w:r w:rsidR="0094329A">
        <w:rPr>
          <w:rFonts w:ascii="等线" w:eastAsia="等线" w:hAnsi="等线" w:cs="Times New Roman" w:hint="eastAsia"/>
          <w:sz w:val="24"/>
        </w:rPr>
        <w:t>来谈论好习惯和</w:t>
      </w:r>
      <w:r w:rsidR="00AC646B">
        <w:rPr>
          <w:rFonts w:ascii="等线" w:eastAsia="等线" w:hAnsi="等线" w:cs="Times New Roman" w:hint="eastAsia"/>
          <w:sz w:val="24"/>
        </w:rPr>
        <w:t>坏习惯</w:t>
      </w:r>
    </w:p>
    <w:p w:rsidR="00010569" w:rsidRPr="00AC646B" w:rsidRDefault="00010569" w:rsidP="00AC646B">
      <w:pPr>
        <w:ind w:left="240" w:hangingChars="100" w:hanging="240"/>
        <w:rPr>
          <w:rFonts w:ascii="等线" w:eastAsia="等线" w:hAnsi="等线" w:cs="Times New Roman"/>
          <w:sz w:val="24"/>
        </w:rPr>
      </w:pPr>
      <w:r w:rsidRPr="00AC646B">
        <w:rPr>
          <w:rFonts w:ascii="等线" w:eastAsia="等线" w:hAnsi="等线" w:cs="Times New Roman" w:hint="eastAsia"/>
          <w:sz w:val="24"/>
        </w:rPr>
        <w:t>3.培养学生养成良好的学习习惯和生活习惯。</w:t>
      </w:r>
    </w:p>
    <w:p w:rsidR="00010569" w:rsidRPr="00AC646B" w:rsidRDefault="00010569" w:rsidP="00C440FB">
      <w:pPr>
        <w:rPr>
          <w:sz w:val="24"/>
        </w:rPr>
      </w:pPr>
    </w:p>
    <w:p w:rsidR="00010569" w:rsidRPr="00AC646B" w:rsidRDefault="00010569" w:rsidP="00AC646B">
      <w:pPr>
        <w:ind w:left="240" w:hangingChars="100" w:hanging="240"/>
        <w:rPr>
          <w:sz w:val="24"/>
        </w:rPr>
      </w:pPr>
      <w:r w:rsidRPr="00AC646B">
        <w:rPr>
          <w:rFonts w:hint="eastAsia"/>
          <w:sz w:val="24"/>
        </w:rPr>
        <w:t>第三课时： Cartoon Time</w:t>
      </w:r>
    </w:p>
    <w:p w:rsidR="00010569" w:rsidRPr="00AC646B" w:rsidRDefault="00010569" w:rsidP="00AC646B">
      <w:pPr>
        <w:ind w:left="240" w:hangingChars="100" w:hanging="240"/>
        <w:rPr>
          <w:sz w:val="24"/>
        </w:rPr>
      </w:pPr>
      <w:r w:rsidRPr="00AC646B">
        <w:rPr>
          <w:rFonts w:hint="eastAsia"/>
          <w:sz w:val="24"/>
        </w:rPr>
        <w:t>教学目标：</w:t>
      </w:r>
    </w:p>
    <w:p w:rsidR="00010569" w:rsidRPr="00AC646B" w:rsidRDefault="00010569" w:rsidP="00AC646B">
      <w:pPr>
        <w:ind w:left="240" w:hangingChars="100" w:hanging="240"/>
        <w:rPr>
          <w:rFonts w:ascii="等线" w:eastAsia="等线" w:hAnsi="等线" w:cs="Times New Roman"/>
          <w:sz w:val="24"/>
        </w:rPr>
      </w:pPr>
      <w:r w:rsidRPr="00AC646B">
        <w:rPr>
          <w:rFonts w:hint="eastAsia"/>
          <w:sz w:val="24"/>
        </w:rPr>
        <w:t>1</w:t>
      </w:r>
      <w:r w:rsidRPr="00AC646B">
        <w:rPr>
          <w:rFonts w:ascii="等线" w:eastAsia="等线" w:hAnsi="等线" w:cs="Times New Roman" w:hint="eastAsia"/>
          <w:sz w:val="24"/>
        </w:rPr>
        <w:t>.</w:t>
      </w:r>
      <w:r w:rsidRPr="00AC646B">
        <w:rPr>
          <w:rFonts w:ascii="等线" w:eastAsia="等线" w:hAnsi="等线" w:cs="Times New Roman"/>
          <w:sz w:val="24"/>
        </w:rPr>
        <w:t xml:space="preserve"> </w:t>
      </w:r>
      <w:r w:rsidR="00C440FB">
        <w:rPr>
          <w:rFonts w:ascii="等线" w:eastAsia="等线" w:hAnsi="等线" w:cs="Times New Roman" w:hint="eastAsia"/>
          <w:sz w:val="24"/>
        </w:rPr>
        <w:t>通过跟读、模仿、歌谣朗读比赛的形式，</w:t>
      </w:r>
      <w:r w:rsidRPr="00AC646B">
        <w:rPr>
          <w:rFonts w:ascii="等线" w:eastAsia="等线" w:hAnsi="等线" w:cs="Times New Roman" w:hint="eastAsia"/>
          <w:sz w:val="24"/>
        </w:rPr>
        <w:t>理解并体会字母组合or在单词中的发音，并适当扩展不同的发音。</w:t>
      </w:r>
    </w:p>
    <w:p w:rsidR="00010569" w:rsidRPr="00AC646B" w:rsidRDefault="00010569" w:rsidP="00AC646B">
      <w:pPr>
        <w:ind w:left="240" w:hangingChars="100" w:hanging="240"/>
        <w:rPr>
          <w:rFonts w:ascii="等线" w:eastAsia="等线" w:hAnsi="等线" w:cs="Times New Roman"/>
          <w:sz w:val="24"/>
        </w:rPr>
      </w:pPr>
      <w:r w:rsidRPr="00AC646B">
        <w:rPr>
          <w:rFonts w:ascii="等线" w:eastAsia="等线" w:hAnsi="等线" w:cs="Times New Roman" w:hint="eastAsia"/>
          <w:sz w:val="24"/>
        </w:rPr>
        <w:t>2. 能理解Cartoon time的内容并动手实践</w:t>
      </w:r>
      <w:r w:rsidR="00C54447">
        <w:rPr>
          <w:rFonts w:ascii="等线" w:eastAsia="等线" w:hAnsi="等线" w:cs="Times New Roman" w:hint="eastAsia"/>
          <w:sz w:val="24"/>
        </w:rPr>
        <w:t>。</w:t>
      </w:r>
    </w:p>
    <w:p w:rsidR="00010569" w:rsidRPr="003F7D01" w:rsidRDefault="00010569" w:rsidP="003F7D01">
      <w:pPr>
        <w:ind w:left="240" w:hangingChars="100" w:hanging="240"/>
        <w:rPr>
          <w:rFonts w:ascii="等线" w:eastAsia="等线" w:hAnsi="等线" w:cs="Times New Roman"/>
          <w:sz w:val="24"/>
        </w:rPr>
      </w:pPr>
      <w:r w:rsidRPr="00AC646B">
        <w:rPr>
          <w:rFonts w:ascii="等线" w:eastAsia="等线" w:hAnsi="等线" w:cs="Times New Roman" w:hint="eastAsia"/>
          <w:sz w:val="24"/>
        </w:rPr>
        <w:t>3. 能意识到good habits的重要性并付诸于实际生活</w:t>
      </w:r>
    </w:p>
    <w:sectPr w:rsidR="00010569" w:rsidRPr="003F7D01" w:rsidSect="00205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B5F" w:rsidRDefault="003D1B5F" w:rsidP="00010569">
      <w:pPr>
        <w:spacing w:line="240" w:lineRule="auto"/>
      </w:pPr>
      <w:r>
        <w:separator/>
      </w:r>
    </w:p>
  </w:endnote>
  <w:endnote w:type="continuationSeparator" w:id="0">
    <w:p w:rsidR="003D1B5F" w:rsidRDefault="003D1B5F" w:rsidP="000105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B5F" w:rsidRDefault="003D1B5F" w:rsidP="00010569">
      <w:pPr>
        <w:spacing w:line="240" w:lineRule="auto"/>
      </w:pPr>
      <w:r>
        <w:separator/>
      </w:r>
    </w:p>
  </w:footnote>
  <w:footnote w:type="continuationSeparator" w:id="0">
    <w:p w:rsidR="003D1B5F" w:rsidRDefault="003D1B5F" w:rsidP="000105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20A97"/>
    <w:multiLevelType w:val="hybridMultilevel"/>
    <w:tmpl w:val="FCDA0298"/>
    <w:lvl w:ilvl="0" w:tplc="4F8E571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E11382"/>
    <w:multiLevelType w:val="hybridMultilevel"/>
    <w:tmpl w:val="3E3E4682"/>
    <w:lvl w:ilvl="0" w:tplc="F76A358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3FE2185"/>
    <w:multiLevelType w:val="hybridMultilevel"/>
    <w:tmpl w:val="7F9C2726"/>
    <w:lvl w:ilvl="0" w:tplc="FEC8FA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0569"/>
    <w:rsid w:val="00010569"/>
    <w:rsid w:val="000B260D"/>
    <w:rsid w:val="0020535E"/>
    <w:rsid w:val="00225CF9"/>
    <w:rsid w:val="002B0185"/>
    <w:rsid w:val="00353D42"/>
    <w:rsid w:val="003D1B5F"/>
    <w:rsid w:val="003F7D01"/>
    <w:rsid w:val="00446621"/>
    <w:rsid w:val="00791977"/>
    <w:rsid w:val="00856A6E"/>
    <w:rsid w:val="008859EC"/>
    <w:rsid w:val="00935692"/>
    <w:rsid w:val="0094329A"/>
    <w:rsid w:val="00AC646B"/>
    <w:rsid w:val="00C440FB"/>
    <w:rsid w:val="00C54447"/>
    <w:rsid w:val="00D836DC"/>
    <w:rsid w:val="00E4514E"/>
    <w:rsid w:val="00F048DE"/>
    <w:rsid w:val="00F65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0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05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056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0569"/>
    <w:rPr>
      <w:sz w:val="18"/>
      <w:szCs w:val="18"/>
    </w:rPr>
  </w:style>
  <w:style w:type="table" w:styleId="a5">
    <w:name w:val="Table Grid"/>
    <w:basedOn w:val="a1"/>
    <w:uiPriority w:val="39"/>
    <w:rsid w:val="0001056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05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136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2019-02-26T08:03:00Z</dcterms:created>
  <dcterms:modified xsi:type="dcterms:W3CDTF">2019-03-01T05:45:00Z</dcterms:modified>
</cp:coreProperties>
</file>