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9CE" w:rsidRDefault="00770885">
      <w:pPr>
        <w:tabs>
          <w:tab w:val="left" w:pos="2482"/>
          <w:tab w:val="center" w:pos="4221"/>
        </w:tabs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Unit 2 How do you come to school</w:t>
      </w:r>
    </w:p>
    <w:p w:rsidR="004859CE" w:rsidRDefault="004859CE">
      <w:pPr>
        <w:tabs>
          <w:tab w:val="left" w:pos="2482"/>
          <w:tab w:val="center" w:pos="4221"/>
        </w:tabs>
        <w:jc w:val="center"/>
        <w:rPr>
          <w:sz w:val="32"/>
          <w:szCs w:val="32"/>
        </w:rPr>
      </w:pPr>
    </w:p>
    <w:p w:rsidR="004859CE" w:rsidRDefault="00770885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Period 1  </w:t>
      </w:r>
      <w:proofErr w:type="spellStart"/>
      <w:r>
        <w:rPr>
          <w:rFonts w:hint="eastAsia"/>
          <w:b/>
          <w:bCs/>
          <w:sz w:val="24"/>
        </w:rPr>
        <w:t>Storytime</w:t>
      </w:r>
      <w:proofErr w:type="spellEnd"/>
    </w:p>
    <w:p w:rsidR="004859CE" w:rsidRDefault="00770885">
      <w:pPr>
        <w:numPr>
          <w:ilvl w:val="0"/>
          <w:numId w:val="1"/>
        </w:numPr>
      </w:pPr>
      <w:r>
        <w:rPr>
          <w:rFonts w:hint="eastAsia"/>
        </w:rPr>
        <w:t>借助自己的生活经验，怎么来上学的，来学习文中几个人物的上学方式。了解多种交通方式，学习正确选择交通方式。</w:t>
      </w:r>
    </w:p>
    <w:p w:rsidR="004859CE" w:rsidRDefault="00770885">
      <w:pPr>
        <w:numPr>
          <w:ilvl w:val="0"/>
          <w:numId w:val="1"/>
        </w:numPr>
      </w:pPr>
      <w:r>
        <w:rPr>
          <w:rFonts w:hint="eastAsia"/>
        </w:rPr>
        <w:t>能用“</w:t>
      </w:r>
      <w:r>
        <w:rPr>
          <w:rFonts w:hint="eastAsia"/>
        </w:rPr>
        <w:t>live in/on</w:t>
      </w:r>
      <w:bookmarkStart w:id="0" w:name="_GoBack"/>
      <w:bookmarkEnd w:id="0"/>
      <w:r>
        <w:rPr>
          <w:rFonts w:hint="eastAsia"/>
        </w:rPr>
        <w:t>...</w:t>
      </w:r>
      <w:r>
        <w:rPr>
          <w:rFonts w:hint="eastAsia"/>
        </w:rPr>
        <w:t>”继而谈论文中各个人物选择的交通方式</w:t>
      </w:r>
      <w:r>
        <w:rPr>
          <w:rFonts w:hint="eastAsia"/>
        </w:rPr>
        <w:t>.</w:t>
      </w:r>
    </w:p>
    <w:p w:rsidR="004859CE" w:rsidRDefault="00770885">
      <w:pPr>
        <w:numPr>
          <w:ilvl w:val="0"/>
          <w:numId w:val="1"/>
        </w:numPr>
      </w:pPr>
      <w:r>
        <w:rPr>
          <w:rFonts w:hint="eastAsia"/>
        </w:rPr>
        <w:t>学会文中各种交通方式的读音，并初步学会在具体环境中进行使用。</w:t>
      </w:r>
    </w:p>
    <w:p w:rsidR="004859CE" w:rsidRDefault="00770885">
      <w:pPr>
        <w:numPr>
          <w:ilvl w:val="0"/>
          <w:numId w:val="1"/>
        </w:numPr>
      </w:pPr>
      <w:r>
        <w:rPr>
          <w:rFonts w:hint="eastAsia"/>
        </w:rPr>
        <w:t>引导学生思考，有初步的环境保护意识，选用公共交通方式。</w:t>
      </w:r>
    </w:p>
    <w:p w:rsidR="004859CE" w:rsidRDefault="004859CE"/>
    <w:p w:rsidR="004859CE" w:rsidRDefault="00770885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Period 2  Grammar time &amp; Fun time</w:t>
      </w:r>
    </w:p>
    <w:p w:rsidR="004859CE" w:rsidRDefault="00770885">
      <w:pPr>
        <w:numPr>
          <w:ilvl w:val="0"/>
          <w:numId w:val="2"/>
        </w:numPr>
        <w:tabs>
          <w:tab w:val="clear" w:pos="312"/>
        </w:tabs>
      </w:pPr>
      <w:r>
        <w:rPr>
          <w:rFonts w:hint="eastAsia"/>
        </w:rPr>
        <w:t>尝试用“</w:t>
      </w:r>
      <w:r>
        <w:rPr>
          <w:rFonts w:hint="eastAsia"/>
        </w:rPr>
        <w:t xml:space="preserve">how.... come </w:t>
      </w:r>
      <w:r>
        <w:rPr>
          <w:rFonts w:hint="eastAsia"/>
        </w:rPr>
        <w:t>to school ?</w:t>
      </w:r>
      <w:r>
        <w:rPr>
          <w:rFonts w:hint="eastAsia"/>
        </w:rPr>
        <w:t>”“</w:t>
      </w:r>
      <w:r>
        <w:rPr>
          <w:rFonts w:hint="eastAsia"/>
        </w:rPr>
        <w:t>I .... by/on ....</w:t>
      </w:r>
      <w:r>
        <w:rPr>
          <w:rFonts w:hint="eastAsia"/>
        </w:rPr>
        <w:t>”来复述课文。</w:t>
      </w:r>
    </w:p>
    <w:p w:rsidR="004859CE" w:rsidRDefault="00770885">
      <w:pPr>
        <w:numPr>
          <w:ilvl w:val="0"/>
          <w:numId w:val="2"/>
        </w:numPr>
        <w:tabs>
          <w:tab w:val="clear" w:pos="312"/>
        </w:tabs>
      </w:pPr>
      <w:r>
        <w:rPr>
          <w:rFonts w:hint="eastAsia"/>
        </w:rPr>
        <w:t>引导学生朗读句型，并理解与掌握句型：</w:t>
      </w:r>
      <w:r>
        <w:rPr>
          <w:rFonts w:hint="eastAsia"/>
        </w:rPr>
        <w:t>Where ....?  How ....?</w:t>
      </w:r>
    </w:p>
    <w:p w:rsidR="004859CE" w:rsidRDefault="00770885">
      <w:pPr>
        <w:numPr>
          <w:ilvl w:val="0"/>
          <w:numId w:val="2"/>
        </w:numPr>
        <w:tabs>
          <w:tab w:val="clear" w:pos="312"/>
        </w:tabs>
      </w:pPr>
      <w:r>
        <w:rPr>
          <w:rFonts w:hint="eastAsia"/>
        </w:rPr>
        <w:t>通过学习，学会用“</w:t>
      </w:r>
      <w:r>
        <w:rPr>
          <w:rFonts w:hint="eastAsia"/>
        </w:rPr>
        <w:t>Where</w:t>
      </w:r>
      <w:r>
        <w:rPr>
          <w:rFonts w:hint="eastAsia"/>
        </w:rPr>
        <w:t>”“</w:t>
      </w:r>
      <w:r>
        <w:rPr>
          <w:rFonts w:hint="eastAsia"/>
        </w:rPr>
        <w:t>How</w:t>
      </w:r>
      <w:r>
        <w:rPr>
          <w:rFonts w:hint="eastAsia"/>
        </w:rPr>
        <w:t>”来提问，并进一步学习第三人称动词的变化。</w:t>
      </w:r>
    </w:p>
    <w:p w:rsidR="004859CE" w:rsidRDefault="004859CE"/>
    <w:p w:rsidR="004859CE" w:rsidRDefault="00770885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Period 3  Song time, Cartoon time &amp; Sound time</w:t>
      </w:r>
    </w:p>
    <w:p w:rsidR="004859CE" w:rsidRDefault="00770885">
      <w:pPr>
        <w:numPr>
          <w:ilvl w:val="0"/>
          <w:numId w:val="3"/>
        </w:numPr>
        <w:tabs>
          <w:tab w:val="clear" w:pos="312"/>
        </w:tabs>
      </w:pPr>
      <w:r>
        <w:rPr>
          <w:rFonts w:hint="eastAsia"/>
        </w:rPr>
        <w:t>理解并演唱“</w:t>
      </w:r>
      <w:r>
        <w:rPr>
          <w:rFonts w:hint="eastAsia"/>
        </w:rPr>
        <w:t>The wheels on the bus</w:t>
      </w:r>
      <w:r>
        <w:rPr>
          <w:rFonts w:hint="eastAsia"/>
        </w:rPr>
        <w:t>”。提高英语学习兴趣。</w:t>
      </w:r>
    </w:p>
    <w:p w:rsidR="004859CE" w:rsidRDefault="00770885">
      <w:pPr>
        <w:numPr>
          <w:ilvl w:val="0"/>
          <w:numId w:val="3"/>
        </w:numPr>
        <w:tabs>
          <w:tab w:val="clear" w:pos="312"/>
        </w:tabs>
      </w:pPr>
      <w:r>
        <w:rPr>
          <w:rFonts w:hint="eastAsia"/>
        </w:rPr>
        <w:t>理解与掌握</w:t>
      </w:r>
      <w:proofErr w:type="spellStart"/>
      <w:r>
        <w:rPr>
          <w:rFonts w:hint="eastAsia"/>
        </w:rPr>
        <w:t>tr</w:t>
      </w:r>
      <w:proofErr w:type="spellEnd"/>
      <w:r>
        <w:rPr>
          <w:rFonts w:hint="eastAsia"/>
        </w:rPr>
        <w:t>在单词中的发音规律、培养学生语音辨识能力。</w:t>
      </w:r>
    </w:p>
    <w:p w:rsidR="004859CE" w:rsidRDefault="00770885">
      <w:pPr>
        <w:numPr>
          <w:ilvl w:val="0"/>
          <w:numId w:val="3"/>
        </w:numPr>
        <w:tabs>
          <w:tab w:val="clear" w:pos="312"/>
        </w:tabs>
      </w:pPr>
      <w:r>
        <w:rPr>
          <w:rFonts w:hint="eastAsia"/>
        </w:rPr>
        <w:t>在教师的引导和训练下，学生能正确理解和朗</w:t>
      </w:r>
      <w:r>
        <w:rPr>
          <w:rFonts w:hint="eastAsia"/>
        </w:rPr>
        <w:t>读</w:t>
      </w:r>
      <w:r>
        <w:rPr>
          <w:rFonts w:hint="eastAsia"/>
        </w:rPr>
        <w:t>cartoon time</w:t>
      </w:r>
      <w:r>
        <w:rPr>
          <w:rFonts w:hint="eastAsia"/>
        </w:rPr>
        <w:t>。</w:t>
      </w:r>
    </w:p>
    <w:p w:rsidR="004859CE" w:rsidRDefault="00770885">
      <w:pPr>
        <w:numPr>
          <w:ilvl w:val="0"/>
          <w:numId w:val="3"/>
        </w:numPr>
        <w:tabs>
          <w:tab w:val="clear" w:pos="312"/>
        </w:tabs>
      </w:pPr>
      <w:r>
        <w:rPr>
          <w:rFonts w:hint="eastAsia"/>
        </w:rPr>
        <w:t>在理解</w:t>
      </w:r>
      <w:r>
        <w:rPr>
          <w:rFonts w:hint="eastAsia"/>
        </w:rPr>
        <w:t>cartoon time</w:t>
      </w:r>
      <w:r>
        <w:rPr>
          <w:rFonts w:hint="eastAsia"/>
        </w:rPr>
        <w:t>的基础上，进行创造性输出。</w:t>
      </w:r>
    </w:p>
    <w:sectPr w:rsidR="004859CE" w:rsidSect="004859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983C4A"/>
    <w:multiLevelType w:val="singleLevel"/>
    <w:tmpl w:val="A6983C4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6FA84C8"/>
    <w:multiLevelType w:val="singleLevel"/>
    <w:tmpl w:val="B6FA84C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43BA43B"/>
    <w:multiLevelType w:val="singleLevel"/>
    <w:tmpl w:val="443BA4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59CE"/>
    <w:rsid w:val="004859CE"/>
    <w:rsid w:val="00770885"/>
    <w:rsid w:val="20823AEA"/>
    <w:rsid w:val="5FA36593"/>
    <w:rsid w:val="6DB5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59C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340</Words>
  <Characters>514</Characters>
  <Application>Microsoft Office Word</Application>
  <DocSecurity>0</DocSecurity>
  <Lines>19</Lines>
  <Paragraphs>15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705</dc:creator>
  <cp:lastModifiedBy>Administrator</cp:lastModifiedBy>
  <cp:revision>2</cp:revision>
  <dcterms:created xsi:type="dcterms:W3CDTF">2014-10-29T12:08:00Z</dcterms:created>
  <dcterms:modified xsi:type="dcterms:W3CDTF">2019-03-01T11:54:00Z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KSORubyTemplateID" linkTarget="0">
    <vt:lpwstr>6</vt:lpwstr>
  </property>
</Properties>
</file>