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296"/>
        <w:gridCol w:w="7226"/>
      </w:tblGrid>
      <w:tr w:rsidR="00AD42D1" w:rsidTr="00BE1009">
        <w:tc>
          <w:tcPr>
            <w:tcW w:w="8522" w:type="dxa"/>
            <w:gridSpan w:val="2"/>
          </w:tcPr>
          <w:p w:rsidR="00AD42D1" w:rsidRPr="004B079A" w:rsidRDefault="00AD42D1" w:rsidP="00AD42D1">
            <w:pPr>
              <w:jc w:val="center"/>
              <w:rPr>
                <w:rFonts w:asciiTheme="majorEastAsia" w:eastAsiaTheme="majorEastAsia" w:hAnsiTheme="majorEastAsia"/>
                <w:b/>
                <w:sz w:val="30"/>
                <w:szCs w:val="30"/>
              </w:rPr>
            </w:pPr>
            <w:r w:rsidRPr="004B079A">
              <w:rPr>
                <w:rFonts w:asciiTheme="majorEastAsia" w:eastAsiaTheme="majorEastAsia" w:hAnsiTheme="majorEastAsia"/>
                <w:b/>
                <w:sz w:val="30"/>
                <w:szCs w:val="30"/>
              </w:rPr>
              <w:t>译林英语</w:t>
            </w:r>
            <w:r w:rsidRPr="004B079A">
              <w:rPr>
                <w:rFonts w:asciiTheme="majorEastAsia" w:eastAsiaTheme="majorEastAsia" w:hAnsiTheme="majorEastAsia" w:hint="eastAsia"/>
                <w:b/>
                <w:sz w:val="30"/>
                <w:szCs w:val="30"/>
              </w:rPr>
              <w:t xml:space="preserve">  六上  unit 2  Good habits</w:t>
            </w:r>
          </w:p>
        </w:tc>
      </w:tr>
      <w:tr w:rsidR="00AD42D1" w:rsidRPr="004B079A" w:rsidTr="00AD42D1">
        <w:tc>
          <w:tcPr>
            <w:tcW w:w="1242" w:type="dxa"/>
          </w:tcPr>
          <w:p w:rsidR="00AD42D1" w:rsidRPr="004B079A" w:rsidRDefault="00AD42D1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课时</w:t>
            </w:r>
          </w:p>
        </w:tc>
        <w:tc>
          <w:tcPr>
            <w:tcW w:w="7280" w:type="dxa"/>
          </w:tcPr>
          <w:p w:rsidR="00AD42D1" w:rsidRPr="004B079A" w:rsidRDefault="00AD42D1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课时目标</w:t>
            </w:r>
          </w:p>
        </w:tc>
      </w:tr>
      <w:tr w:rsidR="00AD42D1" w:rsidRPr="004B079A" w:rsidTr="00AD42D1">
        <w:tc>
          <w:tcPr>
            <w:tcW w:w="1242" w:type="dxa"/>
          </w:tcPr>
          <w:p w:rsidR="00AD42D1" w:rsidRPr="004B079A" w:rsidRDefault="00AD42D1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第一课时</w:t>
            </w:r>
          </w:p>
          <w:p w:rsidR="00AD42D1" w:rsidRPr="004B079A" w:rsidRDefault="00AD42D1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Story time</w:t>
            </w:r>
          </w:p>
        </w:tc>
        <w:tc>
          <w:tcPr>
            <w:tcW w:w="7280" w:type="dxa"/>
          </w:tcPr>
          <w:p w:rsidR="00AD42D1" w:rsidRPr="004B079A" w:rsidRDefault="00AD42D1" w:rsidP="00AD42D1">
            <w:pPr>
              <w:pStyle w:val="a6"/>
              <w:numPr>
                <w:ilvl w:val="0"/>
                <w:numId w:val="1"/>
              </w:numPr>
              <w:snapToGrid w:val="0"/>
              <w:spacing w:line="480" w:lineRule="atLeast"/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生在师的引导下，通过观察图片、试听故事和推测故事情节等学习方式下理解故事内容，并能正确朗读、复述课文内容。</w:t>
            </w:r>
          </w:p>
          <w:p w:rsidR="00AD42D1" w:rsidRPr="004B079A" w:rsidRDefault="00AD42D1" w:rsidP="00AD42D1">
            <w:pPr>
              <w:pStyle w:val="a6"/>
              <w:numPr>
                <w:ilvl w:val="0"/>
                <w:numId w:val="1"/>
              </w:numPr>
              <w:snapToGrid w:val="0"/>
              <w:spacing w:line="480" w:lineRule="atLeast"/>
              <w:ind w:firstLineChars="0"/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能听懂、会说、会读、会写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“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He gets up early in the morning.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”“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He never goes to bed late. He also does well at home.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”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等句型以及early、late、habit、never、finish、fast、put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…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in order、sleepy、last night等词汇。</w:t>
            </w:r>
          </w:p>
          <w:p w:rsidR="00AD42D1" w:rsidRPr="004B079A" w:rsidRDefault="00AD42D1" w:rsidP="00AD42D1">
            <w:pPr>
              <w:snapToGrid w:val="0"/>
              <w:spacing w:line="48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3. 能尝试根据所学短语和句型来描述自己和别人的习惯。</w:t>
            </w:r>
          </w:p>
          <w:p w:rsidR="00AD42D1" w:rsidRPr="004B079A" w:rsidRDefault="00AD42D1" w:rsidP="00AD42D1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4. 能分清好坏习惯，并知道以好的习惯来要求自己，让自己拥有更多好的习惯。</w:t>
            </w:r>
          </w:p>
        </w:tc>
      </w:tr>
      <w:tr w:rsidR="00AD42D1" w:rsidRPr="004B079A" w:rsidTr="00AD42D1">
        <w:tc>
          <w:tcPr>
            <w:tcW w:w="1242" w:type="dxa"/>
          </w:tcPr>
          <w:p w:rsidR="00AD42D1" w:rsidRPr="004B079A" w:rsidRDefault="00AD42D1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第二课时</w:t>
            </w:r>
          </w:p>
          <w:p w:rsidR="00AD42D1" w:rsidRPr="004B079A" w:rsidRDefault="00AD42D1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Grammar，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 xml:space="preserve"> F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u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n and checkout time</w:t>
            </w:r>
          </w:p>
        </w:tc>
        <w:tc>
          <w:tcPr>
            <w:tcW w:w="7280" w:type="dxa"/>
          </w:tcPr>
          <w:p w:rsidR="00AD42D1" w:rsidRPr="004B079A" w:rsidRDefault="00AD42D1" w:rsidP="004B079A">
            <w:pPr>
              <w:snapToGrid w:val="0"/>
              <w:spacing w:line="480" w:lineRule="atLeast"/>
              <w:ind w:left="240" w:hangingChars="100" w:hanging="240"/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1.</w:t>
            </w:r>
            <w:r w:rsidR="004B079A" w:rsidRPr="004B079A">
              <w:rPr>
                <w:rFonts w:asciiTheme="minorEastAsia" w:hAnsiTheme="minorEastAsia"/>
                <w:sz w:val="24"/>
                <w:szCs w:val="24"/>
              </w:rPr>
              <w:t>学生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能</w:t>
            </w:r>
            <w:r w:rsidR="004B079A" w:rsidRPr="004B079A">
              <w:rPr>
                <w:rFonts w:asciiTheme="minorEastAsia" w:hAnsiTheme="minorEastAsia"/>
                <w:sz w:val="24"/>
                <w:szCs w:val="24"/>
              </w:rPr>
              <w:t>在图片的提示下，</w:t>
            </w:r>
            <w:r w:rsidR="004B079A" w:rsidRPr="004B079A">
              <w:rPr>
                <w:rFonts w:asciiTheme="minorEastAsia" w:hAnsiTheme="minorEastAsia" w:hint="eastAsia"/>
                <w:sz w:val="24"/>
                <w:szCs w:val="24"/>
              </w:rPr>
              <w:t xml:space="preserve">在句子中正确运用副词 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fast, well, early, late, always, usually, often, sometimes, never</w:t>
            </w:r>
            <w:r w:rsidR="004B079A" w:rsidRPr="004B079A">
              <w:rPr>
                <w:rFonts w:asciiTheme="minorEastAsia" w:hAnsiTheme="minorEastAsia" w:hint="eastAsia"/>
                <w:sz w:val="24"/>
                <w:szCs w:val="24"/>
              </w:rPr>
              <w:t>修饰动词，</w:t>
            </w:r>
            <w:r w:rsidR="004B079A" w:rsidRPr="004B079A">
              <w:rPr>
                <w:rFonts w:asciiTheme="minorEastAsia" w:hAnsiTheme="minorEastAsia"/>
                <w:sz w:val="24"/>
                <w:szCs w:val="24"/>
              </w:rPr>
              <w:t>正确完成Checkout time中</w:t>
            </w:r>
            <w:r w:rsidR="004B079A" w:rsidRPr="004B079A"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 w:rsidR="004B079A" w:rsidRPr="004B079A">
              <w:rPr>
                <w:rFonts w:asciiTheme="minorEastAsia" w:hAnsiTheme="minorEastAsia"/>
                <w:sz w:val="24"/>
                <w:szCs w:val="24"/>
              </w:rPr>
              <w:t>练习。</w:t>
            </w:r>
          </w:p>
          <w:p w:rsidR="004B079A" w:rsidRPr="004B079A" w:rsidRDefault="00AD42D1" w:rsidP="004B079A">
            <w:pPr>
              <w:snapToGrid w:val="0"/>
              <w:spacing w:line="480" w:lineRule="atLeast"/>
              <w:ind w:left="240" w:hangingChars="100" w:hanging="240"/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2.借助生活情境，</w:t>
            </w:r>
            <w:r w:rsidR="004B079A" w:rsidRPr="004B079A">
              <w:rPr>
                <w:rFonts w:asciiTheme="minorEastAsia" w:hAnsiTheme="minorEastAsia"/>
                <w:sz w:val="24"/>
                <w:szCs w:val="24"/>
              </w:rPr>
              <w:t>学生能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正确运用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 xml:space="preserve">Do you 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…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? Yes, I do./No, I don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’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t.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等句型询问了解对方的学习和生活习惯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 xml:space="preserve"> 。</w:t>
            </w:r>
          </w:p>
          <w:p w:rsidR="00AD42D1" w:rsidRPr="004B079A" w:rsidRDefault="004B079A" w:rsidP="00AD42D1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3.</w:t>
            </w:r>
            <w:r w:rsidR="00AD42D1" w:rsidRPr="004B079A">
              <w:rPr>
                <w:rFonts w:asciiTheme="minorEastAsia" w:hAnsiTheme="minorEastAsia" w:hint="eastAsia"/>
                <w:sz w:val="24"/>
                <w:szCs w:val="24"/>
              </w:rPr>
              <w:t>能分辨好习惯和坏习惯，并能介绍自己和他人的好习惯和坏习惯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，培养相互学习的意识</w:t>
            </w:r>
            <w:r w:rsidR="00AD42D1" w:rsidRPr="004B07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AD42D1" w:rsidRPr="004B079A" w:rsidTr="00AD42D1">
        <w:tc>
          <w:tcPr>
            <w:tcW w:w="1242" w:type="dxa"/>
          </w:tcPr>
          <w:p w:rsidR="00AD42D1" w:rsidRPr="004B079A" w:rsidRDefault="00AD42D1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第三课时</w:t>
            </w:r>
          </w:p>
          <w:p w:rsidR="00AD42D1" w:rsidRDefault="00AD42D1" w:rsidP="00961F86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S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ound ， song ， cartoon and ticking</w:t>
            </w:r>
          </w:p>
          <w:p w:rsidR="0067446F" w:rsidRPr="004B079A" w:rsidRDefault="0067446F" w:rsidP="00961F8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time</w:t>
            </w:r>
          </w:p>
        </w:tc>
        <w:tc>
          <w:tcPr>
            <w:tcW w:w="7280" w:type="dxa"/>
          </w:tcPr>
          <w:p w:rsidR="00AD42D1" w:rsidRPr="004B079A" w:rsidRDefault="00AD42D1" w:rsidP="00AD42D1">
            <w:pPr>
              <w:snapToGrid w:val="0"/>
              <w:spacing w:line="480" w:lineRule="exact"/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1. 能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正确朗读Cartoon time，理解故事大意及其幽默之处，并能尝试表演。</w:t>
            </w:r>
          </w:p>
          <w:p w:rsidR="00AD42D1" w:rsidRPr="004B079A" w:rsidRDefault="00AD42D1" w:rsidP="00AD42D1">
            <w:pPr>
              <w:snapToGrid w:val="0"/>
              <w:spacing w:line="480" w:lineRule="exact"/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 xml:space="preserve">2. </w:t>
            </w:r>
            <w:r w:rsidR="004B079A" w:rsidRPr="004B079A">
              <w:rPr>
                <w:rFonts w:asciiTheme="minorEastAsia" w:hAnsiTheme="minorEastAsia"/>
                <w:sz w:val="24"/>
                <w:szCs w:val="24"/>
              </w:rPr>
              <w:t>能理解并体会字母组合or在单词中的发音，并适当扩展不同的发音。</w:t>
            </w:r>
          </w:p>
          <w:p w:rsidR="00AD42D1" w:rsidRPr="004B079A" w:rsidRDefault="00AD42D1" w:rsidP="004B079A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>3. 能对照Ticking time中</w:t>
            </w:r>
            <w:r w:rsidRPr="004B079A"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 w:rsidRPr="004B079A">
              <w:rPr>
                <w:rFonts w:asciiTheme="minorEastAsia" w:hAnsiTheme="minorEastAsia"/>
                <w:sz w:val="24"/>
                <w:szCs w:val="24"/>
              </w:rPr>
              <w:t>三个目标进行客观的自我评价。</w:t>
            </w:r>
          </w:p>
          <w:p w:rsidR="00AD42D1" w:rsidRPr="004B079A" w:rsidRDefault="00AD42D1" w:rsidP="004B079A">
            <w:pPr>
              <w:rPr>
                <w:rFonts w:asciiTheme="minorEastAsia" w:hAnsiTheme="minorEastAsia"/>
                <w:sz w:val="24"/>
                <w:szCs w:val="24"/>
              </w:rPr>
            </w:pPr>
            <w:r w:rsidRPr="004B079A">
              <w:rPr>
                <w:rFonts w:asciiTheme="minorEastAsia" w:hAnsiTheme="minorEastAsia"/>
                <w:sz w:val="24"/>
                <w:szCs w:val="24"/>
              </w:rPr>
              <w:t xml:space="preserve">4. </w:t>
            </w:r>
            <w:r w:rsidR="004B079A" w:rsidRPr="004B079A">
              <w:rPr>
                <w:rFonts w:asciiTheme="minorEastAsia" w:hAnsiTheme="minorEastAsia" w:hint="eastAsia"/>
                <w:sz w:val="24"/>
                <w:szCs w:val="24"/>
              </w:rPr>
              <w:t>能意识到good habits的重要性并付诸于实际生活。</w:t>
            </w:r>
          </w:p>
        </w:tc>
      </w:tr>
    </w:tbl>
    <w:p w:rsidR="005E0441" w:rsidRPr="004B079A" w:rsidRDefault="005E0441">
      <w:pPr>
        <w:rPr>
          <w:rFonts w:asciiTheme="minorEastAsia" w:hAnsiTheme="minorEastAsia"/>
          <w:sz w:val="24"/>
          <w:szCs w:val="24"/>
        </w:rPr>
      </w:pPr>
    </w:p>
    <w:sectPr w:rsidR="005E0441" w:rsidRPr="004B079A" w:rsidSect="005E0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DF1" w:rsidRDefault="00791DF1" w:rsidP="00AD42D1">
      <w:r>
        <w:separator/>
      </w:r>
    </w:p>
  </w:endnote>
  <w:endnote w:type="continuationSeparator" w:id="0">
    <w:p w:rsidR="00791DF1" w:rsidRDefault="00791DF1" w:rsidP="00AD4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DF1" w:rsidRDefault="00791DF1" w:rsidP="00AD42D1">
      <w:r>
        <w:separator/>
      </w:r>
    </w:p>
  </w:footnote>
  <w:footnote w:type="continuationSeparator" w:id="0">
    <w:p w:rsidR="00791DF1" w:rsidRDefault="00791DF1" w:rsidP="00AD42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9007E"/>
    <w:multiLevelType w:val="hybridMultilevel"/>
    <w:tmpl w:val="F7341318"/>
    <w:lvl w:ilvl="0" w:tplc="19CE5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2D1"/>
    <w:rsid w:val="00350420"/>
    <w:rsid w:val="004B079A"/>
    <w:rsid w:val="005E0441"/>
    <w:rsid w:val="0067446F"/>
    <w:rsid w:val="00791DF1"/>
    <w:rsid w:val="00AD42D1"/>
    <w:rsid w:val="00B8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2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2D1"/>
    <w:rPr>
      <w:sz w:val="18"/>
      <w:szCs w:val="18"/>
    </w:rPr>
  </w:style>
  <w:style w:type="table" w:styleId="a5">
    <w:name w:val="Table Grid"/>
    <w:basedOn w:val="a1"/>
    <w:uiPriority w:val="59"/>
    <w:rsid w:val="00AD4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D42D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</Words>
  <Characters>497</Characters>
  <Application>Microsoft Office Word</Application>
  <DocSecurity>0</DocSecurity>
  <Lines>27</Lines>
  <Paragraphs>22</Paragraphs>
  <ScaleCrop>false</ScaleCrop>
  <Company>china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2019-03-01T01:47:00Z</dcterms:created>
  <dcterms:modified xsi:type="dcterms:W3CDTF">2019-03-01T11:53:00Z</dcterms:modified>
</cp:coreProperties>
</file>