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FC" w:rsidRDefault="00695DA4" w:rsidP="00695DA4">
      <w:pPr>
        <w:jc w:val="center"/>
        <w:rPr>
          <w:rFonts w:ascii="微软雅黑" w:eastAsia="微软雅黑" w:hAnsi="微软雅黑"/>
          <w:b/>
          <w:sz w:val="32"/>
        </w:rPr>
      </w:pPr>
      <w:bookmarkStart w:id="0" w:name="_Toc536030501"/>
      <w:bookmarkStart w:id="1" w:name="_Toc536030814"/>
      <w:bookmarkStart w:id="2" w:name="_Toc536031054"/>
      <w:r w:rsidRPr="00695DA4">
        <w:rPr>
          <w:rFonts w:ascii="微软雅黑" w:eastAsia="微软雅黑" w:hAnsi="微软雅黑" w:hint="eastAsia"/>
          <w:b/>
          <w:sz w:val="32"/>
        </w:rPr>
        <w:t>2</w:t>
      </w:r>
      <w:r w:rsidRPr="00695DA4">
        <w:rPr>
          <w:rFonts w:ascii="微软雅黑" w:eastAsia="微软雅黑" w:hAnsi="微软雅黑"/>
          <w:b/>
          <w:sz w:val="32"/>
        </w:rPr>
        <w:t>019</w:t>
      </w:r>
      <w:r w:rsidRPr="00695DA4">
        <w:rPr>
          <w:rFonts w:ascii="微软雅黑" w:eastAsia="微软雅黑" w:hAnsi="微软雅黑" w:hint="eastAsia"/>
          <w:b/>
          <w:sz w:val="32"/>
        </w:rPr>
        <w:t>年常州市中小学电脑制作活动</w:t>
      </w:r>
    </w:p>
    <w:p w:rsidR="00695DA4" w:rsidRPr="00695DA4" w:rsidRDefault="00695DA4" w:rsidP="00695DA4">
      <w:pPr>
        <w:jc w:val="center"/>
        <w:rPr>
          <w:rFonts w:ascii="微软雅黑" w:eastAsia="微软雅黑" w:hAnsi="微软雅黑"/>
          <w:b/>
          <w:sz w:val="32"/>
        </w:rPr>
      </w:pPr>
      <w:r>
        <w:rPr>
          <w:rFonts w:ascii="微软雅黑" w:eastAsia="微软雅黑" w:hAnsi="微软雅黑" w:hint="eastAsia"/>
          <w:b/>
          <w:sz w:val="32"/>
        </w:rPr>
        <w:t>“数字创作评比”活动细则</w:t>
      </w:r>
    </w:p>
    <w:p w:rsidR="00794879" w:rsidRPr="00E609BD" w:rsidRDefault="00794879" w:rsidP="00794879">
      <w:pPr>
        <w:pStyle w:val="1"/>
      </w:pPr>
      <w:r w:rsidRPr="00E609BD">
        <w:rPr>
          <w:rFonts w:hint="eastAsia"/>
        </w:rPr>
        <w:t>一、</w:t>
      </w:r>
      <w:r w:rsidR="00DC0E2D">
        <w:rPr>
          <w:rFonts w:hint="eastAsia"/>
        </w:rPr>
        <w:t>参加</w:t>
      </w:r>
      <w:r w:rsidRPr="00E609BD">
        <w:rPr>
          <w:rFonts w:hint="eastAsia"/>
        </w:rPr>
        <w:t>人员</w:t>
      </w:r>
      <w:bookmarkEnd w:id="0"/>
      <w:bookmarkEnd w:id="1"/>
      <w:bookmarkEnd w:id="2"/>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2019年</w:t>
      </w:r>
      <w:r>
        <w:rPr>
          <w:rFonts w:ascii="仿宋" w:eastAsia="仿宋" w:hAnsi="仿宋" w:hint="eastAsia"/>
          <w:sz w:val="32"/>
          <w:szCs w:val="32"/>
        </w:rPr>
        <w:t>常州市</w:t>
      </w:r>
      <w:r w:rsidRPr="00AC3D1C">
        <w:rPr>
          <w:rFonts w:ascii="仿宋" w:eastAsia="仿宋" w:hAnsi="仿宋" w:hint="eastAsia"/>
          <w:sz w:val="32"/>
          <w:szCs w:val="32"/>
        </w:rPr>
        <w:t>中小学电脑制作活动 （简称“电脑活动”）的人员范围是：</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hint="eastAsia"/>
          <w:sz w:val="32"/>
          <w:szCs w:val="32"/>
        </w:rPr>
        <w:t>全</w:t>
      </w:r>
      <w:r>
        <w:rPr>
          <w:rFonts w:ascii="仿宋" w:eastAsia="仿宋" w:hAnsi="仿宋" w:hint="eastAsia"/>
          <w:sz w:val="32"/>
          <w:szCs w:val="32"/>
        </w:rPr>
        <w:t>市</w:t>
      </w:r>
      <w:r w:rsidRPr="00AC3D1C">
        <w:rPr>
          <w:rFonts w:ascii="仿宋" w:eastAsia="仿宋" w:hAnsi="仿宋" w:hint="eastAsia"/>
          <w:sz w:val="32"/>
          <w:szCs w:val="32"/>
        </w:rPr>
        <w:t>小学、初中、普通高中和中等职业学校在校学生（含各学段</w:t>
      </w:r>
      <w:proofErr w:type="gramStart"/>
      <w:r w:rsidRPr="00AC3D1C">
        <w:rPr>
          <w:rFonts w:ascii="仿宋" w:eastAsia="仿宋" w:hAnsi="仿宋" w:hint="eastAsia"/>
          <w:sz w:val="32"/>
          <w:szCs w:val="32"/>
        </w:rPr>
        <w:t>特</w:t>
      </w:r>
      <w:proofErr w:type="gramEnd"/>
      <w:r w:rsidRPr="00AC3D1C">
        <w:rPr>
          <w:rFonts w:ascii="仿宋" w:eastAsia="仿宋" w:hAnsi="仿宋" w:hint="eastAsia"/>
          <w:sz w:val="32"/>
          <w:szCs w:val="32"/>
        </w:rPr>
        <w:t>校学生）。</w:t>
      </w:r>
    </w:p>
    <w:p w:rsidR="00794879" w:rsidRPr="00AC3D1C" w:rsidRDefault="00DC0E2D" w:rsidP="00794879">
      <w:pPr>
        <w:pStyle w:val="1"/>
      </w:pPr>
      <w:bookmarkStart w:id="3" w:name="_Toc536030503"/>
      <w:bookmarkStart w:id="4" w:name="_Toc536030816"/>
      <w:bookmarkStart w:id="5" w:name="_Toc536031056"/>
      <w:r>
        <w:rPr>
          <w:rFonts w:hint="eastAsia"/>
        </w:rPr>
        <w:t>二</w:t>
      </w:r>
      <w:r w:rsidR="00794879" w:rsidRPr="00AC3D1C">
        <w:rPr>
          <w:rFonts w:hint="eastAsia"/>
        </w:rPr>
        <w:t>、“数字创作评比”项目设置、相关要求、评比指标及办法</w:t>
      </w:r>
      <w:bookmarkEnd w:id="3"/>
      <w:bookmarkEnd w:id="4"/>
      <w:bookmarkEnd w:id="5"/>
    </w:p>
    <w:p w:rsidR="00794879" w:rsidRPr="00AC3D1C" w:rsidRDefault="00794879" w:rsidP="00794879">
      <w:pPr>
        <w:spacing w:line="360" w:lineRule="auto"/>
        <w:ind w:firstLineChars="215" w:firstLine="691"/>
        <w:rPr>
          <w:rFonts w:ascii="仿宋" w:eastAsia="仿宋" w:hAnsi="仿宋"/>
          <w:b/>
          <w:sz w:val="28"/>
        </w:rPr>
      </w:pPr>
      <w:r w:rsidRPr="00AC3D1C">
        <w:rPr>
          <w:rFonts w:ascii="仿宋" w:eastAsia="仿宋" w:hAnsi="仿宋"/>
          <w:b/>
          <w:sz w:val="32"/>
          <w:szCs w:val="32"/>
        </w:rPr>
        <w:t>“数字创作评比”</w:t>
      </w:r>
      <w:r w:rsidRPr="00AC3D1C">
        <w:rPr>
          <w:rFonts w:ascii="仿宋" w:eastAsia="仿宋" w:hAnsi="仿宋" w:hint="eastAsia"/>
          <w:b/>
          <w:sz w:val="32"/>
          <w:szCs w:val="32"/>
        </w:rPr>
        <w:t>对象</w:t>
      </w:r>
      <w:r w:rsidRPr="00AC3D1C">
        <w:rPr>
          <w:rFonts w:ascii="仿宋" w:eastAsia="仿宋" w:hAnsi="仿宋"/>
          <w:b/>
          <w:sz w:val="32"/>
          <w:szCs w:val="32"/>
        </w:rPr>
        <w:t>是使用计算机设计、</w:t>
      </w:r>
      <w:r w:rsidRPr="00AC3D1C">
        <w:rPr>
          <w:rFonts w:ascii="仿宋" w:eastAsia="仿宋" w:hAnsi="仿宋" w:hint="eastAsia"/>
          <w:b/>
          <w:sz w:val="32"/>
          <w:szCs w:val="32"/>
        </w:rPr>
        <w:t>制作</w:t>
      </w:r>
      <w:r w:rsidRPr="00AC3D1C">
        <w:rPr>
          <w:rFonts w:ascii="仿宋" w:eastAsia="仿宋" w:hAnsi="仿宋"/>
          <w:b/>
          <w:sz w:val="32"/>
          <w:szCs w:val="32"/>
        </w:rPr>
        <w:t>的数字化</w:t>
      </w:r>
      <w:r w:rsidRPr="00AC3D1C">
        <w:rPr>
          <w:rFonts w:ascii="仿宋" w:eastAsia="仿宋" w:hAnsi="仿宋" w:hint="eastAsia"/>
          <w:b/>
          <w:sz w:val="32"/>
          <w:szCs w:val="32"/>
        </w:rPr>
        <w:t>创意</w:t>
      </w:r>
      <w:r w:rsidRPr="00AC3D1C">
        <w:rPr>
          <w:rFonts w:ascii="仿宋" w:eastAsia="仿宋" w:hAnsi="仿宋"/>
          <w:b/>
          <w:sz w:val="32"/>
          <w:szCs w:val="32"/>
        </w:rPr>
        <w:t>作品。</w:t>
      </w:r>
    </w:p>
    <w:p w:rsidR="00794879" w:rsidRPr="00AC3D1C" w:rsidRDefault="00794879" w:rsidP="00794879">
      <w:pPr>
        <w:spacing w:line="360" w:lineRule="auto"/>
        <w:ind w:firstLineChars="200" w:firstLine="643"/>
        <w:rPr>
          <w:rFonts w:ascii="仿宋" w:eastAsia="仿宋" w:hAnsi="仿宋"/>
          <w:b/>
          <w:sz w:val="32"/>
          <w:szCs w:val="32"/>
        </w:rPr>
      </w:pPr>
      <w:r w:rsidRPr="00AC3D1C">
        <w:rPr>
          <w:rFonts w:ascii="仿宋" w:eastAsia="仿宋" w:hAnsi="仿宋" w:hint="eastAsia"/>
          <w:b/>
          <w:sz w:val="32"/>
          <w:szCs w:val="32"/>
        </w:rPr>
        <w:t>（一）项目设置</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236"/>
        <w:gridCol w:w="1229"/>
        <w:gridCol w:w="1209"/>
        <w:gridCol w:w="1352"/>
      </w:tblGrid>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项目</w:t>
            </w:r>
            <w:r w:rsidRPr="00AC3D1C">
              <w:rPr>
                <w:rFonts w:ascii="仿宋" w:eastAsia="仿宋" w:hAnsi="仿宋"/>
                <w:sz w:val="32"/>
                <w:szCs w:val="32"/>
              </w:rPr>
              <w:t>名称</w:t>
            </w:r>
          </w:p>
        </w:tc>
        <w:tc>
          <w:tcPr>
            <w:tcW w:w="1236" w:type="dxa"/>
            <w:shd w:val="clear" w:color="auto" w:fill="auto"/>
            <w:vAlign w:val="center"/>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hint="eastAsia"/>
                <w:sz w:val="32"/>
                <w:szCs w:val="32"/>
              </w:rPr>
              <w:t>小学组</w:t>
            </w:r>
          </w:p>
        </w:tc>
        <w:tc>
          <w:tcPr>
            <w:tcW w:w="1229" w:type="dxa"/>
            <w:shd w:val="clear" w:color="auto" w:fill="auto"/>
            <w:vAlign w:val="center"/>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hint="eastAsia"/>
                <w:sz w:val="32"/>
                <w:szCs w:val="32"/>
              </w:rPr>
              <w:t>初中</w:t>
            </w:r>
            <w:r w:rsidRPr="00AC3D1C">
              <w:rPr>
                <w:rFonts w:ascii="仿宋" w:eastAsia="仿宋" w:hAnsi="仿宋"/>
                <w:sz w:val="32"/>
                <w:szCs w:val="32"/>
              </w:rPr>
              <w:t>组</w:t>
            </w:r>
          </w:p>
        </w:tc>
        <w:tc>
          <w:tcPr>
            <w:tcW w:w="1209" w:type="dxa"/>
            <w:shd w:val="clear" w:color="auto" w:fill="auto"/>
            <w:vAlign w:val="center"/>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sz w:val="32"/>
                <w:szCs w:val="32"/>
              </w:rPr>
              <w:t>高中组</w:t>
            </w:r>
          </w:p>
        </w:tc>
        <w:tc>
          <w:tcPr>
            <w:tcW w:w="1352" w:type="dxa"/>
            <w:shd w:val="clear" w:color="auto" w:fill="auto"/>
            <w:vAlign w:val="center"/>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hint="eastAsia"/>
                <w:sz w:val="32"/>
                <w:szCs w:val="32"/>
              </w:rPr>
              <w:t>中职组</w:t>
            </w: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电脑绘画</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电脑绘画（</w:t>
            </w:r>
            <w:r w:rsidRPr="00AC3D1C">
              <w:rPr>
                <w:rFonts w:ascii="仿宋" w:eastAsia="仿宋" w:hAnsi="仿宋" w:hint="eastAsia"/>
                <w:sz w:val="32"/>
                <w:szCs w:val="32"/>
              </w:rPr>
              <w:t>“</w:t>
            </w:r>
            <w:r w:rsidRPr="00AC3D1C">
              <w:rPr>
                <w:rFonts w:ascii="仿宋" w:eastAsia="仿宋" w:hAnsi="仿宋"/>
                <w:sz w:val="32"/>
                <w:szCs w:val="32"/>
              </w:rPr>
              <w:t>和教育</w:t>
            </w:r>
            <w:r w:rsidRPr="00AC3D1C">
              <w:rPr>
                <w:rFonts w:ascii="仿宋" w:eastAsia="仿宋" w:hAnsi="仿宋" w:hint="eastAsia"/>
                <w:sz w:val="32"/>
                <w:szCs w:val="32"/>
              </w:rPr>
              <w:t>”</w:t>
            </w:r>
            <w:r w:rsidRPr="00AC3D1C">
              <w:rPr>
                <w:rFonts w:ascii="仿宋" w:eastAsia="仿宋" w:hAnsi="仿宋"/>
                <w:sz w:val="32"/>
                <w:szCs w:val="32"/>
              </w:rPr>
              <w:t>专项）</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电脑艺术设计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电子板报</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网页设计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电脑动画</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电脑动画（健康教育专项）</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电脑动画（</w:t>
            </w:r>
            <w:r w:rsidRPr="00AC3D1C">
              <w:rPr>
                <w:rFonts w:ascii="仿宋" w:eastAsia="仿宋" w:hAnsi="仿宋" w:hint="eastAsia"/>
                <w:sz w:val="32"/>
                <w:szCs w:val="32"/>
              </w:rPr>
              <w:t>“</w:t>
            </w:r>
            <w:r w:rsidRPr="00AC3D1C">
              <w:rPr>
                <w:rFonts w:ascii="仿宋" w:eastAsia="仿宋" w:hAnsi="仿宋"/>
                <w:sz w:val="32"/>
                <w:szCs w:val="32"/>
              </w:rPr>
              <w:t>和教育</w:t>
            </w:r>
            <w:r w:rsidRPr="00AC3D1C">
              <w:rPr>
                <w:rFonts w:ascii="仿宋" w:eastAsia="仿宋" w:hAnsi="仿宋" w:hint="eastAsia"/>
                <w:sz w:val="32"/>
                <w:szCs w:val="32"/>
              </w:rPr>
              <w:t>”</w:t>
            </w:r>
            <w:r w:rsidRPr="00AC3D1C">
              <w:rPr>
                <w:rFonts w:ascii="仿宋" w:eastAsia="仿宋" w:hAnsi="仿宋"/>
                <w:sz w:val="32"/>
                <w:szCs w:val="32"/>
              </w:rPr>
              <w:t>手机动漫）</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3D创意设计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3D创意设计（创新未来设计）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lastRenderedPageBreak/>
              <w:t>3D创意设计（</w:t>
            </w:r>
            <w:proofErr w:type="gramStart"/>
            <w:r w:rsidRPr="00AC3D1C">
              <w:rPr>
                <w:rFonts w:ascii="仿宋" w:eastAsia="仿宋" w:hAnsi="仿宋"/>
                <w:sz w:val="32"/>
                <w:szCs w:val="32"/>
              </w:rPr>
              <w:t>未来智</w:t>
            </w:r>
            <w:proofErr w:type="gramEnd"/>
            <w:r w:rsidRPr="00AC3D1C">
              <w:rPr>
                <w:rFonts w:ascii="仿宋" w:eastAsia="仿宋" w:hAnsi="仿宋"/>
                <w:sz w:val="32"/>
                <w:szCs w:val="32"/>
              </w:rPr>
              <w:t>造设计）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jc w:val="center"/>
        </w:trPr>
        <w:tc>
          <w:tcPr>
            <w:tcW w:w="4522" w:type="dxa"/>
            <w:shd w:val="clear" w:color="auto" w:fill="auto"/>
            <w:vAlign w:val="center"/>
          </w:tcPr>
          <w:p w:rsidR="00794879" w:rsidRPr="00AC3D1C" w:rsidRDefault="00794879" w:rsidP="009D1429">
            <w:pPr>
              <w:snapToGrid w:val="0"/>
              <w:spacing w:line="360" w:lineRule="auto"/>
              <w:jc w:val="left"/>
              <w:rPr>
                <w:rFonts w:ascii="仿宋" w:eastAsia="仿宋" w:hAnsi="仿宋"/>
                <w:sz w:val="32"/>
                <w:szCs w:val="32"/>
              </w:rPr>
            </w:pPr>
            <w:r w:rsidRPr="00AC3D1C">
              <w:rPr>
                <w:rFonts w:ascii="仿宋" w:eastAsia="仿宋" w:hAnsi="仿宋"/>
                <w:sz w:val="32"/>
                <w:szCs w:val="32"/>
              </w:rPr>
              <w:t>微视频</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p>
        </w:tc>
      </w:tr>
      <w:tr w:rsidR="00794879" w:rsidRPr="00AC3D1C" w:rsidTr="009D1429">
        <w:trPr>
          <w:trHeight w:val="313"/>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计算机程序设计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trHeight w:val="202"/>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创意</w:t>
            </w:r>
            <w:r w:rsidRPr="00AC3D1C">
              <w:rPr>
                <w:rFonts w:ascii="仿宋" w:eastAsia="仿宋" w:hAnsi="仿宋" w:hint="eastAsia"/>
                <w:sz w:val="32"/>
                <w:szCs w:val="32"/>
              </w:rPr>
              <w:t>AR设计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trHeight w:val="225"/>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物联网创新设计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trHeight w:val="215"/>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数字音乐创编</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trHeight w:val="215"/>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hint="eastAsia"/>
                <w:sz w:val="32"/>
                <w:szCs w:val="32"/>
              </w:rPr>
              <w:t>智能程序设计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r w:rsidR="00794879" w:rsidRPr="00AC3D1C" w:rsidTr="009D1429">
        <w:trPr>
          <w:trHeight w:val="202"/>
          <w:jc w:val="center"/>
        </w:trPr>
        <w:tc>
          <w:tcPr>
            <w:tcW w:w="4522" w:type="dxa"/>
            <w:shd w:val="clear" w:color="auto" w:fill="auto"/>
            <w:vAlign w:val="center"/>
          </w:tcPr>
          <w:p w:rsidR="00794879" w:rsidRPr="00AC3D1C" w:rsidRDefault="00794879" w:rsidP="009D1429">
            <w:pPr>
              <w:spacing w:line="360" w:lineRule="auto"/>
              <w:jc w:val="left"/>
              <w:rPr>
                <w:rFonts w:ascii="仿宋" w:eastAsia="仿宋" w:hAnsi="仿宋"/>
                <w:sz w:val="32"/>
                <w:szCs w:val="32"/>
              </w:rPr>
            </w:pPr>
            <w:r w:rsidRPr="00AC3D1C">
              <w:rPr>
                <w:rFonts w:ascii="仿宋" w:eastAsia="仿宋" w:hAnsi="仿宋"/>
                <w:sz w:val="32"/>
                <w:szCs w:val="32"/>
              </w:rPr>
              <w:t>虚拟世界编程设计</w:t>
            </w:r>
          </w:p>
        </w:tc>
        <w:tc>
          <w:tcPr>
            <w:tcW w:w="1236"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2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209"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c>
          <w:tcPr>
            <w:tcW w:w="1352" w:type="dxa"/>
            <w:shd w:val="clear" w:color="auto" w:fill="auto"/>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w:t>
            </w:r>
          </w:p>
        </w:tc>
      </w:tr>
    </w:tbl>
    <w:p w:rsidR="00794879" w:rsidRPr="00DC0E2D" w:rsidRDefault="00794879" w:rsidP="00794879">
      <w:pPr>
        <w:spacing w:line="360" w:lineRule="auto"/>
        <w:rPr>
          <w:rFonts w:ascii="仿宋" w:eastAsia="仿宋" w:hAnsi="仿宋"/>
          <w:b/>
          <w:sz w:val="28"/>
          <w:szCs w:val="32"/>
        </w:rPr>
      </w:pPr>
      <w:r w:rsidRPr="00DC0E2D">
        <w:rPr>
          <w:rFonts w:ascii="仿宋" w:eastAsia="仿宋" w:hAnsi="仿宋" w:hint="eastAsia"/>
          <w:b/>
          <w:sz w:val="28"/>
          <w:szCs w:val="32"/>
        </w:rPr>
        <w:t>注</w:t>
      </w:r>
      <w:r w:rsidRPr="00DC0E2D">
        <w:rPr>
          <w:rFonts w:ascii="仿宋" w:eastAsia="仿宋" w:hAnsi="仿宋"/>
          <w:b/>
          <w:sz w:val="28"/>
          <w:szCs w:val="32"/>
        </w:rPr>
        <w:t>：</w:t>
      </w:r>
      <w:r w:rsidRPr="00DC0E2D">
        <w:rPr>
          <w:rFonts w:ascii="仿宋" w:eastAsia="仿宋" w:hAnsi="仿宋" w:hint="eastAsia"/>
          <w:b/>
          <w:sz w:val="28"/>
          <w:szCs w:val="32"/>
        </w:rPr>
        <w:t>1.上述项目中后五项“创新A</w:t>
      </w:r>
      <w:r w:rsidRPr="00DC0E2D">
        <w:rPr>
          <w:rFonts w:ascii="仿宋" w:eastAsia="仿宋" w:hAnsi="仿宋"/>
          <w:b/>
          <w:sz w:val="28"/>
          <w:szCs w:val="32"/>
        </w:rPr>
        <w:t>R</w:t>
      </w:r>
      <w:r w:rsidRPr="00DC0E2D">
        <w:rPr>
          <w:rFonts w:ascii="仿宋" w:eastAsia="仿宋" w:hAnsi="仿宋" w:hint="eastAsia"/>
          <w:b/>
          <w:sz w:val="28"/>
          <w:szCs w:val="32"/>
        </w:rPr>
        <w:t>设计”、“</w:t>
      </w:r>
      <w:r w:rsidRPr="00DC0E2D">
        <w:rPr>
          <w:rFonts w:ascii="仿宋" w:eastAsia="仿宋" w:hAnsi="仿宋"/>
          <w:b/>
          <w:sz w:val="28"/>
          <w:szCs w:val="32"/>
        </w:rPr>
        <w:t>物联网创新设计</w:t>
      </w:r>
      <w:r w:rsidRPr="00DC0E2D">
        <w:rPr>
          <w:rFonts w:ascii="仿宋" w:eastAsia="仿宋" w:hAnsi="仿宋" w:hint="eastAsia"/>
          <w:b/>
          <w:sz w:val="28"/>
          <w:szCs w:val="32"/>
        </w:rPr>
        <w:t>”、“</w:t>
      </w:r>
      <w:r w:rsidRPr="00DC0E2D">
        <w:rPr>
          <w:rFonts w:ascii="仿宋" w:eastAsia="仿宋" w:hAnsi="仿宋"/>
          <w:b/>
          <w:sz w:val="28"/>
          <w:szCs w:val="32"/>
        </w:rPr>
        <w:t>数字音乐创编</w:t>
      </w:r>
      <w:r w:rsidRPr="00DC0E2D">
        <w:rPr>
          <w:rFonts w:ascii="仿宋" w:eastAsia="仿宋" w:hAnsi="仿宋" w:hint="eastAsia"/>
          <w:b/>
          <w:sz w:val="28"/>
          <w:szCs w:val="32"/>
        </w:rPr>
        <w:t>”、“智能程序设计”、“</w:t>
      </w:r>
      <w:r w:rsidRPr="00DC0E2D">
        <w:rPr>
          <w:rFonts w:ascii="仿宋" w:eastAsia="仿宋" w:hAnsi="仿宋"/>
          <w:b/>
          <w:sz w:val="28"/>
          <w:szCs w:val="32"/>
        </w:rPr>
        <w:t>虚拟世界编程设计</w:t>
      </w:r>
      <w:r w:rsidRPr="00DC0E2D">
        <w:rPr>
          <w:rFonts w:ascii="仿宋" w:eastAsia="仿宋" w:hAnsi="仿宋" w:hint="eastAsia"/>
          <w:b/>
          <w:sz w:val="28"/>
          <w:szCs w:val="32"/>
        </w:rPr>
        <w:t>”为省设创新性项目。</w:t>
      </w:r>
    </w:p>
    <w:p w:rsidR="00794879" w:rsidRPr="00DC0E2D" w:rsidRDefault="00794879" w:rsidP="00794879">
      <w:pPr>
        <w:spacing w:line="360" w:lineRule="auto"/>
        <w:ind w:firstLineChars="200" w:firstLine="562"/>
        <w:rPr>
          <w:rFonts w:ascii="仿宋" w:eastAsia="仿宋" w:hAnsi="仿宋"/>
          <w:b/>
          <w:sz w:val="28"/>
          <w:szCs w:val="32"/>
        </w:rPr>
      </w:pPr>
      <w:r w:rsidRPr="00DC0E2D">
        <w:rPr>
          <w:rFonts w:ascii="仿宋" w:eastAsia="仿宋" w:hAnsi="仿宋"/>
          <w:b/>
          <w:sz w:val="28"/>
          <w:szCs w:val="32"/>
        </w:rPr>
        <w:t>2.</w:t>
      </w:r>
      <w:r w:rsidRPr="00DC0E2D">
        <w:rPr>
          <w:rFonts w:ascii="仿宋" w:eastAsia="仿宋" w:hAnsi="仿宋" w:hint="eastAsia"/>
          <w:b/>
          <w:sz w:val="28"/>
          <w:szCs w:val="32"/>
        </w:rPr>
        <w:t>表格</w:t>
      </w:r>
      <w:r w:rsidRPr="00DC0E2D">
        <w:rPr>
          <w:rFonts w:ascii="仿宋" w:eastAsia="仿宋" w:hAnsi="仿宋"/>
          <w:b/>
          <w:sz w:val="28"/>
          <w:szCs w:val="32"/>
        </w:rPr>
        <w:t>中打</w:t>
      </w:r>
      <w:r w:rsidRPr="00DC0E2D">
        <w:rPr>
          <w:rFonts w:ascii="仿宋" w:eastAsia="仿宋" w:hAnsi="仿宋" w:hint="eastAsia"/>
          <w:b/>
          <w:sz w:val="28"/>
          <w:szCs w:val="32"/>
        </w:rPr>
        <w:t>“●”代表</w:t>
      </w:r>
      <w:r w:rsidRPr="00DC0E2D">
        <w:rPr>
          <w:rFonts w:ascii="仿宋" w:eastAsia="仿宋" w:hAnsi="仿宋"/>
          <w:b/>
          <w:sz w:val="28"/>
          <w:szCs w:val="32"/>
        </w:rPr>
        <w:t>该组别设置</w:t>
      </w:r>
      <w:r w:rsidRPr="00DC0E2D">
        <w:rPr>
          <w:rFonts w:ascii="仿宋" w:eastAsia="仿宋" w:hAnsi="仿宋" w:hint="eastAsia"/>
          <w:b/>
          <w:sz w:val="28"/>
          <w:szCs w:val="32"/>
        </w:rPr>
        <w:t>对应</w:t>
      </w:r>
      <w:r w:rsidRPr="00DC0E2D">
        <w:rPr>
          <w:rFonts w:ascii="仿宋" w:eastAsia="仿宋" w:hAnsi="仿宋"/>
          <w:b/>
          <w:sz w:val="28"/>
          <w:szCs w:val="32"/>
        </w:rPr>
        <w:t>项目</w:t>
      </w:r>
      <w:r w:rsidRPr="00DC0E2D">
        <w:rPr>
          <w:rFonts w:ascii="仿宋" w:eastAsia="仿宋" w:hAnsi="仿宋" w:hint="eastAsia"/>
          <w:b/>
          <w:sz w:val="28"/>
          <w:szCs w:val="32"/>
        </w:rPr>
        <w:t>，小学组的项目建议四年级（含）以上参加。</w:t>
      </w:r>
    </w:p>
    <w:p w:rsidR="00794879" w:rsidRPr="00AC3D1C" w:rsidRDefault="00794879" w:rsidP="00794879">
      <w:pPr>
        <w:spacing w:line="360" w:lineRule="auto"/>
        <w:ind w:firstLineChars="215" w:firstLine="691"/>
        <w:rPr>
          <w:rFonts w:ascii="仿宋" w:eastAsia="仿宋" w:hAnsi="仿宋"/>
          <w:b/>
          <w:sz w:val="32"/>
          <w:szCs w:val="32"/>
        </w:rPr>
      </w:pPr>
      <w:r w:rsidRPr="00AC3D1C">
        <w:rPr>
          <w:rFonts w:ascii="仿宋" w:eastAsia="仿宋" w:hAnsi="仿宋"/>
          <w:b/>
          <w:sz w:val="32"/>
          <w:szCs w:val="32"/>
        </w:rPr>
        <w:t>（二）相关要求</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hint="eastAsia"/>
          <w:b/>
          <w:sz w:val="32"/>
          <w:szCs w:val="32"/>
        </w:rPr>
        <w:t>1.作品形态界定</w:t>
      </w:r>
    </w:p>
    <w:p w:rsidR="00794879" w:rsidRPr="00DC0E2D" w:rsidRDefault="00794879" w:rsidP="00794879">
      <w:pPr>
        <w:spacing w:line="360" w:lineRule="auto"/>
        <w:ind w:firstLineChars="200" w:firstLine="640"/>
        <w:rPr>
          <w:rFonts w:ascii="仿宋" w:eastAsia="仿宋" w:hAnsi="仿宋"/>
          <w:color w:val="FF0000"/>
          <w:sz w:val="32"/>
          <w:szCs w:val="32"/>
        </w:rPr>
      </w:pPr>
      <w:r w:rsidRPr="00DC0E2D">
        <w:rPr>
          <w:rFonts w:ascii="仿宋" w:eastAsia="仿宋" w:hAnsi="仿宋"/>
          <w:color w:val="FF0000"/>
          <w:sz w:val="32"/>
          <w:szCs w:val="32"/>
        </w:rPr>
        <w:t>（1）电脑绘画</w:t>
      </w:r>
    </w:p>
    <w:p w:rsidR="00794879" w:rsidRDefault="00794879" w:rsidP="00794879">
      <w:pPr>
        <w:pStyle w:val="a3"/>
        <w:spacing w:line="360" w:lineRule="auto"/>
        <w:rPr>
          <w:rFonts w:ascii="仿宋" w:eastAsia="仿宋" w:hAnsi="仿宋"/>
          <w:szCs w:val="32"/>
        </w:rPr>
      </w:pPr>
      <w:r w:rsidRPr="00AC3D1C">
        <w:rPr>
          <w:rFonts w:ascii="仿宋" w:eastAsia="仿宋" w:hAnsi="仿宋" w:cs="宋体" w:hint="eastAsia"/>
          <w:szCs w:val="32"/>
        </w:rPr>
        <w:t>①</w:t>
      </w:r>
      <w:r w:rsidRPr="00AC3D1C">
        <w:rPr>
          <w:rFonts w:ascii="仿宋" w:eastAsia="仿宋" w:hAnsi="仿宋"/>
          <w:szCs w:val="32"/>
        </w:rPr>
        <w:t>电脑绘画</w:t>
      </w:r>
    </w:p>
    <w:p w:rsidR="00794879" w:rsidRPr="00A26DFC" w:rsidRDefault="00794879" w:rsidP="00794879">
      <w:pPr>
        <w:pStyle w:val="a3"/>
        <w:spacing w:line="360" w:lineRule="auto"/>
        <w:ind w:firstLine="643"/>
        <w:rPr>
          <w:rFonts w:ascii="仿宋" w:eastAsia="仿宋" w:hAnsi="仿宋"/>
          <w:b/>
          <w:szCs w:val="32"/>
        </w:rPr>
      </w:pPr>
      <w:r w:rsidRPr="00A26DFC">
        <w:rPr>
          <w:rFonts w:ascii="仿宋" w:eastAsia="仿宋" w:hAnsi="仿宋" w:hint="eastAsia"/>
          <w:b/>
          <w:szCs w:val="32"/>
        </w:rPr>
        <w:t>参加组别：小学组、初中组。</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运用各类绘画软件或图形、图像处理软件制作完成的作品。可以是主题性单幅画或表达同一主题的组画、连环画（建议不超过五幅）。</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创作的视觉形象可以是二维的或三维的，可以选择写实、变形或抽象的表达方式。</w:t>
      </w:r>
    </w:p>
    <w:p w:rsidR="00794879" w:rsidRPr="00AC3D1C" w:rsidRDefault="00794879" w:rsidP="00794879">
      <w:pPr>
        <w:pStyle w:val="a3"/>
        <w:spacing w:line="360" w:lineRule="auto"/>
        <w:rPr>
          <w:rFonts w:ascii="仿宋" w:eastAsia="仿宋" w:hAnsi="仿宋"/>
          <w:b/>
          <w:szCs w:val="32"/>
        </w:rPr>
      </w:pPr>
      <w:r w:rsidRPr="00AC3D1C">
        <w:rPr>
          <w:rFonts w:ascii="仿宋" w:eastAsia="仿宋" w:hAnsi="仿宋"/>
          <w:szCs w:val="32"/>
        </w:rPr>
        <w:t>表现形式可以是运用鼠标或数字笔模拟手绘效果，即用一定的技术处理手法，用电脑来模拟手绘效果；也可以是根据主题，利用数字</w:t>
      </w:r>
      <w:r w:rsidRPr="00AC3D1C">
        <w:rPr>
          <w:rFonts w:ascii="仿宋" w:eastAsia="仿宋" w:hAnsi="仿宋"/>
          <w:szCs w:val="32"/>
        </w:rPr>
        <w:lastRenderedPageBreak/>
        <w:t>化图形、图像处理工具对图像素材的再加工。</w:t>
      </w:r>
    </w:p>
    <w:p w:rsidR="00794879" w:rsidRPr="00AC3D1C" w:rsidRDefault="00794879" w:rsidP="00794879">
      <w:pPr>
        <w:pStyle w:val="a3"/>
        <w:spacing w:line="360" w:lineRule="auto"/>
        <w:rPr>
          <w:rFonts w:ascii="仿宋" w:eastAsia="仿宋" w:hAnsi="仿宋"/>
          <w:bCs w:val="0"/>
          <w:szCs w:val="32"/>
        </w:rPr>
      </w:pPr>
      <w:r w:rsidRPr="00AC3D1C">
        <w:rPr>
          <w:rFonts w:ascii="仿宋" w:eastAsia="仿宋" w:hAnsi="仿宋"/>
          <w:szCs w:val="32"/>
        </w:rPr>
        <w:t>存放格式为JPG、BMP等常用格式，大小建议不超过20MB</w:t>
      </w:r>
      <w:r w:rsidRPr="00AC3D1C">
        <w:rPr>
          <w:rFonts w:ascii="仿宋" w:eastAsia="仿宋" w:hAnsi="仿宋"/>
          <w:bCs w:val="0"/>
          <w:szCs w:val="32"/>
        </w:rPr>
        <w:t>。</w:t>
      </w:r>
    </w:p>
    <w:p w:rsidR="00794879" w:rsidRPr="00AC3D1C" w:rsidRDefault="00794879" w:rsidP="00794879">
      <w:pPr>
        <w:pStyle w:val="a3"/>
        <w:spacing w:line="360" w:lineRule="auto"/>
        <w:rPr>
          <w:rFonts w:ascii="仿宋" w:eastAsia="仿宋" w:hAnsi="仿宋"/>
          <w:bCs w:val="0"/>
          <w:szCs w:val="32"/>
        </w:rPr>
      </w:pPr>
      <w:r w:rsidRPr="00AC3D1C">
        <w:rPr>
          <w:rFonts w:ascii="仿宋" w:eastAsia="仿宋" w:hAnsi="仿宋"/>
          <w:szCs w:val="32"/>
        </w:rPr>
        <w:t>单纯的数字摄影画面不属于此项作品范围。</w:t>
      </w:r>
    </w:p>
    <w:p w:rsidR="00794879" w:rsidRDefault="00794879" w:rsidP="00794879">
      <w:pPr>
        <w:pStyle w:val="a3"/>
        <w:spacing w:line="360" w:lineRule="auto"/>
        <w:rPr>
          <w:rFonts w:ascii="仿宋" w:eastAsia="仿宋" w:hAnsi="仿宋"/>
          <w:szCs w:val="32"/>
        </w:rPr>
      </w:pPr>
      <w:r w:rsidRPr="00AC3D1C">
        <w:rPr>
          <w:rFonts w:ascii="仿宋" w:eastAsia="仿宋" w:hAnsi="仿宋" w:cs="宋体" w:hint="eastAsia"/>
          <w:szCs w:val="32"/>
        </w:rPr>
        <w:t>②</w:t>
      </w:r>
      <w:r w:rsidRPr="00AC3D1C">
        <w:rPr>
          <w:rFonts w:ascii="仿宋" w:eastAsia="仿宋" w:hAnsi="仿宋"/>
          <w:szCs w:val="32"/>
        </w:rPr>
        <w:t>电脑绘画（“和教育”专项）</w:t>
      </w:r>
    </w:p>
    <w:p w:rsidR="00794879" w:rsidRPr="00A26DFC" w:rsidRDefault="00794879" w:rsidP="00794879">
      <w:pPr>
        <w:pStyle w:val="a3"/>
        <w:spacing w:line="360" w:lineRule="auto"/>
        <w:ind w:firstLine="643"/>
        <w:rPr>
          <w:rFonts w:ascii="仿宋" w:eastAsia="仿宋" w:hAnsi="仿宋"/>
          <w:b/>
          <w:szCs w:val="32"/>
        </w:rPr>
      </w:pPr>
      <w:r w:rsidRPr="00A26DFC">
        <w:rPr>
          <w:rFonts w:ascii="仿宋" w:eastAsia="仿宋" w:hAnsi="仿宋" w:hint="eastAsia"/>
          <w:b/>
          <w:szCs w:val="32"/>
        </w:rPr>
        <w:t>参加组别：小学组、初中组。</w:t>
      </w:r>
    </w:p>
    <w:p w:rsidR="00794879" w:rsidRPr="00AC3D1C" w:rsidRDefault="00794879" w:rsidP="00794879">
      <w:pPr>
        <w:pStyle w:val="a3"/>
        <w:spacing w:line="360" w:lineRule="auto"/>
        <w:rPr>
          <w:rFonts w:ascii="仿宋" w:eastAsia="仿宋" w:hAnsi="仿宋"/>
          <w:szCs w:val="32"/>
          <w:shd w:val="clear" w:color="auto" w:fill="FFFFFF"/>
        </w:rPr>
      </w:pPr>
      <w:r w:rsidRPr="00AC3D1C">
        <w:rPr>
          <w:rFonts w:ascii="仿宋" w:eastAsia="仿宋" w:hAnsi="仿宋"/>
          <w:szCs w:val="32"/>
          <w:shd w:val="clear" w:color="auto" w:fill="FFFFFF"/>
        </w:rPr>
        <w:t>主题为基于4G网络和移动互联网，使用“和教育”移动学习平台的家庭教育、教学学习场景。</w:t>
      </w:r>
      <w:r w:rsidRPr="00AC3D1C">
        <w:rPr>
          <w:rFonts w:ascii="仿宋" w:eastAsia="仿宋" w:hAnsi="仿宋"/>
          <w:szCs w:val="32"/>
        </w:rPr>
        <w:t>（相关信息请见网站http://edu.10086.cn/educloud/）</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作品大小建议不超过5MB。</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单纯的数字摄影画面不属于此项作品范围。</w:t>
      </w:r>
    </w:p>
    <w:p w:rsidR="00794879" w:rsidRPr="00DC0E2D" w:rsidRDefault="00794879" w:rsidP="00794879">
      <w:pPr>
        <w:spacing w:line="360" w:lineRule="auto"/>
        <w:ind w:firstLine="562"/>
        <w:rPr>
          <w:rFonts w:ascii="仿宋" w:eastAsia="仿宋" w:hAnsi="仿宋"/>
          <w:color w:val="FF0000"/>
          <w:sz w:val="32"/>
          <w:szCs w:val="32"/>
        </w:rPr>
      </w:pPr>
      <w:r w:rsidRPr="00DC0E2D">
        <w:rPr>
          <w:rFonts w:ascii="仿宋" w:eastAsia="仿宋" w:hAnsi="仿宋"/>
          <w:bCs/>
          <w:color w:val="FF0000"/>
          <w:sz w:val="32"/>
          <w:szCs w:val="32"/>
        </w:rPr>
        <w:t>（2）</w:t>
      </w:r>
      <w:r w:rsidRPr="00DC0E2D">
        <w:rPr>
          <w:rFonts w:ascii="仿宋" w:eastAsia="仿宋" w:hAnsi="仿宋"/>
          <w:color w:val="FF0000"/>
          <w:sz w:val="32"/>
          <w:szCs w:val="32"/>
        </w:rPr>
        <w:t>电子板报</w:t>
      </w:r>
    </w:p>
    <w:p w:rsidR="00794879" w:rsidRPr="00A26DFC" w:rsidRDefault="00794879" w:rsidP="00794879">
      <w:pPr>
        <w:pStyle w:val="a3"/>
        <w:spacing w:line="360" w:lineRule="auto"/>
        <w:ind w:firstLine="643"/>
        <w:rPr>
          <w:rFonts w:ascii="仿宋" w:eastAsia="仿宋" w:hAnsi="仿宋"/>
          <w:b/>
          <w:szCs w:val="32"/>
        </w:rPr>
      </w:pPr>
      <w:r w:rsidRPr="00A26DFC">
        <w:rPr>
          <w:rFonts w:ascii="仿宋" w:eastAsia="仿宋" w:hAnsi="仿宋" w:hint="eastAsia"/>
          <w:b/>
          <w:szCs w:val="32"/>
        </w:rPr>
        <w:t>参加组别：</w:t>
      </w:r>
      <w:r>
        <w:rPr>
          <w:rFonts w:ascii="仿宋" w:eastAsia="仿宋" w:hAnsi="仿宋" w:hint="eastAsia"/>
          <w:b/>
          <w:szCs w:val="32"/>
        </w:rPr>
        <w:t>小学组</w:t>
      </w:r>
      <w:r w:rsidRPr="00A26DFC">
        <w:rPr>
          <w:rFonts w:ascii="仿宋" w:eastAsia="仿宋" w:hAnsi="仿宋" w:hint="eastAsia"/>
          <w:b/>
          <w:szCs w:val="32"/>
        </w:rPr>
        <w:t>。</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运用文字、绘画、图形、图像等素材和相应的处理软件创作的电子</w:t>
      </w:r>
      <w:r w:rsidRPr="00AC3D1C">
        <w:rPr>
          <w:rFonts w:ascii="仿宋" w:eastAsia="仿宋" w:hAnsi="仿宋" w:hint="eastAsia"/>
          <w:sz w:val="32"/>
          <w:szCs w:val="32"/>
        </w:rPr>
        <w:t>板报</w:t>
      </w:r>
      <w:r w:rsidRPr="00AC3D1C">
        <w:rPr>
          <w:rFonts w:ascii="仿宋" w:eastAsia="仿宋" w:hAnsi="仿宋"/>
          <w:sz w:val="32"/>
          <w:szCs w:val="32"/>
        </w:rPr>
        <w:t>或电子墙报作品。</w:t>
      </w:r>
      <w:r w:rsidRPr="00AC3D1C">
        <w:rPr>
          <w:rFonts w:ascii="仿宋" w:eastAsia="仿宋" w:hAnsi="仿宋" w:hint="eastAsia"/>
          <w:sz w:val="32"/>
          <w:szCs w:val="32"/>
        </w:rPr>
        <w:t>设计要素包括报头、标题、版面设计、文字编排、美术字、插图和题花、尾花、花边等部分，一般不超过4个版面。</w:t>
      </w:r>
      <w:r w:rsidRPr="00AC3D1C">
        <w:rPr>
          <w:rFonts w:ascii="仿宋" w:eastAsia="仿宋" w:hAnsi="仿宋"/>
          <w:sz w:val="32"/>
          <w:szCs w:val="32"/>
        </w:rPr>
        <w:t>内容应反映班级或校园生活</w:t>
      </w:r>
      <w:r w:rsidRPr="00AC3D1C">
        <w:rPr>
          <w:rFonts w:ascii="仿宋" w:eastAsia="仿宋" w:hAnsi="仿宋" w:hint="eastAsia"/>
          <w:sz w:val="32"/>
          <w:szCs w:val="32"/>
        </w:rPr>
        <w:t>、中华传统文化、道德教育等</w:t>
      </w:r>
      <w:r w:rsidRPr="00AC3D1C">
        <w:rPr>
          <w:rFonts w:ascii="仿宋" w:eastAsia="仿宋" w:hAnsi="仿宋"/>
          <w:sz w:val="32"/>
          <w:szCs w:val="32"/>
        </w:rPr>
        <w:t>，以文字表达为主，辅之适当的图片、视频或动画；主要内容应为原创。通过网上下载或其他渠道搜集、经作者加工整理的内容，不属于原创范畴。作品（含其中链接的所有独立文件）大小建议不超过50MB。</w:t>
      </w:r>
    </w:p>
    <w:p w:rsidR="00794879" w:rsidRPr="00DC0E2D" w:rsidRDefault="00794879" w:rsidP="00794879">
      <w:pPr>
        <w:spacing w:line="360" w:lineRule="auto"/>
        <w:ind w:firstLineChars="200" w:firstLine="640"/>
        <w:rPr>
          <w:rFonts w:ascii="仿宋" w:eastAsia="仿宋" w:hAnsi="仿宋"/>
          <w:color w:val="FF0000"/>
          <w:sz w:val="32"/>
          <w:szCs w:val="32"/>
        </w:rPr>
      </w:pPr>
      <w:r w:rsidRPr="00DC0E2D">
        <w:rPr>
          <w:rFonts w:ascii="仿宋" w:eastAsia="仿宋" w:hAnsi="仿宋"/>
          <w:color w:val="FF0000"/>
          <w:sz w:val="32"/>
          <w:szCs w:val="32"/>
        </w:rPr>
        <w:t>（3）电脑艺术设计</w:t>
      </w:r>
    </w:p>
    <w:p w:rsidR="00794879" w:rsidRPr="00A26DFC" w:rsidRDefault="00794879" w:rsidP="00794879">
      <w:pPr>
        <w:pStyle w:val="a3"/>
        <w:spacing w:line="360" w:lineRule="auto"/>
        <w:ind w:firstLine="643"/>
        <w:rPr>
          <w:rFonts w:ascii="仿宋" w:eastAsia="仿宋" w:hAnsi="仿宋"/>
          <w:szCs w:val="32"/>
        </w:rPr>
      </w:pPr>
      <w:r w:rsidRPr="00A26DFC">
        <w:rPr>
          <w:rFonts w:ascii="仿宋" w:eastAsia="仿宋" w:hAnsi="仿宋" w:hint="eastAsia"/>
          <w:b/>
          <w:szCs w:val="32"/>
        </w:rPr>
        <w:t>参加组别：</w:t>
      </w:r>
      <w:r>
        <w:rPr>
          <w:rFonts w:ascii="仿宋" w:eastAsia="仿宋" w:hAnsi="仿宋" w:hint="eastAsia"/>
          <w:b/>
          <w:szCs w:val="32"/>
        </w:rPr>
        <w:t>高中组</w:t>
      </w:r>
      <w:r w:rsidRPr="00A26DFC">
        <w:rPr>
          <w:rFonts w:ascii="仿宋" w:eastAsia="仿宋" w:hAnsi="仿宋" w:hint="eastAsia"/>
          <w:b/>
          <w:szCs w:val="32"/>
        </w:rPr>
        <w:t>、</w:t>
      </w:r>
      <w:r>
        <w:rPr>
          <w:rFonts w:ascii="仿宋" w:eastAsia="仿宋" w:hAnsi="仿宋" w:hint="eastAsia"/>
          <w:b/>
          <w:szCs w:val="32"/>
        </w:rPr>
        <w:t>中职</w:t>
      </w:r>
      <w:r w:rsidRPr="00A26DFC">
        <w:rPr>
          <w:rFonts w:ascii="仿宋" w:eastAsia="仿宋" w:hAnsi="仿宋" w:hint="eastAsia"/>
          <w:b/>
          <w:szCs w:val="32"/>
        </w:rPr>
        <w:t>组。</w:t>
      </w:r>
    </w:p>
    <w:p w:rsidR="00794879" w:rsidRPr="00AC3D1C" w:rsidRDefault="00794879" w:rsidP="00794879">
      <w:pPr>
        <w:spacing w:line="360" w:lineRule="auto"/>
        <w:ind w:firstLineChars="200" w:firstLine="640"/>
        <w:rPr>
          <w:rFonts w:ascii="仿宋" w:eastAsia="仿宋" w:hAnsi="仿宋"/>
          <w:b/>
          <w:sz w:val="32"/>
          <w:szCs w:val="32"/>
        </w:rPr>
      </w:pPr>
      <w:r w:rsidRPr="00AC3D1C">
        <w:rPr>
          <w:rFonts w:ascii="仿宋" w:eastAsia="仿宋" w:hAnsi="仿宋"/>
          <w:sz w:val="32"/>
          <w:szCs w:val="32"/>
        </w:rPr>
        <w:t>运用图形、图像处理软件，用电脑设计制作完成的原创作品。可以是：商标及符号标志设计、企业形象设计、产品包装设计、书籍装</w:t>
      </w:r>
      <w:r w:rsidRPr="00AC3D1C">
        <w:rPr>
          <w:rFonts w:ascii="仿宋" w:eastAsia="仿宋" w:hAnsi="仿宋"/>
          <w:sz w:val="32"/>
          <w:szCs w:val="32"/>
        </w:rPr>
        <w:lastRenderedPageBreak/>
        <w:t>帧设计、展示艺术设计和工业产品设计（各类艺术设计作品的形态</w:t>
      </w:r>
      <w:proofErr w:type="gramStart"/>
      <w:r w:rsidRPr="00AC3D1C">
        <w:rPr>
          <w:rFonts w:ascii="仿宋" w:eastAsia="仿宋" w:hAnsi="仿宋"/>
          <w:sz w:val="32"/>
          <w:szCs w:val="32"/>
        </w:rPr>
        <w:t>界定见</w:t>
      </w:r>
      <w:proofErr w:type="gramEnd"/>
      <w:r w:rsidRPr="00AC3D1C">
        <w:rPr>
          <w:rFonts w:ascii="仿宋" w:eastAsia="仿宋" w:hAnsi="仿宋"/>
          <w:sz w:val="32"/>
          <w:szCs w:val="32"/>
        </w:rPr>
        <w:t>《附件</w:t>
      </w:r>
      <w:r w:rsidRPr="00AC3D1C">
        <w:rPr>
          <w:rFonts w:ascii="仿宋" w:eastAsia="仿宋" w:hAnsi="仿宋" w:hint="eastAsia"/>
          <w:sz w:val="32"/>
          <w:szCs w:val="32"/>
        </w:rPr>
        <w:t>1</w:t>
      </w:r>
      <w:r w:rsidRPr="00AC3D1C">
        <w:rPr>
          <w:rFonts w:ascii="仿宋" w:eastAsia="仿宋" w:hAnsi="仿宋"/>
          <w:sz w:val="32"/>
          <w:szCs w:val="32"/>
        </w:rPr>
        <w:t>》）。</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作品要表达某一特定的主题或目的，有一定的实际应用价值，能够体现创作者的设计理念。</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作品应强调对艺术设计中图形、文字、色彩三大基本元素的综合表现能力。</w:t>
      </w:r>
    </w:p>
    <w:p w:rsidR="00794879" w:rsidRPr="00AC3D1C" w:rsidRDefault="00794879" w:rsidP="00794879">
      <w:pPr>
        <w:pStyle w:val="a3"/>
        <w:spacing w:line="360" w:lineRule="auto"/>
        <w:rPr>
          <w:rFonts w:ascii="仿宋" w:eastAsia="仿宋" w:hAnsi="仿宋"/>
          <w:bCs w:val="0"/>
          <w:szCs w:val="32"/>
        </w:rPr>
      </w:pPr>
      <w:r w:rsidRPr="00AC3D1C">
        <w:rPr>
          <w:rFonts w:ascii="仿宋" w:eastAsia="仿宋" w:hAnsi="仿宋"/>
          <w:szCs w:val="32"/>
        </w:rPr>
        <w:t>存放格式为JPG、BMP等常用格式，大小建议不超过20MB</w:t>
      </w:r>
      <w:r w:rsidRPr="00AC3D1C">
        <w:rPr>
          <w:rFonts w:ascii="仿宋" w:eastAsia="仿宋" w:hAnsi="仿宋"/>
          <w:bCs w:val="0"/>
          <w:szCs w:val="32"/>
        </w:rPr>
        <w:t>。</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单纯的电脑绘画、摄影和动态的视频、动画等不属于此项作品的范围。</w:t>
      </w:r>
    </w:p>
    <w:p w:rsidR="00794879" w:rsidRPr="00DC0E2D" w:rsidRDefault="00794879" w:rsidP="00794879">
      <w:pPr>
        <w:pStyle w:val="a3"/>
        <w:spacing w:line="360" w:lineRule="auto"/>
        <w:rPr>
          <w:rFonts w:ascii="仿宋" w:eastAsia="仿宋" w:hAnsi="仿宋"/>
          <w:bCs w:val="0"/>
          <w:color w:val="FF0000"/>
          <w:szCs w:val="32"/>
        </w:rPr>
      </w:pPr>
      <w:r w:rsidRPr="00DC0E2D">
        <w:rPr>
          <w:rFonts w:ascii="仿宋" w:eastAsia="仿宋" w:hAnsi="仿宋"/>
          <w:bCs w:val="0"/>
          <w:color w:val="FF0000"/>
          <w:szCs w:val="32"/>
        </w:rPr>
        <w:t>（4）网页设计</w:t>
      </w:r>
    </w:p>
    <w:p w:rsidR="00794879" w:rsidRPr="00A26DFC" w:rsidRDefault="00794879" w:rsidP="00794879">
      <w:pPr>
        <w:pStyle w:val="a3"/>
        <w:spacing w:line="360" w:lineRule="auto"/>
        <w:ind w:firstLine="643"/>
        <w:rPr>
          <w:rFonts w:ascii="仿宋" w:eastAsia="仿宋" w:hAnsi="仿宋"/>
          <w:bCs w:val="0"/>
          <w:szCs w:val="32"/>
        </w:rPr>
      </w:pPr>
      <w:r w:rsidRPr="00A26DFC">
        <w:rPr>
          <w:rFonts w:ascii="仿宋" w:eastAsia="仿宋" w:hAnsi="仿宋" w:hint="eastAsia"/>
          <w:b/>
          <w:szCs w:val="32"/>
        </w:rPr>
        <w:t>参加组别：小学组、初中组</w:t>
      </w:r>
      <w:r>
        <w:rPr>
          <w:rFonts w:ascii="仿宋" w:eastAsia="仿宋" w:hAnsi="仿宋" w:hint="eastAsia"/>
          <w:b/>
          <w:szCs w:val="32"/>
        </w:rPr>
        <w:t>、高中组</w:t>
      </w:r>
      <w:r w:rsidRPr="00A26DFC">
        <w:rPr>
          <w:rFonts w:ascii="仿宋" w:eastAsia="仿宋" w:hAnsi="仿宋" w:hint="eastAsia"/>
          <w:b/>
          <w:szCs w:val="32"/>
        </w:rPr>
        <w:t>。</w:t>
      </w:r>
    </w:p>
    <w:p w:rsidR="00794879" w:rsidRPr="00AC3D1C" w:rsidRDefault="00794879" w:rsidP="00794879">
      <w:pPr>
        <w:pStyle w:val="a3"/>
        <w:spacing w:line="360" w:lineRule="auto"/>
        <w:rPr>
          <w:rFonts w:ascii="仿宋" w:eastAsia="仿宋" w:hAnsi="仿宋"/>
          <w:bCs w:val="0"/>
          <w:szCs w:val="32"/>
        </w:rPr>
      </w:pPr>
      <w:r w:rsidRPr="00AC3D1C">
        <w:rPr>
          <w:rFonts w:ascii="仿宋" w:eastAsia="仿宋" w:hAnsi="仿宋"/>
          <w:bCs w:val="0"/>
          <w:szCs w:val="32"/>
        </w:rPr>
        <w:t>使用网页制作工具编制的、阐释某个主题或传递某类专题信息的作品。</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bCs w:val="0"/>
          <w:szCs w:val="32"/>
        </w:rPr>
        <w:t>作品应充分体现数字技术开放</w:t>
      </w:r>
      <w:r w:rsidRPr="00AC3D1C">
        <w:rPr>
          <w:rFonts w:ascii="仿宋" w:eastAsia="仿宋" w:hAnsi="仿宋"/>
          <w:szCs w:val="32"/>
        </w:rPr>
        <w:t>性、交互性和共享性的特征；内容要紧密结合作者的学习生活和社会实践，避免简单的资料堆砌。</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在水平分辨率为1024（或以上）像素的显示屏上浏览时，页面保持整齐、美观。</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作品（非压缩文件）大小建议不超过50MB。</w:t>
      </w:r>
    </w:p>
    <w:p w:rsidR="00794879" w:rsidRPr="00DC0E2D" w:rsidRDefault="00794879" w:rsidP="00794879">
      <w:pPr>
        <w:spacing w:line="360" w:lineRule="auto"/>
        <w:ind w:firstLineChars="200" w:firstLine="640"/>
        <w:rPr>
          <w:rFonts w:ascii="仿宋" w:eastAsia="仿宋" w:hAnsi="仿宋"/>
          <w:color w:val="FF0000"/>
          <w:sz w:val="32"/>
          <w:szCs w:val="32"/>
        </w:rPr>
      </w:pPr>
      <w:r w:rsidRPr="00DC0E2D">
        <w:rPr>
          <w:rFonts w:ascii="仿宋" w:eastAsia="仿宋" w:hAnsi="仿宋"/>
          <w:color w:val="FF0000"/>
          <w:sz w:val="32"/>
          <w:szCs w:val="32"/>
        </w:rPr>
        <w:t>（5）电脑动画</w:t>
      </w:r>
    </w:p>
    <w:p w:rsidR="00794879" w:rsidRDefault="00794879" w:rsidP="00794879">
      <w:pPr>
        <w:spacing w:line="360" w:lineRule="auto"/>
        <w:ind w:firstLineChars="200" w:firstLine="640"/>
        <w:rPr>
          <w:rFonts w:ascii="仿宋" w:eastAsia="仿宋" w:hAnsi="仿宋"/>
          <w:bCs/>
          <w:sz w:val="32"/>
          <w:szCs w:val="32"/>
        </w:rPr>
      </w:pPr>
      <w:r w:rsidRPr="00AC3D1C">
        <w:rPr>
          <w:rFonts w:ascii="仿宋" w:eastAsia="仿宋" w:hAnsi="仿宋" w:hint="eastAsia"/>
          <w:bCs/>
          <w:sz w:val="32"/>
          <w:szCs w:val="32"/>
        </w:rPr>
        <w:t>①</w:t>
      </w:r>
      <w:r w:rsidRPr="00AC3D1C">
        <w:rPr>
          <w:rFonts w:ascii="仿宋" w:eastAsia="仿宋" w:hAnsi="仿宋"/>
          <w:bCs/>
          <w:sz w:val="32"/>
          <w:szCs w:val="32"/>
        </w:rPr>
        <w:t>电脑动画</w:t>
      </w:r>
    </w:p>
    <w:p w:rsidR="00794879" w:rsidRPr="00A26DFC" w:rsidRDefault="00794879" w:rsidP="00794879">
      <w:pPr>
        <w:pStyle w:val="a3"/>
        <w:spacing w:line="360" w:lineRule="auto"/>
        <w:ind w:firstLine="643"/>
        <w:rPr>
          <w:rFonts w:ascii="仿宋" w:eastAsia="仿宋" w:hAnsi="仿宋"/>
          <w:b/>
          <w:szCs w:val="32"/>
        </w:rPr>
      </w:pPr>
      <w:r w:rsidRPr="00A26DFC">
        <w:rPr>
          <w:rFonts w:ascii="仿宋" w:eastAsia="仿宋" w:hAnsi="仿宋" w:hint="eastAsia"/>
          <w:b/>
          <w:szCs w:val="32"/>
        </w:rPr>
        <w:t>参加组别：小学组、初中组</w:t>
      </w:r>
      <w:r>
        <w:rPr>
          <w:rFonts w:ascii="仿宋" w:eastAsia="仿宋" w:hAnsi="仿宋" w:hint="eastAsia"/>
          <w:b/>
          <w:szCs w:val="32"/>
        </w:rPr>
        <w:t>、高中组、中职组</w:t>
      </w:r>
      <w:r w:rsidRPr="00A26DFC">
        <w:rPr>
          <w:rFonts w:ascii="仿宋" w:eastAsia="仿宋" w:hAnsi="仿宋" w:hint="eastAsia"/>
          <w:b/>
          <w:szCs w:val="32"/>
        </w:rPr>
        <w:t>。</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运用各类动画制作软件，通过动画角色和场景描绘、制作，音效处理与动画制作、合成，运用动画画面语言完成的原创作品。</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lastRenderedPageBreak/>
        <w:t>其中：</w:t>
      </w:r>
      <w:r w:rsidRPr="00AC3D1C">
        <w:rPr>
          <w:rFonts w:ascii="仿宋" w:eastAsia="仿宋" w:hAnsi="仿宋" w:hint="eastAsia"/>
          <w:szCs w:val="32"/>
        </w:rPr>
        <w:t>普通</w:t>
      </w:r>
      <w:r w:rsidRPr="00AC3D1C">
        <w:rPr>
          <w:rFonts w:ascii="仿宋" w:eastAsia="仿宋" w:hAnsi="仿宋"/>
          <w:szCs w:val="32"/>
        </w:rPr>
        <w:t>高中组</w:t>
      </w:r>
      <w:r w:rsidRPr="00AC3D1C">
        <w:rPr>
          <w:rFonts w:ascii="仿宋" w:eastAsia="仿宋" w:hAnsi="仿宋" w:hint="eastAsia"/>
          <w:szCs w:val="32"/>
        </w:rPr>
        <w:t>和中职组</w:t>
      </w:r>
      <w:r w:rsidRPr="00AC3D1C">
        <w:rPr>
          <w:rFonts w:ascii="仿宋" w:eastAsia="仿宋" w:hAnsi="仿宋"/>
          <w:szCs w:val="32"/>
        </w:rPr>
        <w:t>按照电脑动画（二维）、电脑动画（三维）分设组别。作品要表现一定的故事情节，表现手法不限</w:t>
      </w:r>
      <w:r w:rsidRPr="00AC3D1C">
        <w:rPr>
          <w:rFonts w:ascii="仿宋" w:eastAsia="仿宋" w:hAnsi="仿宋" w:hint="eastAsia"/>
          <w:szCs w:val="32"/>
        </w:rPr>
        <w:t>。</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作品播放文件大小建议不超过100MB，播放时长建议不超过5分钟</w:t>
      </w:r>
      <w:r w:rsidRPr="00AC3D1C">
        <w:rPr>
          <w:rFonts w:ascii="仿宋" w:eastAsia="仿宋" w:hAnsi="仿宋"/>
          <w:bCs w:val="0"/>
          <w:szCs w:val="32"/>
        </w:rPr>
        <w:t>。</w:t>
      </w:r>
      <w:r w:rsidRPr="00AC3D1C">
        <w:rPr>
          <w:rFonts w:ascii="仿宋" w:eastAsia="仿宋" w:hAnsi="仿宋"/>
          <w:szCs w:val="32"/>
        </w:rPr>
        <w:t>三维动画作品中可以嵌入二维动画影像，但播放时长建议不超过20秒。</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基于数码录像方式制作的画面不属于此项作品范围。</w:t>
      </w:r>
    </w:p>
    <w:p w:rsidR="00794879" w:rsidRDefault="00794879" w:rsidP="00794879">
      <w:pPr>
        <w:pStyle w:val="a3"/>
        <w:spacing w:line="360" w:lineRule="auto"/>
        <w:rPr>
          <w:rFonts w:ascii="仿宋" w:eastAsia="仿宋" w:hAnsi="仿宋"/>
          <w:szCs w:val="32"/>
        </w:rPr>
      </w:pPr>
      <w:r w:rsidRPr="00AC3D1C">
        <w:rPr>
          <w:rFonts w:ascii="仿宋" w:eastAsia="仿宋" w:hAnsi="仿宋" w:hint="eastAsia"/>
          <w:szCs w:val="32"/>
        </w:rPr>
        <w:t>②</w:t>
      </w:r>
      <w:r w:rsidRPr="00AC3D1C">
        <w:rPr>
          <w:rFonts w:ascii="仿宋" w:eastAsia="仿宋" w:hAnsi="仿宋"/>
          <w:szCs w:val="32"/>
        </w:rPr>
        <w:t>电脑动画（健康教育专项）</w:t>
      </w:r>
    </w:p>
    <w:p w:rsidR="00794879" w:rsidRPr="00A26DFC" w:rsidRDefault="00794879" w:rsidP="00794879">
      <w:pPr>
        <w:pStyle w:val="a3"/>
        <w:spacing w:line="360" w:lineRule="auto"/>
        <w:ind w:firstLine="643"/>
        <w:rPr>
          <w:rFonts w:ascii="仿宋" w:eastAsia="仿宋" w:hAnsi="仿宋"/>
          <w:szCs w:val="32"/>
        </w:rPr>
      </w:pPr>
      <w:r w:rsidRPr="00A26DFC">
        <w:rPr>
          <w:rFonts w:ascii="仿宋" w:eastAsia="仿宋" w:hAnsi="仿宋" w:hint="eastAsia"/>
          <w:b/>
          <w:szCs w:val="32"/>
        </w:rPr>
        <w:t>参加组别：小学组、初中组</w:t>
      </w:r>
      <w:r>
        <w:rPr>
          <w:rFonts w:ascii="仿宋" w:eastAsia="仿宋" w:hAnsi="仿宋" w:hint="eastAsia"/>
          <w:b/>
          <w:szCs w:val="32"/>
        </w:rPr>
        <w:t>、高中组</w:t>
      </w:r>
      <w:r w:rsidRPr="00A26DFC">
        <w:rPr>
          <w:rFonts w:ascii="仿宋" w:eastAsia="仿宋" w:hAnsi="仿宋" w:hint="eastAsia"/>
          <w:b/>
          <w:szCs w:val="32"/>
        </w:rPr>
        <w:t>。</w:t>
      </w:r>
    </w:p>
    <w:p w:rsidR="00794879" w:rsidRPr="00AC3D1C" w:rsidRDefault="00794879" w:rsidP="00794879">
      <w:pPr>
        <w:spacing w:line="360" w:lineRule="auto"/>
        <w:ind w:firstLineChars="200" w:firstLine="640"/>
        <w:rPr>
          <w:rFonts w:ascii="仿宋" w:eastAsia="仿宋" w:hAnsi="仿宋"/>
          <w:bCs/>
          <w:sz w:val="32"/>
          <w:szCs w:val="32"/>
        </w:rPr>
      </w:pPr>
      <w:r w:rsidRPr="00AC3D1C">
        <w:rPr>
          <w:rFonts w:ascii="仿宋" w:eastAsia="仿宋" w:hAnsi="仿宋"/>
          <w:bCs/>
          <w:sz w:val="32"/>
          <w:szCs w:val="32"/>
        </w:rPr>
        <w:t>本年度主题：</w:t>
      </w:r>
      <w:r w:rsidRPr="00AC3D1C">
        <w:rPr>
          <w:rFonts w:ascii="仿宋" w:eastAsia="仿宋" w:hAnsi="仿宋" w:hint="eastAsia"/>
          <w:bCs/>
          <w:sz w:val="32"/>
          <w:szCs w:val="32"/>
        </w:rPr>
        <w:t>近视眼防控、健康教育</w:t>
      </w:r>
      <w:r w:rsidRPr="00AC3D1C">
        <w:rPr>
          <w:rFonts w:ascii="仿宋" w:eastAsia="仿宋" w:hAnsi="仿宋"/>
          <w:bCs/>
          <w:sz w:val="32"/>
          <w:szCs w:val="32"/>
        </w:rPr>
        <w:t>。</w:t>
      </w:r>
      <w:r w:rsidRPr="00AC3D1C">
        <w:rPr>
          <w:rFonts w:ascii="仿宋" w:eastAsia="仿宋" w:hAnsi="仿宋" w:hint="eastAsia"/>
          <w:bCs/>
          <w:sz w:val="32"/>
          <w:szCs w:val="32"/>
        </w:rPr>
        <w:t>其他要求同①。</w:t>
      </w:r>
    </w:p>
    <w:p w:rsidR="00794879" w:rsidRDefault="00794879" w:rsidP="00794879">
      <w:pPr>
        <w:pStyle w:val="a3"/>
        <w:spacing w:line="360" w:lineRule="auto"/>
        <w:rPr>
          <w:rFonts w:ascii="仿宋" w:eastAsia="仿宋" w:hAnsi="仿宋"/>
          <w:szCs w:val="32"/>
        </w:rPr>
      </w:pPr>
      <w:r w:rsidRPr="00AC3D1C">
        <w:rPr>
          <w:rFonts w:ascii="仿宋" w:eastAsia="仿宋" w:hAnsi="仿宋" w:hint="eastAsia"/>
          <w:szCs w:val="32"/>
        </w:rPr>
        <w:t>③</w:t>
      </w:r>
      <w:r w:rsidRPr="00AC3D1C">
        <w:rPr>
          <w:rFonts w:ascii="仿宋" w:eastAsia="仿宋" w:hAnsi="仿宋"/>
          <w:szCs w:val="32"/>
        </w:rPr>
        <w:t>电脑动画（</w:t>
      </w:r>
      <w:r w:rsidRPr="00AC3D1C">
        <w:rPr>
          <w:rFonts w:ascii="仿宋" w:eastAsia="仿宋" w:hAnsi="仿宋" w:hint="eastAsia"/>
          <w:szCs w:val="32"/>
        </w:rPr>
        <w:t>“</w:t>
      </w:r>
      <w:r w:rsidRPr="00AC3D1C">
        <w:rPr>
          <w:rFonts w:ascii="仿宋" w:eastAsia="仿宋" w:hAnsi="仿宋"/>
          <w:szCs w:val="32"/>
        </w:rPr>
        <w:t>和教育</w:t>
      </w:r>
      <w:r w:rsidRPr="00AC3D1C">
        <w:rPr>
          <w:rFonts w:ascii="仿宋" w:eastAsia="仿宋" w:hAnsi="仿宋" w:hint="eastAsia"/>
          <w:szCs w:val="32"/>
        </w:rPr>
        <w:t>”</w:t>
      </w:r>
      <w:r w:rsidRPr="00AC3D1C">
        <w:rPr>
          <w:rFonts w:ascii="仿宋" w:eastAsia="仿宋" w:hAnsi="仿宋"/>
          <w:szCs w:val="32"/>
        </w:rPr>
        <w:t>手机动漫）</w:t>
      </w:r>
    </w:p>
    <w:p w:rsidR="00794879" w:rsidRPr="00A26DFC" w:rsidRDefault="00794879" w:rsidP="00794879">
      <w:pPr>
        <w:pStyle w:val="a3"/>
        <w:spacing w:line="360" w:lineRule="auto"/>
        <w:ind w:firstLine="643"/>
        <w:rPr>
          <w:rFonts w:ascii="仿宋" w:eastAsia="仿宋" w:hAnsi="仿宋"/>
          <w:b/>
          <w:szCs w:val="32"/>
        </w:rPr>
      </w:pPr>
      <w:r w:rsidRPr="00A26DFC">
        <w:rPr>
          <w:rFonts w:ascii="仿宋" w:eastAsia="仿宋" w:hAnsi="仿宋" w:hint="eastAsia"/>
          <w:b/>
          <w:szCs w:val="32"/>
        </w:rPr>
        <w:t>参加组别：</w:t>
      </w:r>
      <w:r>
        <w:rPr>
          <w:rFonts w:ascii="仿宋" w:eastAsia="仿宋" w:hAnsi="仿宋" w:hint="eastAsia"/>
          <w:b/>
          <w:szCs w:val="32"/>
        </w:rPr>
        <w:t>初中组</w:t>
      </w:r>
      <w:r w:rsidRPr="00A26DFC">
        <w:rPr>
          <w:rFonts w:ascii="仿宋" w:eastAsia="仿宋" w:hAnsi="仿宋" w:hint="eastAsia"/>
          <w:b/>
          <w:szCs w:val="32"/>
        </w:rPr>
        <w:t>、</w:t>
      </w:r>
      <w:r>
        <w:rPr>
          <w:rFonts w:ascii="仿宋" w:eastAsia="仿宋" w:hAnsi="仿宋" w:hint="eastAsia"/>
          <w:b/>
          <w:szCs w:val="32"/>
        </w:rPr>
        <w:t>高中组</w:t>
      </w:r>
      <w:r w:rsidRPr="00A26DFC">
        <w:rPr>
          <w:rFonts w:ascii="仿宋" w:eastAsia="仿宋" w:hAnsi="仿宋" w:hint="eastAsia"/>
          <w:b/>
          <w:szCs w:val="32"/>
        </w:rPr>
        <w:t>。</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bCs w:val="0"/>
          <w:szCs w:val="32"/>
        </w:rPr>
        <w:t>运用各类动画制作软件，使用角色、色彩、场景、动作、音效、叙事等</w:t>
      </w:r>
      <w:proofErr w:type="gramStart"/>
      <w:r w:rsidRPr="00AC3D1C">
        <w:rPr>
          <w:rFonts w:ascii="仿宋" w:eastAsia="仿宋" w:hAnsi="仿宋"/>
          <w:bCs w:val="0"/>
          <w:szCs w:val="32"/>
        </w:rPr>
        <w:t>动漫艺术</w:t>
      </w:r>
      <w:proofErr w:type="gramEnd"/>
      <w:r w:rsidRPr="00AC3D1C">
        <w:rPr>
          <w:rFonts w:ascii="仿宋" w:eastAsia="仿宋" w:hAnsi="仿宋"/>
          <w:bCs w:val="0"/>
          <w:szCs w:val="32"/>
        </w:rPr>
        <w:t>语言完成的，适合在手机终端播放</w:t>
      </w:r>
      <w:proofErr w:type="gramStart"/>
      <w:r w:rsidRPr="00AC3D1C">
        <w:rPr>
          <w:rFonts w:ascii="仿宋" w:eastAsia="仿宋" w:hAnsi="仿宋"/>
          <w:bCs w:val="0"/>
          <w:szCs w:val="32"/>
        </w:rPr>
        <w:t>的动漫作</w:t>
      </w:r>
      <w:proofErr w:type="gramEnd"/>
      <w:r w:rsidRPr="00AC3D1C">
        <w:rPr>
          <w:rFonts w:ascii="仿宋" w:eastAsia="仿宋" w:hAnsi="仿宋"/>
          <w:bCs w:val="0"/>
          <w:szCs w:val="32"/>
        </w:rPr>
        <w:t>品。主题为基于4G网络和移动互联网，使用“和教育”移动学习平台的家庭教育、教学学习的场景；也可以为基于某一知识点或兴趣点，</w:t>
      </w:r>
      <w:r w:rsidRPr="00AC3D1C">
        <w:rPr>
          <w:rFonts w:ascii="仿宋" w:eastAsia="仿宋" w:hAnsi="仿宋" w:hint="eastAsia"/>
          <w:bCs w:val="0"/>
          <w:szCs w:val="32"/>
        </w:rPr>
        <w:t>体现学生</w:t>
      </w:r>
      <w:r w:rsidRPr="00AC3D1C">
        <w:rPr>
          <w:rFonts w:ascii="仿宋" w:eastAsia="仿宋" w:hAnsi="仿宋"/>
          <w:bCs w:val="0"/>
          <w:szCs w:val="32"/>
        </w:rPr>
        <w:t>自主学习、探究学习和趣味学习</w:t>
      </w:r>
      <w:r w:rsidRPr="00AC3D1C">
        <w:rPr>
          <w:rFonts w:ascii="仿宋" w:eastAsia="仿宋" w:hAnsi="仿宋" w:hint="eastAsia"/>
          <w:bCs w:val="0"/>
          <w:szCs w:val="32"/>
        </w:rPr>
        <w:t>过程</w:t>
      </w:r>
      <w:proofErr w:type="gramStart"/>
      <w:r w:rsidRPr="00AC3D1C">
        <w:rPr>
          <w:rFonts w:ascii="仿宋" w:eastAsia="仿宋" w:hAnsi="仿宋"/>
          <w:bCs w:val="0"/>
          <w:szCs w:val="32"/>
        </w:rPr>
        <w:t>的动漫作品</w:t>
      </w:r>
      <w:proofErr w:type="gramEnd"/>
      <w:r w:rsidRPr="00AC3D1C">
        <w:rPr>
          <w:rFonts w:ascii="仿宋" w:eastAsia="仿宋" w:hAnsi="仿宋"/>
          <w:bCs w:val="0"/>
          <w:szCs w:val="32"/>
        </w:rPr>
        <w:t>。</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作品中的主要角色和场景要求原创，可用漫画或写实艺术等手法来体现主题内容。</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bCs/>
          <w:sz w:val="32"/>
          <w:szCs w:val="32"/>
        </w:rPr>
        <w:t>提交的播放文件格式为SWF、3GP、 MPG、AVI、MOV等常用格式</w:t>
      </w:r>
      <w:r w:rsidRPr="00AC3D1C">
        <w:rPr>
          <w:rFonts w:ascii="仿宋" w:eastAsia="仿宋" w:hAnsi="仿宋" w:hint="eastAsia"/>
          <w:bCs/>
          <w:sz w:val="32"/>
          <w:szCs w:val="32"/>
        </w:rPr>
        <w:t>，</w:t>
      </w:r>
      <w:r w:rsidRPr="00AC3D1C">
        <w:rPr>
          <w:rFonts w:ascii="仿宋" w:eastAsia="仿宋" w:hAnsi="仿宋"/>
          <w:sz w:val="32"/>
          <w:szCs w:val="32"/>
        </w:rPr>
        <w:t>文件大小建议不超过50MB</w:t>
      </w:r>
      <w:r w:rsidRPr="00AC3D1C">
        <w:rPr>
          <w:rFonts w:ascii="仿宋" w:eastAsia="仿宋" w:hAnsi="仿宋" w:hint="eastAsia"/>
          <w:sz w:val="32"/>
          <w:szCs w:val="32"/>
        </w:rPr>
        <w:t>，</w:t>
      </w:r>
      <w:r w:rsidRPr="00AC3D1C">
        <w:rPr>
          <w:rFonts w:ascii="仿宋" w:eastAsia="仿宋" w:hAnsi="仿宋"/>
          <w:sz w:val="32"/>
          <w:szCs w:val="32"/>
        </w:rPr>
        <w:t>播放时长建议不超过5分钟。</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szCs w:val="32"/>
        </w:rPr>
        <w:t>基于数码录像方式制作的画面不属于此项作品范围。</w:t>
      </w:r>
    </w:p>
    <w:p w:rsidR="00794879" w:rsidRPr="00DC0E2D" w:rsidRDefault="00794879" w:rsidP="00794879">
      <w:pPr>
        <w:spacing w:line="360" w:lineRule="auto"/>
        <w:ind w:firstLine="562"/>
        <w:rPr>
          <w:rFonts w:ascii="仿宋" w:eastAsia="仿宋" w:hAnsi="仿宋"/>
          <w:bCs/>
          <w:color w:val="FF0000"/>
          <w:sz w:val="32"/>
          <w:szCs w:val="32"/>
        </w:rPr>
      </w:pPr>
      <w:r w:rsidRPr="00DC0E2D">
        <w:rPr>
          <w:rFonts w:ascii="仿宋" w:eastAsia="仿宋" w:hAnsi="仿宋"/>
          <w:bCs/>
          <w:color w:val="FF0000"/>
          <w:sz w:val="32"/>
          <w:szCs w:val="32"/>
        </w:rPr>
        <w:t>（6）3D创意设计</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参考生活中的常见事物，使用计算机三维立体设计软件创作设计</w:t>
      </w:r>
      <w:r w:rsidRPr="00AC3D1C">
        <w:rPr>
          <w:rFonts w:ascii="仿宋" w:eastAsia="仿宋" w:hAnsi="仿宋"/>
          <w:bCs/>
          <w:sz w:val="32"/>
          <w:szCs w:val="32"/>
        </w:rPr>
        <w:lastRenderedPageBreak/>
        <w:t>的作品。要求首先完成设计说明文档，根据设计说明文档，进行三维模型的设计、搭建和零件装配，并制作相关功能演示动画或视频。</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作品设计的实物尺寸不超过</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AC3D1C">
          <w:rPr>
            <w:rFonts w:ascii="仿宋" w:eastAsia="仿宋" w:hAnsi="仿宋"/>
            <w:bCs/>
            <w:sz w:val="32"/>
            <w:szCs w:val="32"/>
          </w:rPr>
          <w:t>150mm</w:t>
        </w:r>
      </w:smartTag>
      <w:r w:rsidRPr="00AC3D1C">
        <w:rPr>
          <w:rFonts w:ascii="仿宋" w:eastAsia="仿宋" w:hAnsi="仿宋"/>
          <w:bCs/>
          <w:sz w:val="32"/>
          <w:szCs w:val="32"/>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AC3D1C">
          <w:rPr>
            <w:rFonts w:ascii="仿宋" w:eastAsia="仿宋" w:hAnsi="仿宋"/>
            <w:bCs/>
            <w:sz w:val="32"/>
            <w:szCs w:val="32"/>
          </w:rPr>
          <w:t>200mm</w:t>
        </w:r>
      </w:smartTag>
      <w:r w:rsidRPr="00AC3D1C">
        <w:rPr>
          <w:rFonts w:ascii="仿宋" w:eastAsia="仿宋" w:hAnsi="仿宋"/>
          <w:bCs/>
          <w:sz w:val="32"/>
          <w:szCs w:val="32"/>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AC3D1C">
          <w:rPr>
            <w:rFonts w:ascii="仿宋" w:eastAsia="仿宋" w:hAnsi="仿宋"/>
            <w:bCs/>
            <w:sz w:val="32"/>
            <w:szCs w:val="32"/>
          </w:rPr>
          <w:t>200mm</w:t>
        </w:r>
      </w:smartTag>
      <w:r w:rsidRPr="00AC3D1C">
        <w:rPr>
          <w:rFonts w:ascii="仿宋" w:eastAsia="仿宋" w:hAnsi="仿宋"/>
          <w:bCs/>
          <w:sz w:val="32"/>
          <w:szCs w:val="32"/>
        </w:rPr>
        <w:t>，薄厚不小于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AC3D1C">
          <w:rPr>
            <w:rFonts w:ascii="仿宋" w:eastAsia="仿宋" w:hAnsi="仿宋"/>
            <w:bCs/>
            <w:sz w:val="32"/>
            <w:szCs w:val="32"/>
          </w:rPr>
          <w:t>2mm</w:t>
        </w:r>
      </w:smartTag>
      <w:r w:rsidRPr="00AC3D1C">
        <w:rPr>
          <w:rFonts w:ascii="仿宋" w:eastAsia="仿宋" w:hAnsi="仿宋"/>
          <w:bCs/>
          <w:sz w:val="32"/>
          <w:szCs w:val="32"/>
        </w:rPr>
        <w:t>。</w:t>
      </w:r>
    </w:p>
    <w:p w:rsidR="00794879"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cs="宋体" w:hint="eastAsia"/>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3D创意设计</w:t>
      </w:r>
    </w:p>
    <w:p w:rsidR="00794879" w:rsidRPr="00A26DFC" w:rsidRDefault="00794879" w:rsidP="00794879">
      <w:pPr>
        <w:spacing w:line="360" w:lineRule="auto"/>
        <w:ind w:firstLine="562"/>
        <w:rPr>
          <w:rFonts w:ascii="仿宋" w:eastAsia="仿宋" w:hAnsi="仿宋"/>
          <w:sz w:val="48"/>
          <w:szCs w:val="32"/>
        </w:rPr>
      </w:pPr>
      <w:r w:rsidRPr="00A26DFC">
        <w:rPr>
          <w:rFonts w:ascii="仿宋" w:eastAsia="仿宋" w:hAnsi="仿宋" w:hint="eastAsia"/>
          <w:b/>
          <w:sz w:val="32"/>
          <w:szCs w:val="32"/>
        </w:rPr>
        <w:t>参加组别：小学组。</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主题和</w:t>
      </w:r>
      <w:r w:rsidRPr="00AC3D1C">
        <w:rPr>
          <w:rFonts w:ascii="仿宋" w:eastAsia="仿宋" w:hAnsi="仿宋"/>
          <w:bCs/>
          <w:sz w:val="32"/>
          <w:szCs w:val="32"/>
        </w:rPr>
        <w:t>制作软件不限。</w:t>
      </w:r>
      <w:r w:rsidRPr="00AC3D1C">
        <w:rPr>
          <w:rFonts w:ascii="仿宋" w:eastAsia="仿宋" w:hAnsi="仿宋" w:hint="eastAsia"/>
          <w:bCs/>
          <w:sz w:val="32"/>
          <w:szCs w:val="32"/>
        </w:rPr>
        <w:t>提交文件包括：设计说明文档（WORD文档），源文件，演示动画（建议格式为：MP4，视频编码为：AVC（H264））和作品缩略图。作品（</w:t>
      </w:r>
      <w:proofErr w:type="gramStart"/>
      <w:r w:rsidRPr="00AC3D1C">
        <w:rPr>
          <w:rFonts w:ascii="仿宋" w:eastAsia="仿宋" w:hAnsi="仿宋" w:hint="eastAsia"/>
          <w:bCs/>
          <w:sz w:val="32"/>
          <w:szCs w:val="32"/>
        </w:rPr>
        <w:t>含设计</w:t>
      </w:r>
      <w:proofErr w:type="gramEnd"/>
      <w:r w:rsidRPr="00AC3D1C">
        <w:rPr>
          <w:rFonts w:ascii="仿宋" w:eastAsia="仿宋" w:hAnsi="仿宋" w:hint="eastAsia"/>
          <w:bCs/>
          <w:sz w:val="32"/>
          <w:szCs w:val="32"/>
        </w:rPr>
        <w:t>说明文档、源文件、演示动画、作品缩略图）大小建议不超过100MB。</w:t>
      </w:r>
    </w:p>
    <w:p w:rsidR="00794879"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2 \* GB3 </w:instrText>
      </w:r>
      <w:r w:rsidRPr="00AC3D1C">
        <w:rPr>
          <w:rFonts w:ascii="仿宋" w:eastAsia="仿宋" w:hAnsi="仿宋" w:hint="eastAsia"/>
          <w:sz w:val="32"/>
          <w:szCs w:val="32"/>
        </w:rPr>
        <w:fldChar w:fldCharType="separate"/>
      </w:r>
      <w:r w:rsidRPr="00AC3D1C">
        <w:rPr>
          <w:rFonts w:ascii="仿宋" w:eastAsia="仿宋" w:hAnsi="仿宋" w:cs="宋体" w:hint="eastAsia"/>
          <w:sz w:val="32"/>
          <w:szCs w:val="32"/>
        </w:rPr>
        <w:t>②</w:t>
      </w:r>
      <w:r w:rsidRPr="00AC3D1C">
        <w:rPr>
          <w:rFonts w:ascii="仿宋" w:eastAsia="仿宋" w:hAnsi="仿宋" w:hint="eastAsia"/>
          <w:sz w:val="32"/>
          <w:szCs w:val="32"/>
        </w:rPr>
        <w:fldChar w:fldCharType="end"/>
      </w:r>
      <w:r w:rsidRPr="00AC3D1C">
        <w:rPr>
          <w:rFonts w:ascii="仿宋" w:eastAsia="仿宋" w:hAnsi="仿宋" w:hint="eastAsia"/>
          <w:sz w:val="32"/>
          <w:szCs w:val="32"/>
        </w:rPr>
        <w:t>3D创意设计（创新未来设计）（</w:t>
      </w:r>
      <w:r w:rsidRPr="00AC3D1C">
        <w:rPr>
          <w:rFonts w:ascii="仿宋" w:eastAsia="仿宋" w:hAnsi="仿宋" w:hint="eastAsia"/>
          <w:bCs/>
          <w:sz w:val="32"/>
          <w:szCs w:val="32"/>
        </w:rPr>
        <w:t>指定使用《中小学创新设计软件V2.0》</w:t>
      </w:r>
      <w:r w:rsidRPr="00AC3D1C">
        <w:rPr>
          <w:rFonts w:ascii="仿宋" w:eastAsia="仿宋" w:hAnsi="仿宋" w:hint="eastAsia"/>
          <w:sz w:val="32"/>
          <w:szCs w:val="32"/>
        </w:rPr>
        <w:t>）</w:t>
      </w:r>
    </w:p>
    <w:p w:rsidR="00794879" w:rsidRPr="00A26DFC" w:rsidRDefault="00794879" w:rsidP="00794879">
      <w:pPr>
        <w:spacing w:line="360" w:lineRule="auto"/>
        <w:ind w:firstLine="562"/>
        <w:rPr>
          <w:rFonts w:ascii="仿宋" w:eastAsia="仿宋" w:hAnsi="仿宋"/>
          <w:b/>
          <w:bCs/>
          <w:sz w:val="32"/>
          <w:szCs w:val="32"/>
        </w:rPr>
      </w:pPr>
      <w:r w:rsidRPr="00A26DFC">
        <w:rPr>
          <w:rFonts w:ascii="仿宋" w:eastAsia="仿宋" w:hAnsi="仿宋" w:hint="eastAsia"/>
          <w:b/>
          <w:sz w:val="32"/>
          <w:szCs w:val="32"/>
        </w:rPr>
        <w:t>参加组别：初中组、高中组</w:t>
      </w:r>
      <w:r w:rsidRPr="00A26DFC">
        <w:rPr>
          <w:rFonts w:ascii="仿宋" w:eastAsia="仿宋" w:hAnsi="仿宋" w:hint="eastAsia"/>
          <w:b/>
          <w:bCs/>
          <w:sz w:val="32"/>
          <w:szCs w:val="32"/>
        </w:rPr>
        <w:t xml:space="preserve"> </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主题：“智能茶具”。我国茶文化历史源远流长，在几千年的发展中，茶文化作为饮食文化的重要成分，包含了很深的文化隐义，用于泡茶的茶具也各式各样。从外观、功能上设计一款智能茶具，让人们更加喜欢喝茶。</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提交文件包括：设计说明文档（WORD文档），源文件（CN3D格式），演示动画（建议格式为：MP4，视频编码为：AVC（H264））和作品缩略图。作品（</w:t>
      </w:r>
      <w:proofErr w:type="gramStart"/>
      <w:r w:rsidRPr="00AC3D1C">
        <w:rPr>
          <w:rFonts w:ascii="仿宋" w:eastAsia="仿宋" w:hAnsi="仿宋" w:hint="eastAsia"/>
          <w:bCs/>
          <w:sz w:val="32"/>
          <w:szCs w:val="32"/>
        </w:rPr>
        <w:t>含设计</w:t>
      </w:r>
      <w:proofErr w:type="gramEnd"/>
      <w:r w:rsidRPr="00AC3D1C">
        <w:rPr>
          <w:rFonts w:ascii="仿宋" w:eastAsia="仿宋" w:hAnsi="仿宋" w:hint="eastAsia"/>
          <w:bCs/>
          <w:sz w:val="32"/>
          <w:szCs w:val="32"/>
        </w:rPr>
        <w:t>说明文档、源文件、演示动画、作品缩略图）大小建议不超过100MB。</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相关教程和帮助文档可登陆www.chuangxinweilai3d.com查询。</w:t>
      </w:r>
    </w:p>
    <w:p w:rsidR="00794879"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③3D创意设计（</w:t>
      </w:r>
      <w:proofErr w:type="gramStart"/>
      <w:r w:rsidRPr="00AC3D1C">
        <w:rPr>
          <w:rFonts w:ascii="仿宋" w:eastAsia="仿宋" w:hAnsi="仿宋" w:hint="eastAsia"/>
          <w:bCs/>
          <w:sz w:val="32"/>
          <w:szCs w:val="32"/>
        </w:rPr>
        <w:t>未来智</w:t>
      </w:r>
      <w:proofErr w:type="gramEnd"/>
      <w:r w:rsidRPr="00AC3D1C">
        <w:rPr>
          <w:rFonts w:ascii="仿宋" w:eastAsia="仿宋" w:hAnsi="仿宋" w:hint="eastAsia"/>
          <w:bCs/>
          <w:sz w:val="32"/>
          <w:szCs w:val="32"/>
        </w:rPr>
        <w:t>造设计</w:t>
      </w:r>
      <w:r w:rsidRPr="00AC3D1C">
        <w:rPr>
          <w:rFonts w:ascii="仿宋" w:eastAsia="仿宋" w:hAnsi="仿宋" w:hint="eastAsia"/>
          <w:sz w:val="32"/>
          <w:szCs w:val="32"/>
        </w:rPr>
        <w:t>）（</w:t>
      </w:r>
      <w:r w:rsidRPr="00AC3D1C">
        <w:rPr>
          <w:rFonts w:ascii="仿宋" w:eastAsia="仿宋" w:hAnsi="仿宋" w:hint="eastAsia"/>
          <w:bCs/>
          <w:sz w:val="32"/>
          <w:szCs w:val="32"/>
        </w:rPr>
        <w:t>指定使用3D One教育版或3D One Plus</w:t>
      </w:r>
      <w:r w:rsidRPr="00AC3D1C">
        <w:rPr>
          <w:rFonts w:ascii="仿宋" w:eastAsia="仿宋" w:hAnsi="仿宋" w:hint="eastAsia"/>
          <w:sz w:val="32"/>
          <w:szCs w:val="32"/>
        </w:rPr>
        <w:t>）</w:t>
      </w:r>
    </w:p>
    <w:p w:rsidR="00794879" w:rsidRPr="00AC3D1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lastRenderedPageBreak/>
        <w:t>参加组别：初中组、高中组</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主题：“保护地球的</w:t>
      </w:r>
      <w:r w:rsidRPr="00AC3D1C">
        <w:rPr>
          <w:rFonts w:ascii="仿宋" w:eastAsia="仿宋" w:hAnsi="仿宋"/>
          <w:bCs/>
          <w:sz w:val="32"/>
          <w:szCs w:val="32"/>
        </w:rPr>
        <w:t>’</w:t>
      </w:r>
      <w:r w:rsidRPr="00AC3D1C">
        <w:rPr>
          <w:rFonts w:ascii="仿宋" w:eastAsia="仿宋" w:hAnsi="仿宋" w:hint="eastAsia"/>
          <w:bCs/>
          <w:sz w:val="32"/>
          <w:szCs w:val="32"/>
        </w:rPr>
        <w:t>眼睛</w:t>
      </w:r>
      <w:r w:rsidRPr="00AC3D1C">
        <w:rPr>
          <w:rFonts w:ascii="仿宋" w:eastAsia="仿宋" w:hAnsi="仿宋"/>
          <w:bCs/>
          <w:sz w:val="32"/>
          <w:szCs w:val="32"/>
        </w:rPr>
        <w:t>’</w:t>
      </w:r>
      <w:r w:rsidRPr="00AC3D1C">
        <w:rPr>
          <w:rFonts w:ascii="仿宋" w:eastAsia="仿宋" w:hAnsi="仿宋" w:hint="eastAsia"/>
          <w:bCs/>
          <w:sz w:val="32"/>
          <w:szCs w:val="32"/>
        </w:rPr>
        <w:t>”。“要像保护眼睛一样保护生态环境，像对待生命一样对待生态环境。”在当今时代人类要思考如何关爱生态环境，正确认识人与自然的关系，运用创新的手段去减少对生态环境的损害。设计一个可以解决问题或改善现状的创意作品，作品在充分发挥想象力的同时，应适当兼顾现实合理性及可实现性。</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提交文件包括：设计说明文档(</w:t>
      </w:r>
      <w:r w:rsidRPr="00AC3D1C">
        <w:rPr>
          <w:rFonts w:ascii="仿宋" w:eastAsia="仿宋" w:hAnsi="仿宋"/>
          <w:bCs/>
          <w:sz w:val="32"/>
          <w:szCs w:val="32"/>
        </w:rPr>
        <w:t>WORD</w:t>
      </w:r>
      <w:r w:rsidRPr="00AC3D1C">
        <w:rPr>
          <w:rFonts w:ascii="仿宋" w:eastAsia="仿宋" w:hAnsi="仿宋" w:hint="eastAsia"/>
          <w:bCs/>
          <w:sz w:val="32"/>
          <w:szCs w:val="32"/>
        </w:rPr>
        <w:t>文档)，源文件（Z1格式）、演示</w:t>
      </w:r>
      <w:r w:rsidRPr="00AC3D1C">
        <w:rPr>
          <w:rFonts w:ascii="仿宋" w:eastAsia="仿宋" w:hAnsi="仿宋"/>
          <w:bCs/>
          <w:sz w:val="32"/>
          <w:szCs w:val="32"/>
        </w:rPr>
        <w:t>视频</w:t>
      </w:r>
      <w:r w:rsidRPr="00AC3D1C">
        <w:rPr>
          <w:rFonts w:ascii="仿宋" w:eastAsia="仿宋" w:hAnsi="仿宋" w:hint="eastAsia"/>
          <w:bCs/>
          <w:sz w:val="32"/>
          <w:szCs w:val="32"/>
        </w:rPr>
        <w:t>（内容可以是讲述设计思路、设计理念和制作过程，建议时长为3分钟内，建议格式为mp</w:t>
      </w:r>
      <w:r w:rsidRPr="00AC3D1C">
        <w:rPr>
          <w:rFonts w:ascii="仿宋" w:eastAsia="仿宋" w:hAnsi="仿宋"/>
          <w:bCs/>
          <w:sz w:val="32"/>
          <w:szCs w:val="32"/>
        </w:rPr>
        <w:t>4或</w:t>
      </w:r>
      <w:proofErr w:type="spellStart"/>
      <w:r w:rsidRPr="00AC3D1C">
        <w:rPr>
          <w:rFonts w:ascii="仿宋" w:eastAsia="仿宋" w:hAnsi="仿宋"/>
          <w:bCs/>
          <w:sz w:val="32"/>
          <w:szCs w:val="32"/>
        </w:rPr>
        <w:t>flv</w:t>
      </w:r>
      <w:proofErr w:type="spellEnd"/>
      <w:r w:rsidRPr="00AC3D1C">
        <w:rPr>
          <w:rFonts w:ascii="仿宋" w:eastAsia="仿宋" w:hAnsi="仿宋" w:hint="eastAsia"/>
          <w:bCs/>
          <w:sz w:val="32"/>
          <w:szCs w:val="32"/>
        </w:rPr>
        <w:t>）</w:t>
      </w:r>
      <w:r w:rsidRPr="00AC3D1C">
        <w:rPr>
          <w:rFonts w:ascii="仿宋" w:eastAsia="仿宋" w:hAnsi="仿宋"/>
          <w:bCs/>
          <w:sz w:val="32"/>
          <w:szCs w:val="32"/>
        </w:rPr>
        <w:t>和</w:t>
      </w:r>
      <w:r w:rsidRPr="00AC3D1C">
        <w:rPr>
          <w:rFonts w:ascii="仿宋" w:eastAsia="仿宋" w:hAnsi="仿宋" w:hint="eastAsia"/>
          <w:bCs/>
          <w:sz w:val="32"/>
          <w:szCs w:val="32"/>
        </w:rPr>
        <w:t>作品缩略图。</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作品（</w:t>
      </w:r>
      <w:proofErr w:type="gramStart"/>
      <w:r w:rsidRPr="00AC3D1C">
        <w:rPr>
          <w:rFonts w:ascii="仿宋" w:eastAsia="仿宋" w:hAnsi="仿宋" w:hint="eastAsia"/>
          <w:bCs/>
          <w:sz w:val="32"/>
          <w:szCs w:val="32"/>
        </w:rPr>
        <w:t>含设计</w:t>
      </w:r>
      <w:proofErr w:type="gramEnd"/>
      <w:r w:rsidRPr="00AC3D1C">
        <w:rPr>
          <w:rFonts w:ascii="仿宋" w:eastAsia="仿宋" w:hAnsi="仿宋" w:hint="eastAsia"/>
          <w:bCs/>
          <w:sz w:val="32"/>
          <w:szCs w:val="32"/>
        </w:rPr>
        <w:t>说明文档、源文件、演示</w:t>
      </w:r>
      <w:r w:rsidRPr="00AC3D1C">
        <w:rPr>
          <w:rFonts w:ascii="仿宋" w:eastAsia="仿宋" w:hAnsi="仿宋"/>
          <w:bCs/>
          <w:sz w:val="32"/>
          <w:szCs w:val="32"/>
        </w:rPr>
        <w:t>视频</w:t>
      </w:r>
      <w:r w:rsidRPr="00AC3D1C">
        <w:rPr>
          <w:rFonts w:ascii="仿宋" w:eastAsia="仿宋" w:hAnsi="仿宋" w:hint="eastAsia"/>
          <w:bCs/>
          <w:sz w:val="32"/>
          <w:szCs w:val="32"/>
        </w:rPr>
        <w:t>、</w:t>
      </w:r>
      <w:r w:rsidRPr="00AC3D1C">
        <w:rPr>
          <w:rFonts w:ascii="仿宋" w:eastAsia="仿宋" w:hAnsi="仿宋"/>
          <w:bCs/>
          <w:sz w:val="32"/>
          <w:szCs w:val="32"/>
        </w:rPr>
        <w:t>作品缩略图</w:t>
      </w:r>
      <w:r w:rsidRPr="00AC3D1C">
        <w:rPr>
          <w:rFonts w:ascii="仿宋" w:eastAsia="仿宋" w:hAnsi="仿宋" w:hint="eastAsia"/>
          <w:bCs/>
          <w:sz w:val="32"/>
          <w:szCs w:val="32"/>
        </w:rPr>
        <w:t>、）大小建议不超过100MB。</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sz w:val="32"/>
          <w:szCs w:val="32"/>
        </w:rPr>
        <w:t>相关教程和帮助文档可登陆</w:t>
      </w:r>
      <w:r w:rsidRPr="00AC3D1C">
        <w:rPr>
          <w:rFonts w:ascii="仿宋" w:eastAsia="仿宋" w:hAnsi="仿宋"/>
          <w:sz w:val="32"/>
          <w:szCs w:val="32"/>
        </w:rPr>
        <w:t>www.i3done.com</w:t>
      </w:r>
      <w:r w:rsidRPr="00AC3D1C">
        <w:rPr>
          <w:rFonts w:ascii="仿宋" w:eastAsia="仿宋" w:hAnsi="仿宋" w:hint="eastAsia"/>
          <w:sz w:val="32"/>
          <w:szCs w:val="32"/>
        </w:rPr>
        <w:t>查询。</w:t>
      </w:r>
    </w:p>
    <w:p w:rsidR="00794879" w:rsidRPr="00DC0E2D" w:rsidRDefault="00794879" w:rsidP="00794879">
      <w:pPr>
        <w:spacing w:line="360" w:lineRule="auto"/>
        <w:ind w:firstLine="562"/>
        <w:rPr>
          <w:rFonts w:ascii="仿宋" w:eastAsia="仿宋" w:hAnsi="仿宋"/>
          <w:color w:val="FF0000"/>
          <w:sz w:val="32"/>
          <w:szCs w:val="32"/>
        </w:rPr>
      </w:pPr>
      <w:r w:rsidRPr="00DC0E2D">
        <w:rPr>
          <w:rFonts w:ascii="仿宋" w:eastAsia="仿宋" w:hAnsi="仿宋"/>
          <w:color w:val="FF0000"/>
          <w:sz w:val="32"/>
          <w:szCs w:val="32"/>
        </w:rPr>
        <w:t>（7）计算机程序设计</w:t>
      </w:r>
    </w:p>
    <w:p w:rsidR="00794879" w:rsidRPr="00AC3D1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hint="eastAsia"/>
          <w:szCs w:val="32"/>
        </w:rPr>
        <w:t>用</w:t>
      </w:r>
      <w:r w:rsidRPr="00AC3D1C">
        <w:rPr>
          <w:rFonts w:ascii="仿宋" w:eastAsia="仿宋" w:hAnsi="仿宋"/>
          <w:szCs w:val="32"/>
        </w:rPr>
        <w:t>计算机程序语言编写的软件，可以是</w:t>
      </w:r>
      <w:r w:rsidRPr="00AC3D1C">
        <w:rPr>
          <w:rFonts w:ascii="仿宋" w:eastAsia="仿宋" w:hAnsi="仿宋" w:hint="eastAsia"/>
          <w:szCs w:val="32"/>
        </w:rPr>
        <w:t>单机软件、面向互联网的应用服务系统、手机APP等形态。在内容上可以是辅助学习工具、</w:t>
      </w:r>
      <w:r w:rsidRPr="00AC3D1C">
        <w:rPr>
          <w:rFonts w:ascii="仿宋" w:eastAsia="仿宋" w:hAnsi="仿宋"/>
          <w:szCs w:val="32"/>
        </w:rPr>
        <w:t>管理</w:t>
      </w:r>
      <w:r w:rsidRPr="00AC3D1C">
        <w:rPr>
          <w:rFonts w:ascii="仿宋" w:eastAsia="仿宋" w:hAnsi="仿宋" w:hint="eastAsia"/>
          <w:szCs w:val="32"/>
        </w:rPr>
        <w:t>信息</w:t>
      </w:r>
      <w:r w:rsidRPr="00AC3D1C">
        <w:rPr>
          <w:rFonts w:ascii="仿宋" w:eastAsia="仿宋" w:hAnsi="仿宋"/>
          <w:szCs w:val="32"/>
        </w:rPr>
        <w:t>系统、益智游戏，</w:t>
      </w:r>
      <w:r w:rsidRPr="00AC3D1C">
        <w:rPr>
          <w:rFonts w:ascii="仿宋" w:eastAsia="仿宋" w:hAnsi="仿宋" w:hint="eastAsia"/>
          <w:szCs w:val="32"/>
        </w:rPr>
        <w:t>以及互联网+、人工智能、大数据等方面的新应用</w:t>
      </w:r>
      <w:r w:rsidRPr="00AC3D1C">
        <w:rPr>
          <w:rFonts w:ascii="仿宋" w:eastAsia="仿宋" w:hAnsi="仿宋"/>
          <w:szCs w:val="32"/>
        </w:rPr>
        <w:t>等。</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sz w:val="32"/>
          <w:szCs w:val="32"/>
        </w:rPr>
        <w:t>作品要具有明确的设计思想、贴近作者</w:t>
      </w:r>
      <w:r w:rsidRPr="00AC3D1C">
        <w:rPr>
          <w:rFonts w:ascii="仿宋" w:eastAsia="仿宋" w:hAnsi="仿宋" w:hint="eastAsia"/>
          <w:sz w:val="32"/>
          <w:szCs w:val="32"/>
        </w:rPr>
        <w:t>的</w:t>
      </w:r>
      <w:r w:rsidRPr="00AC3D1C">
        <w:rPr>
          <w:rFonts w:ascii="仿宋" w:eastAsia="仿宋" w:hAnsi="仿宋"/>
          <w:sz w:val="32"/>
          <w:szCs w:val="32"/>
        </w:rPr>
        <w:t>学习生活，并可为社会应用和科技创新服务，</w:t>
      </w:r>
      <w:r w:rsidRPr="00AC3D1C">
        <w:rPr>
          <w:rFonts w:ascii="仿宋" w:eastAsia="仿宋" w:hAnsi="仿宋" w:hint="eastAsia"/>
          <w:sz w:val="32"/>
          <w:szCs w:val="32"/>
        </w:rPr>
        <w:t>有一定的实用性</w:t>
      </w:r>
      <w:r w:rsidRPr="00AC3D1C">
        <w:rPr>
          <w:rFonts w:ascii="仿宋" w:eastAsia="仿宋" w:hAnsi="仿宋"/>
          <w:sz w:val="32"/>
          <w:szCs w:val="32"/>
        </w:rPr>
        <w:t>。</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作品需编译成可执行程序，原则上应配有相应的安装和卸载程序，应能</w:t>
      </w:r>
      <w:r w:rsidRPr="00AC3D1C">
        <w:rPr>
          <w:rFonts w:ascii="仿宋" w:eastAsia="仿宋" w:hAnsi="仿宋" w:hint="eastAsia"/>
          <w:bCs/>
          <w:sz w:val="32"/>
          <w:szCs w:val="32"/>
        </w:rPr>
        <w:t>稳定流畅的</w:t>
      </w:r>
      <w:r w:rsidRPr="00AC3D1C">
        <w:rPr>
          <w:rFonts w:ascii="仿宋" w:eastAsia="仿宋" w:hAnsi="仿宋"/>
          <w:bCs/>
          <w:sz w:val="32"/>
          <w:szCs w:val="32"/>
        </w:rPr>
        <w:t>实现安装、运行</w:t>
      </w:r>
      <w:r w:rsidRPr="00AC3D1C">
        <w:rPr>
          <w:rFonts w:ascii="仿宋" w:eastAsia="仿宋" w:hAnsi="仿宋" w:hint="eastAsia"/>
          <w:bCs/>
          <w:sz w:val="32"/>
          <w:szCs w:val="32"/>
        </w:rPr>
        <w:t>和</w:t>
      </w:r>
      <w:r w:rsidRPr="00AC3D1C">
        <w:rPr>
          <w:rFonts w:ascii="仿宋" w:eastAsia="仿宋" w:hAnsi="仿宋"/>
          <w:bCs/>
          <w:sz w:val="32"/>
          <w:szCs w:val="32"/>
        </w:rPr>
        <w:t>卸载。</w:t>
      </w:r>
      <w:r w:rsidRPr="00AC3D1C">
        <w:rPr>
          <w:rFonts w:ascii="仿宋" w:eastAsia="仿宋" w:hAnsi="仿宋" w:hint="eastAsia"/>
          <w:bCs/>
          <w:sz w:val="32"/>
          <w:szCs w:val="32"/>
        </w:rPr>
        <w:t>对于不能生成可执行程序的软件，应提供软件源程序、安装部署所需的基础环境，以及独立的部</w:t>
      </w:r>
      <w:r w:rsidRPr="00AC3D1C">
        <w:rPr>
          <w:rFonts w:ascii="仿宋" w:eastAsia="仿宋" w:hAnsi="仿宋" w:hint="eastAsia"/>
          <w:bCs/>
          <w:sz w:val="32"/>
          <w:szCs w:val="32"/>
        </w:rPr>
        <w:lastRenderedPageBreak/>
        <w:t>署说明文档。对于手机APP软件，应注明所需要的手机环境。对于互联网应用服务、互联网+、人工智能、大数据等作品，应充分考虑部署实施的简易性，必要时可考虑在提供作品的基础上，增加提供部署后的虚拟机或者结合</w:t>
      </w:r>
      <w:proofErr w:type="gramStart"/>
      <w:r w:rsidRPr="00AC3D1C">
        <w:rPr>
          <w:rFonts w:ascii="仿宋" w:eastAsia="仿宋" w:hAnsi="仿宋" w:hint="eastAsia"/>
          <w:bCs/>
          <w:sz w:val="32"/>
          <w:szCs w:val="32"/>
        </w:rPr>
        <w:t>公有云提供</w:t>
      </w:r>
      <w:proofErr w:type="gramEnd"/>
      <w:r w:rsidRPr="00AC3D1C">
        <w:rPr>
          <w:rFonts w:ascii="仿宋" w:eastAsia="仿宋" w:hAnsi="仿宋" w:hint="eastAsia"/>
          <w:bCs/>
          <w:sz w:val="32"/>
          <w:szCs w:val="32"/>
        </w:rPr>
        <w:t>部署后的服务。</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bCs/>
          <w:sz w:val="32"/>
          <w:szCs w:val="32"/>
        </w:rPr>
        <w:t>作品</w:t>
      </w:r>
      <w:r w:rsidRPr="00AC3D1C">
        <w:rPr>
          <w:rFonts w:ascii="仿宋" w:eastAsia="仿宋" w:hAnsi="仿宋"/>
          <w:bCs/>
          <w:sz w:val="32"/>
          <w:szCs w:val="32"/>
        </w:rPr>
        <w:t>要求同时提交</w:t>
      </w:r>
      <w:r w:rsidRPr="00AC3D1C">
        <w:rPr>
          <w:rFonts w:ascii="仿宋" w:eastAsia="仿宋" w:hAnsi="仿宋" w:hint="eastAsia"/>
          <w:bCs/>
          <w:sz w:val="32"/>
          <w:szCs w:val="32"/>
        </w:rPr>
        <w:t>软件设计文档、</w:t>
      </w:r>
      <w:r w:rsidRPr="00AC3D1C">
        <w:rPr>
          <w:rFonts w:ascii="仿宋" w:eastAsia="仿宋" w:hAnsi="仿宋"/>
          <w:bCs/>
          <w:sz w:val="32"/>
          <w:szCs w:val="32"/>
        </w:rPr>
        <w:t>操作使用说明</w:t>
      </w:r>
      <w:r w:rsidRPr="00AC3D1C">
        <w:rPr>
          <w:rFonts w:ascii="仿宋" w:eastAsia="仿宋" w:hAnsi="仿宋" w:hint="eastAsia"/>
          <w:bCs/>
          <w:sz w:val="32"/>
          <w:szCs w:val="32"/>
        </w:rPr>
        <w:t>文档</w:t>
      </w:r>
      <w:r w:rsidRPr="00AC3D1C">
        <w:rPr>
          <w:rFonts w:ascii="仿宋" w:eastAsia="仿宋" w:hAnsi="仿宋"/>
          <w:bCs/>
          <w:sz w:val="32"/>
          <w:szCs w:val="32"/>
        </w:rPr>
        <w:t>、</w:t>
      </w:r>
      <w:r w:rsidRPr="00AC3D1C">
        <w:rPr>
          <w:rFonts w:ascii="仿宋" w:eastAsia="仿宋" w:hAnsi="仿宋" w:hint="eastAsia"/>
          <w:bCs/>
          <w:sz w:val="32"/>
          <w:szCs w:val="32"/>
        </w:rPr>
        <w:t>系统初始或内置账号信息文档，以及软件</w:t>
      </w:r>
      <w:r w:rsidRPr="00AC3D1C">
        <w:rPr>
          <w:rFonts w:ascii="仿宋" w:eastAsia="仿宋" w:hAnsi="仿宋"/>
          <w:bCs/>
          <w:sz w:val="32"/>
          <w:szCs w:val="32"/>
        </w:rPr>
        <w:t>功能演示录屏解说的</w:t>
      </w:r>
      <w:r w:rsidRPr="00AC3D1C">
        <w:rPr>
          <w:rFonts w:ascii="仿宋" w:eastAsia="仿宋" w:hAnsi="仿宋" w:hint="eastAsia"/>
          <w:bCs/>
          <w:sz w:val="32"/>
          <w:szCs w:val="32"/>
        </w:rPr>
        <w:t>视频</w:t>
      </w:r>
      <w:r w:rsidRPr="00AC3D1C">
        <w:rPr>
          <w:rFonts w:ascii="仿宋" w:eastAsia="仿宋" w:hAnsi="仿宋"/>
          <w:bCs/>
          <w:sz w:val="32"/>
          <w:szCs w:val="32"/>
        </w:rPr>
        <w:t>文件和其他配套</w:t>
      </w:r>
      <w:r w:rsidRPr="00AC3D1C">
        <w:rPr>
          <w:rFonts w:ascii="仿宋" w:eastAsia="仿宋" w:hAnsi="仿宋" w:hint="eastAsia"/>
          <w:bCs/>
          <w:sz w:val="32"/>
          <w:szCs w:val="32"/>
        </w:rPr>
        <w:t>材料</w:t>
      </w:r>
      <w:r w:rsidRPr="00AC3D1C">
        <w:rPr>
          <w:rFonts w:ascii="仿宋" w:eastAsia="仿宋" w:hAnsi="仿宋"/>
          <w:bCs/>
          <w:sz w:val="32"/>
          <w:szCs w:val="32"/>
        </w:rPr>
        <w:t>等。</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hint="eastAsia"/>
          <w:sz w:val="32"/>
          <w:szCs w:val="32"/>
        </w:rPr>
        <w:t>作品在设计实现时，应合理使用可视化编程工具、开源软件和互联网开放服务，明确计算机程序语言编写的主导地位。</w:t>
      </w:r>
    </w:p>
    <w:p w:rsidR="00794879" w:rsidRPr="00DC0E2D" w:rsidRDefault="00794879" w:rsidP="00794879">
      <w:pPr>
        <w:spacing w:line="360" w:lineRule="auto"/>
        <w:ind w:firstLineChars="200" w:firstLine="640"/>
        <w:rPr>
          <w:rFonts w:ascii="仿宋" w:eastAsia="仿宋" w:hAnsi="仿宋"/>
          <w:color w:val="FF0000"/>
          <w:sz w:val="32"/>
          <w:szCs w:val="32"/>
        </w:rPr>
      </w:pPr>
      <w:r w:rsidRPr="00DC0E2D">
        <w:rPr>
          <w:rFonts w:ascii="仿宋" w:eastAsia="仿宋" w:hAnsi="仿宋"/>
          <w:bCs/>
          <w:color w:val="FF0000"/>
          <w:sz w:val="32"/>
          <w:szCs w:val="32"/>
        </w:rPr>
        <w:t>（8）</w:t>
      </w:r>
      <w:r w:rsidRPr="00DC0E2D">
        <w:rPr>
          <w:rFonts w:ascii="仿宋" w:eastAsia="仿宋" w:hAnsi="仿宋"/>
          <w:color w:val="FF0000"/>
          <w:sz w:val="32"/>
          <w:szCs w:val="32"/>
        </w:rPr>
        <w:t>微视频</w:t>
      </w:r>
    </w:p>
    <w:p w:rsidR="00794879" w:rsidRPr="00AC3D1C" w:rsidRDefault="00794879" w:rsidP="00794879">
      <w:pPr>
        <w:spacing w:line="360" w:lineRule="auto"/>
        <w:ind w:firstLineChars="200" w:firstLine="643"/>
        <w:rPr>
          <w:rFonts w:ascii="仿宋" w:eastAsia="仿宋" w:hAnsi="仿宋"/>
          <w:sz w:val="32"/>
          <w:szCs w:val="32"/>
        </w:rPr>
      </w:pPr>
      <w:r w:rsidRPr="00A26DFC">
        <w:rPr>
          <w:rFonts w:ascii="仿宋" w:eastAsia="仿宋" w:hAnsi="仿宋" w:hint="eastAsia"/>
          <w:b/>
          <w:sz w:val="32"/>
          <w:szCs w:val="32"/>
        </w:rPr>
        <w:t>参加组别：初中组、高中组</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hint="eastAsia"/>
          <w:sz w:val="32"/>
          <w:szCs w:val="32"/>
        </w:rPr>
        <w:t>通过创意、编剧、导演、拍摄及剪辑、合成等手段，运用声</w:t>
      </w:r>
      <w:proofErr w:type="gramStart"/>
      <w:r w:rsidRPr="00AC3D1C">
        <w:rPr>
          <w:rFonts w:ascii="仿宋" w:eastAsia="仿宋" w:hAnsi="仿宋" w:hint="eastAsia"/>
          <w:sz w:val="32"/>
          <w:szCs w:val="32"/>
        </w:rPr>
        <w:t>画语言</w:t>
      </w:r>
      <w:proofErr w:type="gramEnd"/>
      <w:r w:rsidRPr="00AC3D1C">
        <w:rPr>
          <w:rFonts w:ascii="仿宋" w:eastAsia="仿宋" w:hAnsi="仿宋" w:hint="eastAsia"/>
          <w:sz w:val="32"/>
          <w:szCs w:val="32"/>
        </w:rPr>
        <w:t>表现内容的动态影像短片。</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hint="eastAsia"/>
          <w:sz w:val="32"/>
          <w:szCs w:val="32"/>
        </w:rPr>
        <w:t>作者应参与作品编剧、导演、拍摄、演出等环节的主创工作，并完成后期剪辑及合成制作。作品应为原创，题材应为反映学生家庭、校园、社会生活等与学生息息相关的内容，格调积极健康向上，主题及音</w:t>
      </w:r>
      <w:proofErr w:type="gramStart"/>
      <w:r w:rsidRPr="00AC3D1C">
        <w:rPr>
          <w:rFonts w:ascii="仿宋" w:eastAsia="仿宋" w:hAnsi="仿宋" w:hint="eastAsia"/>
          <w:sz w:val="32"/>
          <w:szCs w:val="32"/>
        </w:rPr>
        <w:t>画内容</w:t>
      </w:r>
      <w:proofErr w:type="gramEnd"/>
      <w:r w:rsidRPr="00AC3D1C">
        <w:rPr>
          <w:rFonts w:ascii="仿宋" w:eastAsia="仿宋" w:hAnsi="仿宋" w:hint="eastAsia"/>
          <w:sz w:val="32"/>
          <w:szCs w:val="32"/>
        </w:rPr>
        <w:t>均须遵守国家法律法规。</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hint="eastAsia"/>
          <w:sz w:val="32"/>
          <w:szCs w:val="32"/>
        </w:rPr>
        <w:t>作品须加设中文字幕。视频格式为MPG、MPEG、WMV、AVI、MP4、MOV等常用格式。建议文件大小不超过100MB，播放时长不超过8分钟。作品片尾应加入拍摄花絮，播放时间为30秒左右。</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建议一并提交：内容素材来源说明文档（含选题、故事、图像、声音等）和作品所使用镜头与声音的原素材。</w:t>
      </w:r>
    </w:p>
    <w:p w:rsidR="00794879" w:rsidRPr="00A26DFC" w:rsidRDefault="00794879" w:rsidP="00794879">
      <w:pPr>
        <w:spacing w:line="360" w:lineRule="auto"/>
        <w:ind w:firstLineChars="200" w:firstLine="640"/>
        <w:rPr>
          <w:rFonts w:ascii="仿宋" w:eastAsia="仿宋" w:hAnsi="仿宋"/>
          <w:color w:val="FF0000"/>
          <w:sz w:val="32"/>
          <w:szCs w:val="32"/>
        </w:rPr>
      </w:pPr>
      <w:r w:rsidRPr="00A26DFC">
        <w:rPr>
          <w:rFonts w:ascii="仿宋" w:eastAsia="仿宋" w:hAnsi="仿宋" w:hint="eastAsia"/>
          <w:color w:val="FF0000"/>
          <w:sz w:val="32"/>
          <w:szCs w:val="32"/>
        </w:rPr>
        <w:t>（9）创意AR设计制作</w:t>
      </w:r>
    </w:p>
    <w:p w:rsidR="00794879" w:rsidRPr="00A26DF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lastRenderedPageBreak/>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运用各类AR编辑器工具，整合图像、视频、3D模型、音频、场景融合等新技术手段，进行创意化的重组与设计。最终通过移动终端扫描识别图或造型，呈现出虚拟与现实两种信息相互补充、相互叠加的效果，提倡作品主体的原创性和实时交互，除呈现的内容外，识别图或造型上也可以展开创意的想象制作。</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提交资料包括所使用AR工具的APP下载二维码（或链接）、AR识别图、围绕作品制作一段说明性的微视频（</w:t>
      </w:r>
      <w:r w:rsidRPr="00AC3D1C">
        <w:rPr>
          <w:rFonts w:ascii="仿宋" w:eastAsia="仿宋" w:hAnsi="仿宋"/>
          <w:bCs/>
          <w:sz w:val="32"/>
          <w:szCs w:val="32"/>
        </w:rPr>
        <w:t>格式为SWF、3GP、 MPG、AVI、MOV等常用格式</w:t>
      </w:r>
      <w:r w:rsidRPr="00AC3D1C">
        <w:rPr>
          <w:rFonts w:ascii="仿宋" w:eastAsia="仿宋" w:hAnsi="仿宋" w:hint="eastAsia"/>
          <w:bCs/>
          <w:sz w:val="32"/>
          <w:szCs w:val="32"/>
        </w:rPr>
        <w:t>，</w:t>
      </w:r>
      <w:r w:rsidRPr="00AC3D1C">
        <w:rPr>
          <w:rFonts w:ascii="仿宋" w:eastAsia="仿宋" w:hAnsi="仿宋"/>
          <w:sz w:val="32"/>
          <w:szCs w:val="32"/>
        </w:rPr>
        <w:t>文件大小建议不超过50MB</w:t>
      </w:r>
      <w:r w:rsidRPr="00AC3D1C">
        <w:rPr>
          <w:rFonts w:ascii="仿宋" w:eastAsia="仿宋" w:hAnsi="仿宋" w:hint="eastAsia"/>
          <w:sz w:val="32"/>
          <w:szCs w:val="32"/>
        </w:rPr>
        <w:t>，</w:t>
      </w:r>
      <w:r w:rsidRPr="00AC3D1C">
        <w:rPr>
          <w:rFonts w:ascii="仿宋" w:eastAsia="仿宋" w:hAnsi="仿宋"/>
          <w:sz w:val="32"/>
          <w:szCs w:val="32"/>
        </w:rPr>
        <w:t>播放时长不超过5分钟</w:t>
      </w:r>
      <w:r w:rsidRPr="00AC3D1C">
        <w:rPr>
          <w:rFonts w:ascii="仿宋" w:eastAsia="仿宋" w:hAnsi="仿宋" w:hint="eastAsia"/>
          <w:sz w:val="32"/>
          <w:szCs w:val="32"/>
        </w:rPr>
        <w:t>）。</w:t>
      </w:r>
    </w:p>
    <w:p w:rsidR="00794879" w:rsidRPr="00A26DFC" w:rsidRDefault="00794879" w:rsidP="00794879">
      <w:pPr>
        <w:spacing w:line="360" w:lineRule="auto"/>
        <w:ind w:firstLine="562"/>
        <w:rPr>
          <w:rFonts w:ascii="仿宋" w:eastAsia="仿宋" w:hAnsi="仿宋"/>
          <w:color w:val="FF0000"/>
          <w:sz w:val="32"/>
          <w:szCs w:val="32"/>
        </w:rPr>
      </w:pPr>
      <w:r w:rsidRPr="00A26DFC">
        <w:rPr>
          <w:rFonts w:ascii="仿宋" w:eastAsia="仿宋" w:hAnsi="仿宋" w:hint="eastAsia"/>
          <w:color w:val="FF0000"/>
          <w:sz w:val="32"/>
          <w:szCs w:val="32"/>
        </w:rPr>
        <w:t>（10）物联网创新设计</w:t>
      </w:r>
    </w:p>
    <w:p w:rsidR="00794879" w:rsidRPr="00A26DF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通过智能感知、识别技术等通信感知技术</w:t>
      </w:r>
      <w:r w:rsidRPr="00AC3D1C">
        <w:rPr>
          <w:rFonts w:ascii="仿宋" w:eastAsia="仿宋" w:hAnsi="仿宋" w:hint="eastAsia"/>
          <w:sz w:val="32"/>
          <w:szCs w:val="32"/>
        </w:rPr>
        <w:t>应用于作品，使其扩展到物品与物品之间，可以进行信息交换和通信，实现智能化生活。作品必须具备“物联传感装置”与“网络端平台或软件”，通过互联网等通信技术把传感器、控制器、人和物等通过新的方式联在一起，实现数据的传输、反馈、分享以及远程网页端或A</w:t>
      </w:r>
      <w:r w:rsidRPr="00AC3D1C">
        <w:rPr>
          <w:rFonts w:ascii="仿宋" w:eastAsia="仿宋" w:hAnsi="仿宋"/>
          <w:sz w:val="32"/>
          <w:szCs w:val="32"/>
        </w:rPr>
        <w:t>PP</w:t>
      </w:r>
      <w:r w:rsidRPr="00AC3D1C">
        <w:rPr>
          <w:rFonts w:ascii="仿宋" w:eastAsia="仿宋" w:hAnsi="仿宋" w:hint="eastAsia"/>
          <w:sz w:val="32"/>
          <w:szCs w:val="32"/>
        </w:rPr>
        <w:t>的智能管理和控制。</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提交的资料包括程序源文件、可执行文件（总计不大于150MB，如是移动端或开源电子硬件中运行的程序无需提交可执行文件）、围绕作品制作的演示性微视频（</w:t>
      </w:r>
      <w:r w:rsidRPr="00AC3D1C">
        <w:rPr>
          <w:rFonts w:ascii="仿宋" w:eastAsia="仿宋" w:hAnsi="仿宋"/>
          <w:bCs/>
          <w:sz w:val="32"/>
          <w:szCs w:val="32"/>
        </w:rPr>
        <w:t>格式为SWF、3GP、 MPG、AVI、MOV等常用格式</w:t>
      </w:r>
      <w:r w:rsidRPr="00AC3D1C">
        <w:rPr>
          <w:rFonts w:ascii="仿宋" w:eastAsia="仿宋" w:hAnsi="仿宋" w:hint="eastAsia"/>
          <w:bCs/>
          <w:sz w:val="32"/>
          <w:szCs w:val="32"/>
        </w:rPr>
        <w:t>，</w:t>
      </w:r>
      <w:r w:rsidRPr="00AC3D1C">
        <w:rPr>
          <w:rFonts w:ascii="仿宋" w:eastAsia="仿宋" w:hAnsi="仿宋"/>
          <w:sz w:val="32"/>
          <w:szCs w:val="32"/>
        </w:rPr>
        <w:t>文件大小建议不超过50MB</w:t>
      </w:r>
      <w:r w:rsidRPr="00AC3D1C">
        <w:rPr>
          <w:rFonts w:ascii="仿宋" w:eastAsia="仿宋" w:hAnsi="仿宋" w:hint="eastAsia"/>
          <w:sz w:val="32"/>
          <w:szCs w:val="32"/>
        </w:rPr>
        <w:t>，</w:t>
      </w:r>
      <w:r w:rsidRPr="00AC3D1C">
        <w:rPr>
          <w:rFonts w:ascii="仿宋" w:eastAsia="仿宋" w:hAnsi="仿宋"/>
          <w:sz w:val="32"/>
          <w:szCs w:val="32"/>
        </w:rPr>
        <w:t>播放时长不超过5分钟</w:t>
      </w:r>
      <w:r w:rsidRPr="00AC3D1C">
        <w:rPr>
          <w:rFonts w:ascii="仿宋" w:eastAsia="仿宋" w:hAnsi="仿宋" w:hint="eastAsia"/>
          <w:sz w:val="32"/>
          <w:szCs w:val="32"/>
        </w:rPr>
        <w:t>）。</w:t>
      </w:r>
    </w:p>
    <w:p w:rsidR="00794879" w:rsidRPr="00A26DFC" w:rsidRDefault="00794879" w:rsidP="00794879">
      <w:pPr>
        <w:spacing w:line="360" w:lineRule="auto"/>
        <w:ind w:firstLine="562"/>
        <w:rPr>
          <w:rFonts w:ascii="仿宋" w:eastAsia="仿宋" w:hAnsi="仿宋"/>
          <w:color w:val="FF0000"/>
          <w:sz w:val="32"/>
          <w:szCs w:val="32"/>
        </w:rPr>
      </w:pPr>
      <w:r w:rsidRPr="00A26DFC">
        <w:rPr>
          <w:rFonts w:ascii="仿宋" w:eastAsia="仿宋" w:hAnsi="仿宋" w:hint="eastAsia"/>
          <w:color w:val="FF0000"/>
          <w:sz w:val="32"/>
          <w:szCs w:val="32"/>
        </w:rPr>
        <w:t>（11）数字音乐创编</w:t>
      </w:r>
    </w:p>
    <w:p w:rsidR="00794879" w:rsidRPr="00A26DF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sz w:val="32"/>
          <w:szCs w:val="32"/>
        </w:rPr>
        <w:lastRenderedPageBreak/>
        <w:t>运用音乐制作编辑软件，合理整合重组软件音源，</w:t>
      </w:r>
      <w:r w:rsidRPr="00AC3D1C">
        <w:rPr>
          <w:rFonts w:ascii="仿宋" w:eastAsia="仿宋" w:hAnsi="仿宋" w:hint="eastAsia"/>
          <w:sz w:val="32"/>
          <w:szCs w:val="32"/>
        </w:rPr>
        <w:t>或采用不同的音色节奏等方法，</w:t>
      </w:r>
      <w:r w:rsidRPr="00AC3D1C">
        <w:rPr>
          <w:rFonts w:ascii="仿宋" w:eastAsia="仿宋" w:hAnsi="仿宋"/>
          <w:sz w:val="32"/>
          <w:szCs w:val="32"/>
        </w:rPr>
        <w:t>创作编辑出一首（段）完整的具有旋律节奏的乐曲</w:t>
      </w:r>
      <w:r w:rsidRPr="00AC3D1C">
        <w:rPr>
          <w:rFonts w:ascii="仿宋" w:eastAsia="仿宋" w:hAnsi="仿宋" w:hint="eastAsia"/>
          <w:sz w:val="32"/>
          <w:szCs w:val="32"/>
        </w:rPr>
        <w:t>，或与现有乐曲相配的</w:t>
      </w:r>
      <w:r w:rsidRPr="00AC3D1C">
        <w:rPr>
          <w:rFonts w:ascii="仿宋" w:eastAsia="仿宋" w:hAnsi="仿宋"/>
          <w:sz w:val="32"/>
          <w:szCs w:val="32"/>
        </w:rPr>
        <w:t>伴奏。</w:t>
      </w:r>
    </w:p>
    <w:p w:rsidR="00794879" w:rsidRPr="00AC3D1C" w:rsidRDefault="00794879" w:rsidP="00794879">
      <w:pPr>
        <w:pStyle w:val="a3"/>
        <w:spacing w:after="120" w:line="360" w:lineRule="auto"/>
        <w:ind w:firstLineChars="0"/>
        <w:rPr>
          <w:rFonts w:ascii="仿宋" w:eastAsia="仿宋" w:hAnsi="仿宋"/>
          <w:bCs w:val="0"/>
          <w:szCs w:val="32"/>
        </w:rPr>
      </w:pPr>
      <w:r w:rsidRPr="00AC3D1C">
        <w:rPr>
          <w:rFonts w:ascii="仿宋" w:eastAsia="仿宋" w:hAnsi="仿宋" w:hint="eastAsia"/>
          <w:szCs w:val="32"/>
        </w:rPr>
        <w:t>提交的资料包括</w:t>
      </w:r>
      <w:r w:rsidRPr="00AC3D1C">
        <w:rPr>
          <w:rFonts w:ascii="仿宋" w:eastAsia="仿宋" w:hAnsi="仿宋"/>
          <w:bCs w:val="0"/>
          <w:szCs w:val="32"/>
        </w:rPr>
        <w:t>mp3</w:t>
      </w:r>
      <w:r w:rsidRPr="00AC3D1C">
        <w:rPr>
          <w:rFonts w:ascii="仿宋" w:eastAsia="仿宋" w:hAnsi="仿宋" w:hint="eastAsia"/>
          <w:bCs w:val="0"/>
          <w:szCs w:val="32"/>
        </w:rPr>
        <w:t>格式的音乐文件和编辑音乐的项目源文件（合计不超过150MB）。</w:t>
      </w:r>
    </w:p>
    <w:p w:rsidR="00794879" w:rsidRPr="00A26DFC" w:rsidRDefault="00794879" w:rsidP="00794879">
      <w:pPr>
        <w:spacing w:line="360" w:lineRule="auto"/>
        <w:ind w:firstLine="562"/>
        <w:rPr>
          <w:rFonts w:ascii="仿宋" w:eastAsia="仿宋" w:hAnsi="仿宋"/>
          <w:color w:val="FF0000"/>
          <w:sz w:val="32"/>
          <w:szCs w:val="32"/>
        </w:rPr>
      </w:pPr>
      <w:r w:rsidRPr="00A26DFC">
        <w:rPr>
          <w:rFonts w:ascii="仿宋" w:eastAsia="仿宋" w:hAnsi="仿宋" w:hint="eastAsia"/>
          <w:color w:val="FF0000"/>
          <w:sz w:val="32"/>
          <w:szCs w:val="32"/>
        </w:rPr>
        <w:t>（12）智能程序设计</w:t>
      </w:r>
    </w:p>
    <w:p w:rsidR="00794879" w:rsidRPr="00A26DF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运用</w:t>
      </w:r>
      <w:r w:rsidRPr="00F13860">
        <w:rPr>
          <w:rFonts w:ascii="仿宋" w:eastAsia="仿宋" w:hAnsi="仿宋" w:hint="eastAsia"/>
          <w:sz w:val="32"/>
          <w:szCs w:val="32"/>
        </w:rPr>
        <w:t>图形化编程工具</w:t>
      </w:r>
      <w:r w:rsidRPr="00AC3D1C">
        <w:rPr>
          <w:rFonts w:ascii="仿宋" w:eastAsia="仿宋" w:hAnsi="仿宋" w:hint="eastAsia"/>
          <w:sz w:val="32"/>
          <w:szCs w:val="32"/>
        </w:rPr>
        <w:t>等软件，设计编写出具有创意的程序作品。程序可在PC端、移动端或其他开源硬件中运行。</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程序设计重点体现出：趣味性、实用性、互动性，以及人工智能技术的应用趋势。能够综合巧妙地运用网络、语音图像识别、</w:t>
      </w:r>
      <w:proofErr w:type="gramStart"/>
      <w:r w:rsidRPr="00AC3D1C">
        <w:rPr>
          <w:rFonts w:ascii="仿宋" w:eastAsia="仿宋" w:hAnsi="仿宋" w:hint="eastAsia"/>
          <w:sz w:val="32"/>
          <w:szCs w:val="32"/>
        </w:rPr>
        <w:t>云数据</w:t>
      </w:r>
      <w:proofErr w:type="gramEnd"/>
      <w:r w:rsidRPr="00AC3D1C">
        <w:rPr>
          <w:rFonts w:ascii="仿宋" w:eastAsia="仿宋" w:hAnsi="仿宋" w:hint="eastAsia"/>
          <w:sz w:val="32"/>
          <w:szCs w:val="32"/>
        </w:rPr>
        <w:t>技术。如：互动游戏、仿真程序、语音互动媒体等。</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提交资料包括程序源文件、可执行文件（合计不超过150MB，如是移动端或开源电子硬件中运行的程序无需提交可执行文件）、围绕作品制作一段说明性的微视频（</w:t>
      </w:r>
      <w:r w:rsidRPr="00AC3D1C">
        <w:rPr>
          <w:rFonts w:ascii="仿宋" w:eastAsia="仿宋" w:hAnsi="仿宋"/>
          <w:bCs/>
          <w:sz w:val="32"/>
          <w:szCs w:val="32"/>
        </w:rPr>
        <w:t>格式为SWF、3GP、 MPG、AVI、MOV等常用格式</w:t>
      </w:r>
      <w:r w:rsidRPr="00AC3D1C">
        <w:rPr>
          <w:rFonts w:ascii="仿宋" w:eastAsia="仿宋" w:hAnsi="仿宋" w:hint="eastAsia"/>
          <w:bCs/>
          <w:sz w:val="32"/>
          <w:szCs w:val="32"/>
        </w:rPr>
        <w:t>，</w:t>
      </w:r>
      <w:r w:rsidRPr="00AC3D1C">
        <w:rPr>
          <w:rFonts w:ascii="仿宋" w:eastAsia="仿宋" w:hAnsi="仿宋"/>
          <w:sz w:val="32"/>
          <w:szCs w:val="32"/>
        </w:rPr>
        <w:t>文件大小建议不超过50MB</w:t>
      </w:r>
      <w:r w:rsidRPr="00AC3D1C">
        <w:rPr>
          <w:rFonts w:ascii="仿宋" w:eastAsia="仿宋" w:hAnsi="仿宋" w:hint="eastAsia"/>
          <w:sz w:val="32"/>
          <w:szCs w:val="32"/>
        </w:rPr>
        <w:t>，</w:t>
      </w:r>
      <w:r w:rsidRPr="00AC3D1C">
        <w:rPr>
          <w:rFonts w:ascii="仿宋" w:eastAsia="仿宋" w:hAnsi="仿宋"/>
          <w:sz w:val="32"/>
          <w:szCs w:val="32"/>
        </w:rPr>
        <w:t>播放时长不超过5分钟</w:t>
      </w:r>
      <w:r w:rsidRPr="00AC3D1C">
        <w:rPr>
          <w:rFonts w:ascii="仿宋" w:eastAsia="仿宋" w:hAnsi="仿宋" w:hint="eastAsia"/>
          <w:sz w:val="32"/>
          <w:szCs w:val="32"/>
        </w:rPr>
        <w:t>）。</w:t>
      </w:r>
    </w:p>
    <w:p w:rsidR="00794879" w:rsidRPr="00A26DFC" w:rsidRDefault="00794879" w:rsidP="00794879">
      <w:pPr>
        <w:spacing w:line="360" w:lineRule="auto"/>
        <w:ind w:firstLine="562"/>
        <w:rPr>
          <w:rFonts w:ascii="仿宋" w:eastAsia="仿宋" w:hAnsi="仿宋"/>
          <w:color w:val="FF0000"/>
          <w:sz w:val="32"/>
          <w:szCs w:val="32"/>
        </w:rPr>
      </w:pPr>
      <w:r w:rsidRPr="00A26DFC">
        <w:rPr>
          <w:rFonts w:ascii="仿宋" w:eastAsia="仿宋" w:hAnsi="仿宋" w:hint="eastAsia"/>
          <w:color w:val="FF0000"/>
          <w:sz w:val="32"/>
          <w:szCs w:val="32"/>
        </w:rPr>
        <w:t>（13）虚拟世界编程设计</w:t>
      </w:r>
    </w:p>
    <w:p w:rsidR="00794879" w:rsidRPr="00A26DFC" w:rsidRDefault="00794879" w:rsidP="00794879">
      <w:pPr>
        <w:spacing w:line="360" w:lineRule="auto"/>
        <w:ind w:firstLine="562"/>
        <w:rPr>
          <w:rFonts w:ascii="仿宋" w:eastAsia="仿宋" w:hAnsi="仿宋"/>
          <w:sz w:val="32"/>
          <w:szCs w:val="32"/>
        </w:rPr>
      </w:pPr>
      <w:r w:rsidRPr="00A26DFC">
        <w:rPr>
          <w:rFonts w:ascii="仿宋" w:eastAsia="仿宋" w:hAnsi="仿宋" w:hint="eastAsia"/>
          <w:b/>
          <w:sz w:val="32"/>
          <w:szCs w:val="32"/>
        </w:rPr>
        <w:t>参加组别：</w:t>
      </w:r>
      <w:r>
        <w:rPr>
          <w:rFonts w:ascii="仿宋" w:eastAsia="仿宋" w:hAnsi="仿宋" w:hint="eastAsia"/>
          <w:b/>
          <w:sz w:val="32"/>
          <w:szCs w:val="32"/>
        </w:rPr>
        <w:t>小学组、</w:t>
      </w:r>
      <w:r w:rsidRPr="00A26DFC">
        <w:rPr>
          <w:rFonts w:ascii="仿宋" w:eastAsia="仿宋" w:hAnsi="仿宋" w:hint="eastAsia"/>
          <w:b/>
          <w:sz w:val="32"/>
          <w:szCs w:val="32"/>
        </w:rPr>
        <w:t>初中组、高中组</w:t>
      </w:r>
      <w:r>
        <w:rPr>
          <w:rFonts w:ascii="仿宋" w:eastAsia="仿宋" w:hAnsi="仿宋" w:hint="eastAsia"/>
          <w:b/>
          <w:sz w:val="32"/>
          <w:szCs w:val="32"/>
        </w:rPr>
        <w:t>、中职组</w:t>
      </w:r>
    </w:p>
    <w:p w:rsidR="00794879" w:rsidRPr="00AC3D1C" w:rsidRDefault="00794879" w:rsidP="00794879">
      <w:pPr>
        <w:spacing w:line="360" w:lineRule="auto"/>
        <w:ind w:firstLine="562"/>
        <w:rPr>
          <w:rFonts w:ascii="仿宋" w:eastAsia="仿宋" w:hAnsi="仿宋"/>
          <w:sz w:val="32"/>
          <w:szCs w:val="32"/>
        </w:rPr>
      </w:pPr>
      <w:r w:rsidRPr="00AC3D1C">
        <w:rPr>
          <w:rFonts w:ascii="仿宋" w:eastAsia="仿宋" w:hAnsi="仿宋" w:hint="eastAsia"/>
          <w:sz w:val="32"/>
          <w:szCs w:val="32"/>
        </w:rPr>
        <w:t>运用可搭建</w:t>
      </w:r>
      <w:r w:rsidRPr="00AC3D1C">
        <w:rPr>
          <w:rFonts w:ascii="仿宋" w:eastAsia="仿宋" w:hAnsi="仿宋"/>
          <w:sz w:val="32"/>
          <w:szCs w:val="32"/>
        </w:rPr>
        <w:t>虚</w:t>
      </w:r>
      <w:r w:rsidRPr="000A1AA4">
        <w:rPr>
          <w:rFonts w:ascii="仿宋" w:eastAsia="仿宋" w:hAnsi="仿宋"/>
          <w:color w:val="000000"/>
          <w:sz w:val="32"/>
          <w:szCs w:val="32"/>
        </w:rPr>
        <w:t>拟</w:t>
      </w:r>
      <w:r w:rsidRPr="000A1AA4">
        <w:rPr>
          <w:rFonts w:ascii="仿宋" w:eastAsia="仿宋" w:hAnsi="仿宋" w:hint="eastAsia"/>
          <w:color w:val="000000"/>
          <w:sz w:val="32"/>
          <w:szCs w:val="32"/>
        </w:rPr>
        <w:t>三维</w:t>
      </w:r>
      <w:r w:rsidRPr="000A1AA4">
        <w:rPr>
          <w:rFonts w:ascii="仿宋" w:eastAsia="仿宋" w:hAnsi="仿宋"/>
          <w:color w:val="000000"/>
          <w:sz w:val="32"/>
          <w:szCs w:val="32"/>
        </w:rPr>
        <w:t>空间</w:t>
      </w:r>
      <w:r w:rsidRPr="00AC3D1C">
        <w:rPr>
          <w:rFonts w:ascii="仿宋" w:eastAsia="仿宋" w:hAnsi="仿宋" w:hint="eastAsia"/>
          <w:sz w:val="32"/>
          <w:szCs w:val="32"/>
        </w:rPr>
        <w:t>的程序平台，结合选手自身的技能素养，以及个人的生活经历，编写具有创意的程序，可以是大型建筑的创建，对其他玩家的监听，也可以创建一个属于自己的游戏。通过程序的编写，体现参赛者学习能力，协作分享意识，以及不断突破自我，勇于探索的精神。</w:t>
      </w:r>
    </w:p>
    <w:p w:rsidR="00794879" w:rsidRPr="00AC3D1C" w:rsidRDefault="00794879" w:rsidP="00794879">
      <w:pPr>
        <w:spacing w:line="360" w:lineRule="auto"/>
        <w:ind w:firstLineChars="200" w:firstLine="640"/>
        <w:jc w:val="left"/>
        <w:rPr>
          <w:rFonts w:ascii="仿宋" w:eastAsia="仿宋" w:hAnsi="仿宋"/>
          <w:sz w:val="32"/>
          <w:szCs w:val="32"/>
        </w:rPr>
      </w:pPr>
      <w:r w:rsidRPr="00AC3D1C">
        <w:rPr>
          <w:rFonts w:ascii="仿宋" w:eastAsia="仿宋" w:hAnsi="仿宋" w:hint="eastAsia"/>
          <w:sz w:val="32"/>
          <w:szCs w:val="32"/>
        </w:rPr>
        <w:lastRenderedPageBreak/>
        <w:t>提交的资料包括用</w:t>
      </w:r>
      <w:r w:rsidRPr="00AC3D1C">
        <w:rPr>
          <w:rFonts w:ascii="仿宋" w:eastAsia="仿宋" w:hAnsi="仿宋"/>
          <w:sz w:val="32"/>
          <w:szCs w:val="32"/>
        </w:rPr>
        <w:t>记事本</w:t>
      </w:r>
      <w:r w:rsidRPr="00AC3D1C">
        <w:rPr>
          <w:rFonts w:ascii="仿宋" w:eastAsia="仿宋" w:hAnsi="仿宋" w:hint="eastAsia"/>
          <w:sz w:val="32"/>
          <w:szCs w:val="32"/>
        </w:rPr>
        <w:t>文件</w:t>
      </w:r>
      <w:r w:rsidRPr="00AC3D1C">
        <w:rPr>
          <w:rFonts w:ascii="仿宋" w:eastAsia="仿宋" w:hAnsi="仿宋"/>
          <w:sz w:val="32"/>
          <w:szCs w:val="32"/>
        </w:rPr>
        <w:t>注明程序源文件</w:t>
      </w:r>
      <w:r w:rsidRPr="00AC3D1C">
        <w:rPr>
          <w:rFonts w:ascii="仿宋" w:eastAsia="仿宋" w:hAnsi="仿宋" w:hint="eastAsia"/>
          <w:sz w:val="32"/>
          <w:szCs w:val="32"/>
        </w:rPr>
        <w:t>制作发布的网址、</w:t>
      </w:r>
      <w:r w:rsidRPr="00AC3D1C">
        <w:rPr>
          <w:rFonts w:ascii="仿宋" w:eastAsia="仿宋" w:hAnsi="仿宋"/>
          <w:sz w:val="32"/>
          <w:szCs w:val="32"/>
        </w:rPr>
        <w:t>程序截图</w:t>
      </w:r>
      <w:r w:rsidRPr="00AC3D1C">
        <w:rPr>
          <w:rFonts w:ascii="仿宋" w:eastAsia="仿宋" w:hAnsi="仿宋" w:hint="eastAsia"/>
          <w:sz w:val="32"/>
          <w:szCs w:val="32"/>
        </w:rPr>
        <w:t>、</w:t>
      </w:r>
      <w:r w:rsidRPr="00AC3D1C">
        <w:rPr>
          <w:rFonts w:ascii="仿宋" w:eastAsia="仿宋" w:hAnsi="仿宋"/>
          <w:sz w:val="32"/>
          <w:szCs w:val="32"/>
        </w:rPr>
        <w:t>执行效果截图</w:t>
      </w:r>
      <w:r w:rsidRPr="00AC3D1C">
        <w:rPr>
          <w:rFonts w:ascii="仿宋" w:eastAsia="仿宋" w:hAnsi="仿宋" w:hint="eastAsia"/>
          <w:sz w:val="32"/>
          <w:szCs w:val="32"/>
        </w:rPr>
        <w:t>（截图各4-6张）、</w:t>
      </w:r>
      <w:r w:rsidRPr="00AC3D1C">
        <w:rPr>
          <w:rFonts w:ascii="仿宋" w:eastAsia="仿宋" w:hAnsi="仿宋"/>
          <w:sz w:val="32"/>
          <w:szCs w:val="32"/>
        </w:rPr>
        <w:t>围绕作品制作一段演示的微视频</w:t>
      </w:r>
      <w:r w:rsidRPr="00AC3D1C">
        <w:rPr>
          <w:rFonts w:ascii="仿宋" w:eastAsia="仿宋" w:hAnsi="仿宋" w:hint="eastAsia"/>
          <w:sz w:val="32"/>
          <w:szCs w:val="32"/>
        </w:rPr>
        <w:t>（</w:t>
      </w:r>
      <w:r w:rsidRPr="00AC3D1C">
        <w:rPr>
          <w:rFonts w:ascii="仿宋" w:eastAsia="仿宋" w:hAnsi="仿宋"/>
          <w:bCs/>
          <w:sz w:val="32"/>
          <w:szCs w:val="32"/>
        </w:rPr>
        <w:t>格式为SWF、3GP、 MPG、AVI、MOV等常用格式</w:t>
      </w:r>
      <w:r w:rsidRPr="00AC3D1C">
        <w:rPr>
          <w:rFonts w:ascii="仿宋" w:eastAsia="仿宋" w:hAnsi="仿宋" w:hint="eastAsia"/>
          <w:bCs/>
          <w:sz w:val="32"/>
          <w:szCs w:val="32"/>
        </w:rPr>
        <w:t>，</w:t>
      </w:r>
      <w:r w:rsidRPr="00AC3D1C">
        <w:rPr>
          <w:rFonts w:ascii="仿宋" w:eastAsia="仿宋" w:hAnsi="仿宋"/>
          <w:sz w:val="32"/>
          <w:szCs w:val="32"/>
        </w:rPr>
        <w:t>文件大小建议不超过50MB</w:t>
      </w:r>
      <w:r w:rsidRPr="00AC3D1C">
        <w:rPr>
          <w:rFonts w:ascii="仿宋" w:eastAsia="仿宋" w:hAnsi="仿宋" w:hint="eastAsia"/>
          <w:sz w:val="32"/>
          <w:szCs w:val="32"/>
        </w:rPr>
        <w:t>，</w:t>
      </w:r>
      <w:r w:rsidRPr="00AC3D1C">
        <w:rPr>
          <w:rFonts w:ascii="仿宋" w:eastAsia="仿宋" w:hAnsi="仿宋"/>
          <w:sz w:val="32"/>
          <w:szCs w:val="32"/>
        </w:rPr>
        <w:t>播放时长建议不超过5分钟</w:t>
      </w:r>
      <w:r w:rsidRPr="00AC3D1C">
        <w:rPr>
          <w:rFonts w:ascii="仿宋" w:eastAsia="仿宋" w:hAnsi="仿宋" w:hint="eastAsia"/>
          <w:sz w:val="32"/>
          <w:szCs w:val="32"/>
        </w:rPr>
        <w:t>）。</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b/>
          <w:sz w:val="32"/>
          <w:szCs w:val="32"/>
        </w:rPr>
        <w:t>2.作品制作</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（1）中小学生应独立设计并创作作品，指导教师可以给予适当的启发和技术指导，但不能直接动手帮助学生完成作品制作。</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（2）小学组、初中组每件作品作者不超过2人，</w:t>
      </w:r>
      <w:r w:rsidRPr="00AC3D1C">
        <w:rPr>
          <w:rFonts w:ascii="仿宋" w:eastAsia="仿宋" w:hAnsi="仿宋" w:hint="eastAsia"/>
          <w:sz w:val="32"/>
          <w:szCs w:val="32"/>
        </w:rPr>
        <w:t>普通</w:t>
      </w:r>
      <w:r w:rsidRPr="00AC3D1C">
        <w:rPr>
          <w:rFonts w:ascii="仿宋" w:eastAsia="仿宋" w:hAnsi="仿宋"/>
          <w:sz w:val="32"/>
          <w:szCs w:val="32"/>
        </w:rPr>
        <w:t>高中组</w:t>
      </w:r>
      <w:r w:rsidRPr="00AC3D1C">
        <w:rPr>
          <w:rFonts w:ascii="仿宋" w:eastAsia="仿宋" w:hAnsi="仿宋" w:hint="eastAsia"/>
          <w:sz w:val="32"/>
          <w:szCs w:val="32"/>
        </w:rPr>
        <w:t>、中职组</w:t>
      </w:r>
      <w:r w:rsidRPr="00AC3D1C">
        <w:rPr>
          <w:rFonts w:ascii="仿宋" w:eastAsia="仿宋" w:hAnsi="仿宋"/>
          <w:sz w:val="32"/>
          <w:szCs w:val="32"/>
        </w:rPr>
        <w:t>每件作品限报1名作者。</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（3）作品中不能以链接网站或其他网页的内容作为作品的内容。</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（4）网页作品的各级目录（文件夹）和所有文件的命名，须采用英文小写字母。</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b/>
          <w:sz w:val="32"/>
          <w:szCs w:val="32"/>
        </w:rPr>
        <w:t>3.作品报送</w:t>
      </w:r>
    </w:p>
    <w:p w:rsidR="00794879" w:rsidRPr="00AC3D1C" w:rsidRDefault="00794879" w:rsidP="00794879">
      <w:pPr>
        <w:spacing w:line="360" w:lineRule="auto"/>
        <w:ind w:firstLineChars="200" w:firstLine="640"/>
        <w:rPr>
          <w:rFonts w:ascii="仿宋" w:eastAsia="仿宋" w:hAnsi="仿宋"/>
          <w:bCs/>
          <w:sz w:val="32"/>
          <w:szCs w:val="32"/>
        </w:rPr>
      </w:pPr>
      <w:r w:rsidRPr="00AC3D1C">
        <w:rPr>
          <w:rFonts w:ascii="仿宋" w:eastAsia="仿宋" w:hAnsi="仿宋"/>
          <w:sz w:val="32"/>
          <w:szCs w:val="32"/>
        </w:rPr>
        <w:t>（1）普通作品以</w:t>
      </w:r>
      <w:r w:rsidRPr="00AC3D1C">
        <w:rPr>
          <w:rFonts w:ascii="仿宋" w:eastAsia="仿宋" w:hAnsi="仿宋" w:hint="eastAsia"/>
          <w:sz w:val="32"/>
          <w:szCs w:val="32"/>
        </w:rPr>
        <w:t>市</w:t>
      </w:r>
      <w:r w:rsidRPr="00AC3D1C">
        <w:rPr>
          <w:rFonts w:ascii="仿宋" w:eastAsia="仿宋" w:hAnsi="仿宋"/>
          <w:sz w:val="32"/>
          <w:szCs w:val="32"/>
        </w:rPr>
        <w:t>为单位报送，每</w:t>
      </w:r>
      <w:r w:rsidRPr="00AC3D1C">
        <w:rPr>
          <w:rFonts w:ascii="仿宋" w:eastAsia="仿宋" w:hAnsi="仿宋" w:hint="eastAsia"/>
          <w:sz w:val="32"/>
          <w:szCs w:val="32"/>
        </w:rPr>
        <w:t>市</w:t>
      </w:r>
      <w:r w:rsidRPr="00AC3D1C">
        <w:rPr>
          <w:rFonts w:ascii="仿宋" w:eastAsia="仿宋" w:hAnsi="仿宋"/>
          <w:sz w:val="32"/>
          <w:szCs w:val="32"/>
        </w:rPr>
        <w:t>限额报送</w:t>
      </w:r>
      <w:r>
        <w:rPr>
          <w:rFonts w:ascii="仿宋" w:eastAsia="仿宋" w:hAnsi="仿宋" w:hint="eastAsia"/>
          <w:sz w:val="32"/>
          <w:szCs w:val="32"/>
        </w:rPr>
        <w:t>200</w:t>
      </w:r>
      <w:r w:rsidRPr="00AC3D1C">
        <w:rPr>
          <w:rFonts w:ascii="仿宋" w:eastAsia="仿宋" w:hAnsi="仿宋"/>
          <w:sz w:val="32"/>
          <w:szCs w:val="32"/>
        </w:rPr>
        <w:t>件作品参加全</w:t>
      </w:r>
      <w:r>
        <w:rPr>
          <w:rFonts w:ascii="仿宋" w:eastAsia="仿宋" w:hAnsi="仿宋" w:hint="eastAsia"/>
          <w:sz w:val="32"/>
          <w:szCs w:val="32"/>
        </w:rPr>
        <w:t>省</w:t>
      </w:r>
      <w:r w:rsidRPr="00AC3D1C">
        <w:rPr>
          <w:rFonts w:ascii="仿宋" w:eastAsia="仿宋" w:hAnsi="仿宋"/>
          <w:sz w:val="32"/>
          <w:szCs w:val="32"/>
        </w:rPr>
        <w:t>评比，小学、初中、</w:t>
      </w:r>
      <w:proofErr w:type="gramStart"/>
      <w:r w:rsidRPr="00AC3D1C">
        <w:rPr>
          <w:rFonts w:ascii="仿宋" w:eastAsia="仿宋" w:hAnsi="仿宋"/>
          <w:sz w:val="32"/>
          <w:szCs w:val="32"/>
        </w:rPr>
        <w:t>高中组各</w:t>
      </w:r>
      <w:r>
        <w:rPr>
          <w:rFonts w:ascii="仿宋" w:eastAsia="仿宋" w:hAnsi="仿宋" w:hint="eastAsia"/>
          <w:sz w:val="32"/>
          <w:szCs w:val="32"/>
        </w:rPr>
        <w:t>6</w:t>
      </w:r>
      <w:r w:rsidRPr="00AC3D1C">
        <w:rPr>
          <w:rFonts w:ascii="仿宋" w:eastAsia="仿宋" w:hAnsi="仿宋"/>
          <w:sz w:val="32"/>
          <w:szCs w:val="32"/>
        </w:rPr>
        <w:t>0件</w:t>
      </w:r>
      <w:proofErr w:type="gramEnd"/>
      <w:r w:rsidRPr="00AC3D1C">
        <w:rPr>
          <w:rFonts w:ascii="仿宋" w:eastAsia="仿宋" w:hAnsi="仿宋" w:hint="eastAsia"/>
          <w:sz w:val="32"/>
          <w:szCs w:val="32"/>
        </w:rPr>
        <w:t>，中职组20件</w:t>
      </w:r>
      <w:r w:rsidRPr="00AC3D1C">
        <w:rPr>
          <w:rFonts w:ascii="仿宋" w:eastAsia="仿宋" w:hAnsi="仿宋"/>
          <w:bCs/>
          <w:sz w:val="32"/>
          <w:szCs w:val="32"/>
        </w:rPr>
        <w:t>。</w:t>
      </w:r>
      <w:r w:rsidRPr="00AC3D1C">
        <w:rPr>
          <w:rFonts w:ascii="仿宋" w:eastAsia="仿宋" w:hAnsi="仿宋"/>
          <w:sz w:val="32"/>
          <w:szCs w:val="32"/>
        </w:rPr>
        <w:t>每</w:t>
      </w:r>
      <w:r w:rsidRPr="00AC3D1C">
        <w:rPr>
          <w:rFonts w:ascii="仿宋" w:eastAsia="仿宋" w:hAnsi="仿宋" w:hint="eastAsia"/>
          <w:sz w:val="32"/>
          <w:szCs w:val="32"/>
        </w:rPr>
        <w:t>位</w:t>
      </w:r>
      <w:r w:rsidRPr="00AC3D1C">
        <w:rPr>
          <w:rFonts w:ascii="仿宋" w:eastAsia="仿宋" w:hAnsi="仿宋"/>
          <w:sz w:val="32"/>
          <w:szCs w:val="32"/>
        </w:rPr>
        <w:t>作者限报1件作品，每件作品限报1名指导教师。</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请各</w:t>
      </w:r>
      <w:r w:rsidRPr="00AC3D1C">
        <w:rPr>
          <w:rFonts w:ascii="仿宋" w:eastAsia="仿宋" w:hAnsi="仿宋" w:hint="eastAsia"/>
          <w:sz w:val="32"/>
          <w:szCs w:val="32"/>
        </w:rPr>
        <w:t>市</w:t>
      </w:r>
      <w:r w:rsidRPr="00AC3D1C">
        <w:rPr>
          <w:rFonts w:ascii="仿宋" w:eastAsia="仿宋" w:hAnsi="仿宋"/>
          <w:sz w:val="32"/>
          <w:szCs w:val="32"/>
        </w:rPr>
        <w:t>级组织单位</w:t>
      </w:r>
      <w:r w:rsidRPr="00AC3D1C">
        <w:rPr>
          <w:rFonts w:ascii="仿宋" w:eastAsia="仿宋" w:hAnsi="仿宋"/>
          <w:bCs/>
          <w:sz w:val="32"/>
          <w:szCs w:val="32"/>
        </w:rPr>
        <w:t>于2019年</w:t>
      </w:r>
      <w:r w:rsidRPr="00AC3D1C">
        <w:rPr>
          <w:rFonts w:ascii="仿宋" w:eastAsia="仿宋" w:hAnsi="仿宋" w:hint="eastAsia"/>
          <w:bCs/>
          <w:sz w:val="32"/>
          <w:szCs w:val="32"/>
        </w:rPr>
        <w:t>3</w:t>
      </w:r>
      <w:r w:rsidRPr="00AC3D1C">
        <w:rPr>
          <w:rFonts w:ascii="仿宋" w:eastAsia="仿宋" w:hAnsi="仿宋"/>
          <w:bCs/>
          <w:sz w:val="32"/>
          <w:szCs w:val="32"/>
        </w:rPr>
        <w:t>月</w:t>
      </w:r>
      <w:r w:rsidRPr="00AC3D1C">
        <w:rPr>
          <w:rFonts w:ascii="仿宋" w:eastAsia="仿宋" w:hAnsi="仿宋" w:hint="eastAsia"/>
          <w:bCs/>
          <w:sz w:val="32"/>
          <w:szCs w:val="32"/>
        </w:rPr>
        <w:t>29</w:t>
      </w:r>
      <w:r w:rsidRPr="00AC3D1C">
        <w:rPr>
          <w:rFonts w:ascii="仿宋" w:eastAsia="仿宋" w:hAnsi="仿宋"/>
          <w:bCs/>
          <w:sz w:val="32"/>
          <w:szCs w:val="32"/>
        </w:rPr>
        <w:t>日</w:t>
      </w:r>
      <w:r w:rsidRPr="00AC3D1C">
        <w:rPr>
          <w:rFonts w:ascii="仿宋" w:eastAsia="仿宋" w:hAnsi="仿宋" w:hint="eastAsia"/>
          <w:bCs/>
          <w:sz w:val="32"/>
          <w:szCs w:val="32"/>
        </w:rPr>
        <w:t>前通过光盘、云盘的方式</w:t>
      </w:r>
      <w:r w:rsidRPr="00AC3D1C">
        <w:rPr>
          <w:rFonts w:ascii="仿宋" w:eastAsia="仿宋" w:hAnsi="仿宋"/>
          <w:bCs/>
          <w:sz w:val="32"/>
          <w:szCs w:val="32"/>
        </w:rPr>
        <w:t>将作品报省级评审</w:t>
      </w:r>
      <w:r w:rsidRPr="00AC3D1C">
        <w:rPr>
          <w:rFonts w:ascii="仿宋" w:eastAsia="仿宋" w:hAnsi="仿宋"/>
          <w:sz w:val="32"/>
          <w:szCs w:val="32"/>
        </w:rPr>
        <w:t>。</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t>（2）电脑绘画（“和教育”专项）和</w:t>
      </w:r>
      <w:r w:rsidRPr="00AC3D1C" w:rsidDel="00D22093">
        <w:rPr>
          <w:rFonts w:ascii="仿宋" w:eastAsia="仿宋" w:hAnsi="仿宋"/>
          <w:sz w:val="32"/>
          <w:szCs w:val="32"/>
        </w:rPr>
        <w:t xml:space="preserve"> </w:t>
      </w:r>
      <w:r w:rsidRPr="00AC3D1C">
        <w:rPr>
          <w:rFonts w:ascii="仿宋" w:eastAsia="仿宋" w:hAnsi="仿宋"/>
          <w:sz w:val="32"/>
          <w:szCs w:val="32"/>
        </w:rPr>
        <w:t>电脑动画（“和教育”手机动漫）作品，参赛学生直接报送。于2019年3月1日至</w:t>
      </w:r>
      <w:r w:rsidRPr="00AC3D1C">
        <w:rPr>
          <w:rFonts w:ascii="仿宋" w:eastAsia="仿宋" w:hAnsi="仿宋" w:hint="eastAsia"/>
          <w:sz w:val="32"/>
          <w:szCs w:val="32"/>
        </w:rPr>
        <w:t>3</w:t>
      </w:r>
      <w:r w:rsidRPr="00AC3D1C">
        <w:rPr>
          <w:rFonts w:ascii="仿宋" w:eastAsia="仿宋" w:hAnsi="仿宋"/>
          <w:sz w:val="32"/>
          <w:szCs w:val="32"/>
        </w:rPr>
        <w:t>月31日期间通过活动网站登录“和教育”移动学习平台进行网上报名并上传参赛作品。每个作者限报1件作品，每件作品限报1名指导教师。</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b/>
          <w:sz w:val="32"/>
          <w:szCs w:val="32"/>
        </w:rPr>
        <w:t>4.作品资格审定</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sz w:val="32"/>
          <w:szCs w:val="32"/>
        </w:rPr>
        <w:lastRenderedPageBreak/>
        <w:t>（1）有政治原则性错误和科学常识性错误的作品，取消参评资格。</w:t>
      </w:r>
    </w:p>
    <w:p w:rsidR="00794879" w:rsidRPr="00AC3D1C" w:rsidRDefault="00794879" w:rsidP="00794879">
      <w:pPr>
        <w:spacing w:line="360" w:lineRule="auto"/>
        <w:ind w:firstLine="560"/>
        <w:rPr>
          <w:rFonts w:ascii="仿宋" w:eastAsia="仿宋" w:hAnsi="仿宋"/>
          <w:sz w:val="32"/>
          <w:szCs w:val="32"/>
        </w:rPr>
      </w:pPr>
      <w:r w:rsidRPr="00AC3D1C">
        <w:rPr>
          <w:rFonts w:ascii="仿宋" w:eastAsia="仿宋" w:hAnsi="仿宋"/>
          <w:sz w:val="32"/>
          <w:szCs w:val="32"/>
        </w:rPr>
        <w:t>（2）严格杜绝弄虚作假行为，一经发现，取消该作品参评或获奖资格。并视情况取消其参赛学生和指导教师1-3年的参赛资格，将有关情况通报相关</w:t>
      </w:r>
      <w:r w:rsidRPr="00AC3D1C">
        <w:rPr>
          <w:rFonts w:ascii="仿宋" w:eastAsia="仿宋" w:hAnsi="仿宋" w:hint="eastAsia"/>
          <w:sz w:val="32"/>
          <w:szCs w:val="32"/>
        </w:rPr>
        <w:t>市</w:t>
      </w:r>
      <w:r w:rsidRPr="00AC3D1C">
        <w:rPr>
          <w:rFonts w:ascii="仿宋" w:eastAsia="仿宋" w:hAnsi="仿宋"/>
          <w:sz w:val="32"/>
          <w:szCs w:val="32"/>
        </w:rPr>
        <w:t>级教育部门及所在学校。</w:t>
      </w:r>
    </w:p>
    <w:p w:rsidR="00794879" w:rsidRPr="00AC3D1C" w:rsidRDefault="00794879" w:rsidP="00794879">
      <w:pPr>
        <w:spacing w:line="360" w:lineRule="auto"/>
        <w:ind w:firstLine="562"/>
        <w:rPr>
          <w:rFonts w:ascii="仿宋" w:eastAsia="仿宋" w:hAnsi="仿宋"/>
          <w:bCs/>
          <w:sz w:val="32"/>
          <w:szCs w:val="32"/>
        </w:rPr>
      </w:pPr>
      <w:r w:rsidRPr="00AC3D1C">
        <w:rPr>
          <w:rFonts w:ascii="仿宋" w:eastAsia="仿宋" w:hAnsi="仿宋"/>
          <w:bCs/>
          <w:sz w:val="32"/>
          <w:szCs w:val="32"/>
        </w:rPr>
        <w:t>（3）不符合作品形态界定相关要求的作品，</w:t>
      </w:r>
      <w:r w:rsidRPr="00AC3D1C">
        <w:rPr>
          <w:rFonts w:ascii="仿宋" w:eastAsia="仿宋" w:hAnsi="仿宋"/>
          <w:sz w:val="32"/>
          <w:szCs w:val="32"/>
        </w:rPr>
        <w:t>取消参评资格。</w:t>
      </w:r>
    </w:p>
    <w:p w:rsidR="00794879" w:rsidRPr="00AC3D1C" w:rsidRDefault="00794879" w:rsidP="00794879">
      <w:pPr>
        <w:spacing w:line="360" w:lineRule="auto"/>
        <w:ind w:firstLine="602"/>
        <w:rPr>
          <w:rFonts w:ascii="仿宋" w:eastAsia="仿宋" w:hAnsi="仿宋"/>
          <w:b/>
          <w:sz w:val="32"/>
          <w:szCs w:val="32"/>
        </w:rPr>
      </w:pPr>
      <w:r w:rsidRPr="00AC3D1C">
        <w:rPr>
          <w:rFonts w:ascii="仿宋" w:eastAsia="仿宋" w:hAnsi="仿宋" w:hint="eastAsia"/>
          <w:b/>
          <w:sz w:val="32"/>
          <w:szCs w:val="32"/>
        </w:rPr>
        <w:t>（三）评比指标</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hint="eastAsia"/>
          <w:b/>
          <w:sz w:val="32"/>
          <w:szCs w:val="32"/>
        </w:rPr>
        <w:t>1.思想性、科学性、规范性</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（1）主题明确，内容健康向上</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（2）科学严谨，无常识性错误</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（3）文字内容通顺；无错别字和繁体字，作品的语音应采用普通话（特殊需要除外）</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（4）非原创素材（含音乐）及内容应注明来源和出处</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hint="eastAsia"/>
          <w:b/>
          <w:sz w:val="32"/>
          <w:szCs w:val="32"/>
        </w:rPr>
        <w:t>2.创新性</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（1）主题和表达形式新颖</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（2）内容创作注重原创性</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（3）构思巧妙、创意独特</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（4）具有想象力和个性表现力</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hint="eastAsia"/>
          <w:b/>
          <w:sz w:val="32"/>
          <w:szCs w:val="32"/>
        </w:rPr>
        <w:t>3.艺术性</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（1）电脑绘画</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反映出作者有一定的审美能力和艺术表现能力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2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②</w:t>
      </w:r>
      <w:r w:rsidRPr="00AC3D1C">
        <w:rPr>
          <w:rFonts w:ascii="仿宋" w:eastAsia="仿宋" w:hAnsi="仿宋" w:hint="eastAsia"/>
          <w:sz w:val="32"/>
          <w:szCs w:val="32"/>
        </w:rPr>
        <w:fldChar w:fldCharType="end"/>
      </w:r>
      <w:r w:rsidRPr="00AC3D1C">
        <w:rPr>
          <w:rFonts w:ascii="仿宋" w:eastAsia="仿宋" w:hAnsi="仿宋" w:hint="eastAsia"/>
          <w:sz w:val="32"/>
          <w:szCs w:val="32"/>
        </w:rPr>
        <w:t>准确运用图形、色彩等视觉表达语言，处理好画面空间、明暗，具有形式美感</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lastRenderedPageBreak/>
        <w:fldChar w:fldCharType="begin"/>
      </w:r>
      <w:r w:rsidRPr="00AC3D1C">
        <w:rPr>
          <w:rFonts w:ascii="仿宋" w:eastAsia="仿宋" w:hAnsi="仿宋" w:hint="eastAsia"/>
          <w:sz w:val="32"/>
          <w:szCs w:val="32"/>
        </w:rPr>
        <w:instrText xml:space="preserve"> = 3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③</w:t>
      </w:r>
      <w:r w:rsidRPr="00AC3D1C">
        <w:rPr>
          <w:rFonts w:ascii="仿宋" w:eastAsia="仿宋" w:hAnsi="仿宋" w:hint="eastAsia"/>
          <w:sz w:val="32"/>
          <w:szCs w:val="32"/>
        </w:rPr>
        <w:fldChar w:fldCharType="end"/>
      </w:r>
      <w:r w:rsidRPr="00AC3D1C">
        <w:rPr>
          <w:rFonts w:ascii="仿宋" w:eastAsia="仿宋" w:hAnsi="仿宋" w:hint="eastAsia"/>
          <w:sz w:val="32"/>
          <w:szCs w:val="32"/>
        </w:rPr>
        <w:t>构图完整、合理，具有较好的视觉效果，系列作品前后意思连贯</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（2）电子板报</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反映出作者有一定的审美能力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2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②</w:t>
      </w:r>
      <w:r w:rsidRPr="00AC3D1C">
        <w:rPr>
          <w:rFonts w:ascii="仿宋" w:eastAsia="仿宋" w:hAnsi="仿宋" w:hint="eastAsia"/>
          <w:sz w:val="32"/>
          <w:szCs w:val="32"/>
        </w:rPr>
        <w:fldChar w:fldCharType="end"/>
      </w:r>
      <w:r w:rsidRPr="00AC3D1C">
        <w:rPr>
          <w:rFonts w:ascii="仿宋" w:eastAsia="仿宋" w:hAnsi="仿宋" w:hint="eastAsia"/>
          <w:sz w:val="32"/>
          <w:szCs w:val="32"/>
        </w:rPr>
        <w:t>版面设计简洁、明快，图文并茂，前后风格协调一致</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3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③</w:t>
      </w:r>
      <w:r w:rsidRPr="00AC3D1C">
        <w:rPr>
          <w:rFonts w:ascii="仿宋" w:eastAsia="仿宋" w:hAnsi="仿宋" w:hint="eastAsia"/>
          <w:sz w:val="32"/>
          <w:szCs w:val="32"/>
        </w:rPr>
        <w:fldChar w:fldCharType="end"/>
      </w:r>
      <w:r w:rsidRPr="00AC3D1C">
        <w:rPr>
          <w:rFonts w:ascii="仿宋" w:eastAsia="仿宋" w:hAnsi="仿宋" w:hint="eastAsia"/>
          <w:sz w:val="32"/>
          <w:szCs w:val="32"/>
        </w:rPr>
        <w:t>报头及版面的设计突出主题</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（3）电脑艺术设计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反映出作者具有一定的审美能力和设计能力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2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②</w:t>
      </w:r>
      <w:r w:rsidRPr="00AC3D1C">
        <w:rPr>
          <w:rFonts w:ascii="仿宋" w:eastAsia="仿宋" w:hAnsi="仿宋" w:hint="eastAsia"/>
          <w:sz w:val="32"/>
          <w:szCs w:val="32"/>
        </w:rPr>
        <w:fldChar w:fldCharType="end"/>
      </w:r>
      <w:r w:rsidRPr="00AC3D1C">
        <w:rPr>
          <w:rFonts w:ascii="仿宋" w:eastAsia="仿宋" w:hAnsi="仿宋" w:hint="eastAsia"/>
          <w:sz w:val="32"/>
          <w:szCs w:val="32"/>
        </w:rPr>
        <w:t>设计意识独特，画面空间和谐，作品前后意思连贯</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3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③</w:t>
      </w:r>
      <w:r w:rsidRPr="00AC3D1C">
        <w:rPr>
          <w:rFonts w:ascii="仿宋" w:eastAsia="仿宋" w:hAnsi="仿宋" w:hint="eastAsia"/>
          <w:sz w:val="32"/>
          <w:szCs w:val="32"/>
        </w:rPr>
        <w:fldChar w:fldCharType="end"/>
      </w:r>
      <w:r w:rsidRPr="00AC3D1C">
        <w:rPr>
          <w:rFonts w:ascii="仿宋" w:eastAsia="仿宋" w:hAnsi="仿宋" w:hint="eastAsia"/>
          <w:sz w:val="32"/>
          <w:szCs w:val="32"/>
        </w:rPr>
        <w:t>表现形式美观、新颖、准确，具有艺术表现力和感染力，易于理解和接受</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（4）网页设计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反映出作者有一定的审美能力和制作水平</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2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②</w:t>
      </w:r>
      <w:r w:rsidRPr="00AC3D1C">
        <w:rPr>
          <w:rFonts w:ascii="仿宋" w:eastAsia="仿宋" w:hAnsi="仿宋" w:hint="eastAsia"/>
          <w:sz w:val="32"/>
          <w:szCs w:val="32"/>
        </w:rPr>
        <w:fldChar w:fldCharType="end"/>
      </w:r>
      <w:r w:rsidRPr="00AC3D1C">
        <w:rPr>
          <w:rFonts w:ascii="仿宋" w:eastAsia="仿宋" w:hAnsi="仿宋" w:hint="eastAsia"/>
          <w:sz w:val="32"/>
          <w:szCs w:val="32"/>
        </w:rPr>
        <w:t>完美运用各种形式表现主题，有感染力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3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③</w:t>
      </w:r>
      <w:r w:rsidRPr="00AC3D1C">
        <w:rPr>
          <w:rFonts w:ascii="仿宋" w:eastAsia="仿宋" w:hAnsi="仿宋" w:hint="eastAsia"/>
          <w:sz w:val="32"/>
          <w:szCs w:val="32"/>
        </w:rPr>
        <w:fldChar w:fldCharType="end"/>
      </w:r>
      <w:r w:rsidRPr="00AC3D1C">
        <w:rPr>
          <w:rFonts w:ascii="仿宋" w:eastAsia="仿宋" w:hAnsi="仿宋" w:hint="eastAsia"/>
          <w:sz w:val="32"/>
          <w:szCs w:val="32"/>
        </w:rPr>
        <w:t>界面美观、布局设计独到，富有新意</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（5）电脑动画</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fldChar w:fldCharType="begin"/>
      </w:r>
      <w:r w:rsidRPr="00AC3D1C">
        <w:rPr>
          <w:rFonts w:ascii="仿宋" w:eastAsia="仿宋" w:hAnsi="仿宋" w:hint="eastAsia"/>
          <w:sz w:val="32"/>
          <w:szCs w:val="32"/>
        </w:rPr>
        <w:instrText xml:space="preserve"> = 1 \* GB3 </w:instrText>
      </w:r>
      <w:r w:rsidRPr="00AC3D1C">
        <w:rPr>
          <w:rFonts w:ascii="仿宋" w:eastAsia="仿宋" w:hAnsi="仿宋" w:hint="eastAsia"/>
          <w:sz w:val="32"/>
          <w:szCs w:val="32"/>
        </w:rPr>
        <w:fldChar w:fldCharType="separate"/>
      </w:r>
      <w:r w:rsidRPr="00AC3D1C">
        <w:rPr>
          <w:rFonts w:ascii="仿宋" w:eastAsia="仿宋" w:hAnsi="仿宋" w:hint="eastAsia"/>
          <w:noProof/>
          <w:sz w:val="32"/>
          <w:szCs w:val="32"/>
        </w:rPr>
        <w:t>①</w:t>
      </w:r>
      <w:r w:rsidRPr="00AC3D1C">
        <w:rPr>
          <w:rFonts w:ascii="仿宋" w:eastAsia="仿宋" w:hAnsi="仿宋" w:hint="eastAsia"/>
          <w:sz w:val="32"/>
          <w:szCs w:val="32"/>
        </w:rPr>
        <w:fldChar w:fldCharType="end"/>
      </w:r>
      <w:r w:rsidRPr="00AC3D1C">
        <w:rPr>
          <w:rFonts w:ascii="仿宋" w:eastAsia="仿宋" w:hAnsi="仿宋" w:hint="eastAsia"/>
          <w:sz w:val="32"/>
          <w:szCs w:val="32"/>
        </w:rPr>
        <w:t>能运用图形、色彩、空间、动作、音效等视、听觉元素表达内容和思想，具有一定的审美情趣和故事情节</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②角色形象有特点、有性格，场景符合情节的需要，动画画面语言生动、引人入胜</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③音效与主题风格一致，具有艺术感染力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④前后意思连贯，画面美观、色彩和谐</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（6）电脑动画（适用于“和教育”手机动漫）</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lastRenderedPageBreak/>
        <w:t>①综合使用角色、色彩、场景、动作、音效、叙事等</w:t>
      </w:r>
      <w:proofErr w:type="gramStart"/>
      <w:r w:rsidRPr="00AC3D1C">
        <w:rPr>
          <w:rFonts w:ascii="仿宋" w:eastAsia="仿宋" w:hAnsi="仿宋" w:hint="eastAsia"/>
          <w:sz w:val="32"/>
          <w:szCs w:val="32"/>
        </w:rPr>
        <w:t>动漫艺术</w:t>
      </w:r>
      <w:proofErr w:type="gramEnd"/>
      <w:r w:rsidRPr="00AC3D1C">
        <w:rPr>
          <w:rFonts w:ascii="仿宋" w:eastAsia="仿宋" w:hAnsi="仿宋" w:hint="eastAsia"/>
          <w:sz w:val="32"/>
          <w:szCs w:val="32"/>
        </w:rPr>
        <w:t>语言表达情感或故事内容</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②角色性格鲜明，场景符合情节的需要</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③音效与主题风格一致，色彩和谐</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④内容完整、意思连贯，叙事流畅精炼，富有情趣</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（7）3D创意设计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 xml:space="preserve">①符合主题、形象鲜明 </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②作品款式造型有创意，样式功能搭配合理</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③数字三维模型局部精细、美观</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④作品渲染效果图精美，作品功能动画演示详细</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（8）计算机程序设计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①恰当运用有关形式表现主题，有实际意义</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②界面美观、布局合理，设计富有新意</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③交互设计完整，操作简单便捷</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w:t>
      </w:r>
      <w:r w:rsidRPr="00AC3D1C">
        <w:rPr>
          <w:rFonts w:ascii="仿宋" w:eastAsia="仿宋" w:hAnsi="仿宋"/>
          <w:sz w:val="32"/>
          <w:szCs w:val="32"/>
        </w:rPr>
        <w:t>9</w:t>
      </w:r>
      <w:r w:rsidRPr="00AC3D1C">
        <w:rPr>
          <w:rFonts w:ascii="仿宋" w:eastAsia="仿宋" w:hAnsi="仿宋" w:hint="eastAsia"/>
          <w:sz w:val="32"/>
          <w:szCs w:val="32"/>
        </w:rPr>
        <w:t>）微视频</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①综合使用影视艺术语言和手法表达思想、情感或故事内容</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②音效与画面内容有机统一，具有艺术感染力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③内容充实具体，生动感人，体现时代精神</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④叙事流畅精炼，完整，表达连贯，富有情趣</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（10）创意AR设计制作</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画面美观，各类素材与环节和谐统一，过渡自然，具有想象力和个性表现力。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（11）物联网创新设计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lastRenderedPageBreak/>
        <w:t>设计美观，与实用性相结合，具有个性表现力。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（12）数字音乐创编</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音乐结构布局合理、层次清晰，整体框架具有完整性和一定的连贯性，具有较好的听觉效果。作品旋律清晰明朗，配器合理，和声或其他旋律使用得当，轨道声部尽量原创。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（13）智能程序设计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设计美观，与实用性相结合，具有个性表现力。</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（14）虚拟世界编程设计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创意独特，注重原创性，想象独特，生动有趣。</w:t>
      </w:r>
    </w:p>
    <w:p w:rsidR="00794879" w:rsidRPr="00AC3D1C" w:rsidRDefault="00794879" w:rsidP="00794879">
      <w:pPr>
        <w:spacing w:line="360" w:lineRule="auto"/>
        <w:ind w:firstLine="562"/>
        <w:rPr>
          <w:rFonts w:ascii="仿宋" w:eastAsia="仿宋" w:hAnsi="仿宋"/>
          <w:b/>
          <w:sz w:val="32"/>
          <w:szCs w:val="32"/>
        </w:rPr>
      </w:pPr>
      <w:r w:rsidRPr="00AC3D1C">
        <w:rPr>
          <w:rFonts w:ascii="仿宋" w:eastAsia="仿宋" w:hAnsi="仿宋" w:hint="eastAsia"/>
          <w:b/>
          <w:sz w:val="32"/>
          <w:szCs w:val="32"/>
        </w:rPr>
        <w:t>4.技术性</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（1）电脑绘画</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②技术运用准确、适当、简洁</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（2）电子板报</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②技术运用准确、适当、便于阅读</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③结构清晰，导航和链接无误</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（3）电脑艺术设计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①选用制作软件和表现技巧准确、恰当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②技术运用准确、适当、简洁，视觉效果好</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（4）网页设计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②技术运用准确、适当、简洁</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lastRenderedPageBreak/>
        <w:t>③人机交互方便，结构清晰，导航和链接无误</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（5）电脑动画（适用于二维）</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②技术运用准确、适当、简洁</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③画面播放流畅，视听效果好</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（6）电脑动画（适用于三维）</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①模型创建规范，布线合理，贴图恰当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②角色绑定正确，动画自然流畅，物体运动准确，镜头运用合理</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③光源设置合理，渲染后画面真实自然，后期制作完整</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（7）电脑动画（适用于“和教育”手机动漫）</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①选用制作软件和表现技巧恰当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②能够在手机终端流畅播放</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③技术运用准确、适当、简洁</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（8）3D创意设计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①作品装配结构设计合理</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②各零件逻辑关系正确</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③设计说明书内容详实、条理清晰</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④模型及零件尺寸设计符合工艺要求</w:t>
      </w:r>
    </w:p>
    <w:p w:rsidR="00794879" w:rsidRPr="00AC3D1C" w:rsidRDefault="00794879" w:rsidP="00794879">
      <w:pPr>
        <w:spacing w:line="360" w:lineRule="auto"/>
        <w:ind w:firstLine="602"/>
        <w:rPr>
          <w:rFonts w:ascii="仿宋" w:eastAsia="仿宋" w:hAnsi="仿宋"/>
          <w:sz w:val="32"/>
          <w:szCs w:val="32"/>
        </w:rPr>
      </w:pPr>
      <w:r w:rsidRPr="00AC3D1C">
        <w:rPr>
          <w:rFonts w:ascii="仿宋" w:eastAsia="仿宋" w:hAnsi="仿宋" w:hint="eastAsia"/>
          <w:sz w:val="32"/>
          <w:szCs w:val="32"/>
        </w:rPr>
        <w:t>（9）计算机程序设计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①算法简捷，思路清晰，方法独特</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②维护方便，易于安装部署和卸载</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③功能完整，运行稳定可靠</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④兼容性好，能够兼容主流操作系统和浏览器</w:t>
      </w:r>
    </w:p>
    <w:p w:rsidR="00794879" w:rsidRPr="00AC3D1C" w:rsidRDefault="00794879" w:rsidP="00794879">
      <w:pPr>
        <w:spacing w:line="360" w:lineRule="auto"/>
        <w:ind w:left="602"/>
        <w:rPr>
          <w:rFonts w:ascii="仿宋" w:eastAsia="仿宋" w:hAnsi="仿宋"/>
          <w:sz w:val="32"/>
          <w:szCs w:val="32"/>
        </w:rPr>
      </w:pPr>
      <w:r w:rsidRPr="00AC3D1C">
        <w:rPr>
          <w:rFonts w:ascii="仿宋" w:eastAsia="仿宋" w:hAnsi="仿宋" w:hint="eastAsia"/>
          <w:sz w:val="32"/>
          <w:szCs w:val="32"/>
        </w:rPr>
        <w:lastRenderedPageBreak/>
        <w:t>（1</w:t>
      </w:r>
      <w:r w:rsidRPr="00AC3D1C">
        <w:rPr>
          <w:rFonts w:ascii="仿宋" w:eastAsia="仿宋" w:hAnsi="仿宋"/>
          <w:sz w:val="32"/>
          <w:szCs w:val="32"/>
        </w:rPr>
        <w:t>0</w:t>
      </w:r>
      <w:r w:rsidRPr="00AC3D1C">
        <w:rPr>
          <w:rFonts w:ascii="仿宋" w:eastAsia="仿宋" w:hAnsi="仿宋" w:hint="eastAsia"/>
          <w:sz w:val="32"/>
          <w:szCs w:val="32"/>
        </w:rPr>
        <w:t>）微视频</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①场面调度正确、镜头与声音录制及运用得当，剪辑流畅</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②摄录与制作技巧恰当，后期制作完整</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③播放清晰流畅，视听效果好</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④字幕清晰，与音画搭配得当</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（11）创意AR设计制作</w:t>
      </w:r>
    </w:p>
    <w:p w:rsidR="00794879" w:rsidRPr="00AC3D1C" w:rsidRDefault="00794879" w:rsidP="00794879">
      <w:pPr>
        <w:pStyle w:val="a3"/>
        <w:spacing w:line="360" w:lineRule="auto"/>
        <w:rPr>
          <w:rFonts w:ascii="仿宋" w:eastAsia="仿宋" w:hAnsi="仿宋"/>
          <w:szCs w:val="32"/>
        </w:rPr>
      </w:pPr>
      <w:r w:rsidRPr="00AC3D1C">
        <w:rPr>
          <w:rFonts w:ascii="仿宋" w:eastAsia="仿宋" w:hAnsi="仿宋" w:hint="eastAsia"/>
          <w:szCs w:val="32"/>
        </w:rPr>
        <w:t>合理应用AR技术手段，能合理巧妙调用不同的媒体技术进行展示互动。</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（12）物联网创新设计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合理应用通信技术手段表现主题，物化结构设计合理，作品能实现信息化、智能化，软硬件开源，可扩展性强。</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（13）数字音乐创编</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能合理运用多样化的技术手段进行音乐设计与制作。</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（14）智能程序设计</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合理应用新技术手段表现主题，算法简捷，思路清晰，方法独特，结构设计灵活合理，软硬件开源，具可扩展性。</w:t>
      </w:r>
    </w:p>
    <w:p w:rsidR="00794879" w:rsidRPr="00AC3D1C"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（15）虚拟世界编程设计</w:t>
      </w:r>
    </w:p>
    <w:p w:rsidR="00794879" w:rsidRDefault="00794879" w:rsidP="00794879">
      <w:pPr>
        <w:spacing w:line="360" w:lineRule="auto"/>
        <w:ind w:firstLineChars="200" w:firstLine="640"/>
        <w:rPr>
          <w:rFonts w:ascii="仿宋" w:eastAsia="仿宋" w:hAnsi="仿宋"/>
          <w:sz w:val="32"/>
          <w:szCs w:val="32"/>
        </w:rPr>
      </w:pPr>
      <w:r w:rsidRPr="00AC3D1C">
        <w:rPr>
          <w:rFonts w:ascii="仿宋" w:eastAsia="仿宋" w:hAnsi="仿宋" w:hint="eastAsia"/>
          <w:sz w:val="32"/>
          <w:szCs w:val="32"/>
        </w:rPr>
        <w:t>结构合理，思路清晰，程序执行流畅，作品空间感强，变量存储数据、程序模块、定时任务等程序运用科学合理。</w:t>
      </w:r>
    </w:p>
    <w:p w:rsidR="004528B7" w:rsidRPr="00AC3D1C" w:rsidRDefault="004528B7" w:rsidP="004528B7">
      <w:pPr>
        <w:spacing w:line="360" w:lineRule="auto"/>
        <w:ind w:firstLine="562"/>
        <w:rPr>
          <w:rFonts w:ascii="仿宋" w:eastAsia="仿宋" w:hAnsi="仿宋"/>
          <w:b/>
          <w:sz w:val="32"/>
          <w:szCs w:val="32"/>
        </w:rPr>
      </w:pPr>
      <w:r>
        <w:rPr>
          <w:rFonts w:ascii="仿宋" w:eastAsia="仿宋" w:hAnsi="仿宋" w:hint="eastAsia"/>
          <w:sz w:val="32"/>
          <w:szCs w:val="32"/>
        </w:rPr>
        <w:t>（四）</w:t>
      </w:r>
      <w:r w:rsidRPr="00AC3D1C">
        <w:rPr>
          <w:rFonts w:ascii="仿宋" w:eastAsia="仿宋" w:hAnsi="仿宋"/>
          <w:b/>
          <w:sz w:val="32"/>
          <w:szCs w:val="32"/>
        </w:rPr>
        <w:t>作品报送</w:t>
      </w:r>
    </w:p>
    <w:p w:rsidR="00760DE8" w:rsidRDefault="004528B7" w:rsidP="004528B7">
      <w:pPr>
        <w:spacing w:line="360" w:lineRule="auto"/>
        <w:ind w:firstLineChars="200" w:firstLine="640"/>
        <w:rPr>
          <w:rFonts w:ascii="仿宋" w:eastAsia="仿宋" w:hAnsi="仿宋"/>
          <w:sz w:val="32"/>
          <w:szCs w:val="32"/>
        </w:rPr>
      </w:pPr>
      <w:r w:rsidRPr="00AC3D1C">
        <w:rPr>
          <w:rFonts w:ascii="仿宋" w:eastAsia="仿宋" w:hAnsi="仿宋"/>
          <w:sz w:val="32"/>
          <w:szCs w:val="32"/>
        </w:rPr>
        <w:t>（1）</w:t>
      </w:r>
      <w:r w:rsidRPr="00760DE8">
        <w:rPr>
          <w:rFonts w:ascii="仿宋" w:eastAsia="仿宋" w:hAnsi="仿宋"/>
          <w:sz w:val="32"/>
          <w:szCs w:val="32"/>
        </w:rPr>
        <w:t>普通作品以</w:t>
      </w:r>
      <w:r w:rsidRPr="00760DE8">
        <w:rPr>
          <w:rFonts w:ascii="仿宋" w:eastAsia="仿宋" w:hAnsi="仿宋" w:hint="eastAsia"/>
          <w:sz w:val="32"/>
          <w:szCs w:val="32"/>
        </w:rPr>
        <w:t>市区</w:t>
      </w:r>
      <w:r w:rsidRPr="00760DE8">
        <w:rPr>
          <w:rFonts w:ascii="仿宋" w:eastAsia="仿宋" w:hAnsi="仿宋"/>
          <w:sz w:val="32"/>
          <w:szCs w:val="32"/>
        </w:rPr>
        <w:t>单位限额报送</w:t>
      </w:r>
      <w:r w:rsidR="00760DE8">
        <w:rPr>
          <w:rFonts w:ascii="仿宋" w:eastAsia="仿宋" w:hAnsi="仿宋" w:hint="eastAsia"/>
          <w:sz w:val="32"/>
          <w:szCs w:val="32"/>
        </w:rPr>
        <w:t>，具体数量如下：</w:t>
      </w:r>
    </w:p>
    <w:p w:rsidR="00760DE8" w:rsidRDefault="000167A6"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t>局属学校：每</w:t>
      </w:r>
      <w:r w:rsidR="00760DE8" w:rsidRPr="00760DE8">
        <w:rPr>
          <w:rFonts w:ascii="仿宋" w:eastAsia="仿宋" w:hAnsi="仿宋" w:cs="宋体" w:hint="eastAsia"/>
          <w:color w:val="333333"/>
          <w:sz w:val="32"/>
          <w:szCs w:val="32"/>
        </w:rPr>
        <w:t>校3件作品</w:t>
      </w:r>
      <w:r w:rsidRPr="00760DE8">
        <w:rPr>
          <w:rFonts w:ascii="仿宋" w:eastAsia="仿宋" w:hAnsi="仿宋" w:cs="宋体" w:hint="eastAsia"/>
          <w:color w:val="333333"/>
          <w:sz w:val="32"/>
          <w:szCs w:val="32"/>
        </w:rPr>
        <w:t>；</w:t>
      </w:r>
    </w:p>
    <w:p w:rsidR="00760DE8" w:rsidRDefault="00760DE8"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t>溧阳市：50件作品；</w:t>
      </w:r>
    </w:p>
    <w:p w:rsidR="00760DE8" w:rsidRDefault="000167A6"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lastRenderedPageBreak/>
        <w:t>金坛</w:t>
      </w:r>
      <w:r w:rsidR="00760DE8">
        <w:rPr>
          <w:rFonts w:ascii="仿宋" w:eastAsia="仿宋" w:hAnsi="仿宋" w:cs="宋体" w:hint="eastAsia"/>
          <w:color w:val="333333"/>
          <w:sz w:val="32"/>
          <w:szCs w:val="32"/>
        </w:rPr>
        <w:t>区</w:t>
      </w:r>
      <w:r w:rsidRPr="00760DE8">
        <w:rPr>
          <w:rFonts w:ascii="仿宋" w:eastAsia="仿宋" w:hAnsi="仿宋" w:cs="宋体" w:hint="eastAsia"/>
          <w:color w:val="333333"/>
          <w:sz w:val="32"/>
          <w:szCs w:val="32"/>
        </w:rPr>
        <w:t>：40</w:t>
      </w:r>
      <w:r w:rsidR="00760DE8" w:rsidRPr="00760DE8">
        <w:rPr>
          <w:rFonts w:ascii="仿宋" w:eastAsia="仿宋" w:hAnsi="仿宋" w:cs="宋体" w:hint="eastAsia"/>
          <w:color w:val="333333"/>
          <w:sz w:val="32"/>
          <w:szCs w:val="32"/>
        </w:rPr>
        <w:t>件作品</w:t>
      </w:r>
      <w:r w:rsidRPr="00760DE8">
        <w:rPr>
          <w:rFonts w:ascii="仿宋" w:eastAsia="仿宋" w:hAnsi="仿宋" w:cs="宋体" w:hint="eastAsia"/>
          <w:color w:val="333333"/>
          <w:sz w:val="32"/>
          <w:szCs w:val="32"/>
        </w:rPr>
        <w:t>；</w:t>
      </w:r>
    </w:p>
    <w:p w:rsidR="00760DE8" w:rsidRDefault="000167A6"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t>武进区：</w:t>
      </w:r>
      <w:r w:rsidR="00760DE8" w:rsidRPr="00760DE8">
        <w:rPr>
          <w:rFonts w:ascii="仿宋" w:eastAsia="仿宋" w:hAnsi="仿宋" w:cs="宋体"/>
          <w:color w:val="333333"/>
          <w:sz w:val="32"/>
          <w:szCs w:val="32"/>
        </w:rPr>
        <w:t>60</w:t>
      </w:r>
      <w:r w:rsidR="00760DE8" w:rsidRPr="00760DE8">
        <w:rPr>
          <w:rFonts w:ascii="仿宋" w:eastAsia="仿宋" w:hAnsi="仿宋" w:cs="宋体" w:hint="eastAsia"/>
          <w:color w:val="333333"/>
          <w:sz w:val="32"/>
          <w:szCs w:val="32"/>
        </w:rPr>
        <w:t>件作品</w:t>
      </w:r>
      <w:r w:rsidRPr="00760DE8">
        <w:rPr>
          <w:rFonts w:ascii="仿宋" w:eastAsia="仿宋" w:hAnsi="仿宋" w:cs="宋体" w:hint="eastAsia"/>
          <w:color w:val="333333"/>
          <w:sz w:val="32"/>
          <w:szCs w:val="32"/>
        </w:rPr>
        <w:t>；</w:t>
      </w:r>
    </w:p>
    <w:p w:rsidR="00760DE8" w:rsidRDefault="000167A6"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t>新北</w:t>
      </w:r>
      <w:r w:rsidR="00760DE8">
        <w:rPr>
          <w:rFonts w:ascii="仿宋" w:eastAsia="仿宋" w:hAnsi="仿宋" w:cs="宋体" w:hint="eastAsia"/>
          <w:color w:val="333333"/>
          <w:sz w:val="32"/>
          <w:szCs w:val="32"/>
        </w:rPr>
        <w:t>区</w:t>
      </w:r>
      <w:r w:rsidRPr="00760DE8">
        <w:rPr>
          <w:rFonts w:ascii="仿宋" w:eastAsia="仿宋" w:hAnsi="仿宋" w:cs="宋体" w:hint="eastAsia"/>
          <w:color w:val="333333"/>
          <w:sz w:val="32"/>
          <w:szCs w:val="32"/>
        </w:rPr>
        <w:t>：40</w:t>
      </w:r>
      <w:r w:rsidR="00760DE8" w:rsidRPr="00760DE8">
        <w:rPr>
          <w:rFonts w:ascii="仿宋" w:eastAsia="仿宋" w:hAnsi="仿宋" w:cs="宋体" w:hint="eastAsia"/>
          <w:color w:val="333333"/>
          <w:sz w:val="32"/>
          <w:szCs w:val="32"/>
        </w:rPr>
        <w:t>件作品</w:t>
      </w:r>
      <w:r w:rsidRPr="00760DE8">
        <w:rPr>
          <w:rFonts w:ascii="仿宋" w:eastAsia="仿宋" w:hAnsi="仿宋" w:cs="宋体" w:hint="eastAsia"/>
          <w:color w:val="333333"/>
          <w:sz w:val="32"/>
          <w:szCs w:val="32"/>
        </w:rPr>
        <w:t>；</w:t>
      </w:r>
    </w:p>
    <w:p w:rsidR="00760DE8" w:rsidRDefault="000167A6" w:rsidP="004528B7">
      <w:pPr>
        <w:spacing w:line="360" w:lineRule="auto"/>
        <w:ind w:firstLineChars="200" w:firstLine="640"/>
        <w:rPr>
          <w:rFonts w:ascii="仿宋" w:eastAsia="仿宋" w:hAnsi="仿宋" w:cs="宋体"/>
          <w:color w:val="333333"/>
          <w:sz w:val="32"/>
          <w:szCs w:val="32"/>
        </w:rPr>
      </w:pPr>
      <w:r w:rsidRPr="00760DE8">
        <w:rPr>
          <w:rFonts w:ascii="仿宋" w:eastAsia="仿宋" w:hAnsi="仿宋" w:cs="宋体" w:hint="eastAsia"/>
          <w:color w:val="333333"/>
          <w:sz w:val="32"/>
          <w:szCs w:val="32"/>
        </w:rPr>
        <w:t>天宁区：</w:t>
      </w:r>
      <w:r w:rsidR="00760DE8" w:rsidRPr="00760DE8">
        <w:rPr>
          <w:rFonts w:ascii="仿宋" w:eastAsia="仿宋" w:hAnsi="仿宋" w:cs="宋体"/>
          <w:color w:val="333333"/>
          <w:sz w:val="32"/>
          <w:szCs w:val="32"/>
        </w:rPr>
        <w:t>3</w:t>
      </w:r>
      <w:r w:rsidRPr="00760DE8">
        <w:rPr>
          <w:rFonts w:ascii="仿宋" w:eastAsia="仿宋" w:hAnsi="仿宋" w:cs="宋体" w:hint="eastAsia"/>
          <w:color w:val="333333"/>
          <w:sz w:val="32"/>
          <w:szCs w:val="32"/>
        </w:rPr>
        <w:t>0</w:t>
      </w:r>
      <w:r w:rsidR="00760DE8" w:rsidRPr="00760DE8">
        <w:rPr>
          <w:rFonts w:ascii="仿宋" w:eastAsia="仿宋" w:hAnsi="仿宋" w:cs="宋体" w:hint="eastAsia"/>
          <w:color w:val="333333"/>
          <w:sz w:val="32"/>
          <w:szCs w:val="32"/>
        </w:rPr>
        <w:t>件作品</w:t>
      </w:r>
      <w:r w:rsidRPr="00760DE8">
        <w:rPr>
          <w:rFonts w:ascii="仿宋" w:eastAsia="仿宋" w:hAnsi="仿宋" w:cs="宋体" w:hint="eastAsia"/>
          <w:color w:val="333333"/>
          <w:sz w:val="32"/>
          <w:szCs w:val="32"/>
        </w:rPr>
        <w:t>；</w:t>
      </w:r>
    </w:p>
    <w:p w:rsidR="00760DE8" w:rsidRDefault="000167A6" w:rsidP="004528B7">
      <w:pPr>
        <w:spacing w:line="360" w:lineRule="auto"/>
        <w:ind w:firstLineChars="200" w:firstLine="640"/>
        <w:rPr>
          <w:rFonts w:ascii="仿宋" w:eastAsia="仿宋" w:hAnsi="仿宋"/>
          <w:sz w:val="32"/>
          <w:szCs w:val="32"/>
        </w:rPr>
      </w:pPr>
      <w:r w:rsidRPr="00760DE8">
        <w:rPr>
          <w:rFonts w:ascii="仿宋" w:eastAsia="仿宋" w:hAnsi="仿宋" w:cs="宋体" w:hint="eastAsia"/>
          <w:color w:val="333333"/>
          <w:sz w:val="32"/>
          <w:szCs w:val="32"/>
        </w:rPr>
        <w:t>钟楼区：</w:t>
      </w:r>
      <w:r w:rsidR="00760DE8" w:rsidRPr="00760DE8">
        <w:rPr>
          <w:rFonts w:ascii="仿宋" w:eastAsia="仿宋" w:hAnsi="仿宋" w:cs="宋体"/>
          <w:color w:val="333333"/>
          <w:sz w:val="32"/>
          <w:szCs w:val="32"/>
        </w:rPr>
        <w:t>3</w:t>
      </w:r>
      <w:r w:rsidRPr="00760DE8">
        <w:rPr>
          <w:rFonts w:ascii="仿宋" w:eastAsia="仿宋" w:hAnsi="仿宋" w:cs="宋体" w:hint="eastAsia"/>
          <w:color w:val="333333"/>
          <w:sz w:val="32"/>
          <w:szCs w:val="32"/>
        </w:rPr>
        <w:t>0</w:t>
      </w:r>
      <w:r w:rsidR="00760DE8" w:rsidRPr="00760DE8">
        <w:rPr>
          <w:rFonts w:ascii="仿宋" w:eastAsia="仿宋" w:hAnsi="仿宋" w:cs="宋体" w:hint="eastAsia"/>
          <w:color w:val="333333"/>
          <w:sz w:val="32"/>
          <w:szCs w:val="32"/>
        </w:rPr>
        <w:t>件作品</w:t>
      </w:r>
      <w:r w:rsidR="00760DE8">
        <w:rPr>
          <w:rFonts w:ascii="仿宋" w:eastAsia="仿宋" w:hAnsi="仿宋" w:cs="宋体" w:hint="eastAsia"/>
          <w:color w:val="333333"/>
          <w:sz w:val="32"/>
          <w:szCs w:val="32"/>
        </w:rPr>
        <w:t>。</w:t>
      </w:r>
    </w:p>
    <w:p w:rsidR="004528B7" w:rsidRPr="00AC3D1C" w:rsidRDefault="00760DE8" w:rsidP="004528B7">
      <w:pPr>
        <w:spacing w:line="360" w:lineRule="auto"/>
        <w:ind w:firstLineChars="200" w:firstLine="640"/>
        <w:rPr>
          <w:rFonts w:ascii="仿宋" w:eastAsia="仿宋" w:hAnsi="仿宋"/>
          <w:bCs/>
          <w:sz w:val="32"/>
          <w:szCs w:val="32"/>
        </w:rPr>
      </w:pPr>
      <w:r>
        <w:rPr>
          <w:rFonts w:ascii="仿宋" w:eastAsia="仿宋" w:hAnsi="仿宋" w:hint="eastAsia"/>
          <w:sz w:val="32"/>
          <w:szCs w:val="32"/>
        </w:rPr>
        <w:t>其中，</w:t>
      </w:r>
      <w:r w:rsidR="004528B7" w:rsidRPr="00760DE8">
        <w:rPr>
          <w:rFonts w:ascii="仿宋" w:eastAsia="仿宋" w:hAnsi="仿宋"/>
          <w:sz w:val="32"/>
          <w:szCs w:val="32"/>
        </w:rPr>
        <w:t>每</w:t>
      </w:r>
      <w:r w:rsidR="004528B7" w:rsidRPr="00760DE8">
        <w:rPr>
          <w:rFonts w:ascii="仿宋" w:eastAsia="仿宋" w:hAnsi="仿宋" w:hint="eastAsia"/>
          <w:sz w:val="32"/>
          <w:szCs w:val="32"/>
        </w:rPr>
        <w:t>位</w:t>
      </w:r>
      <w:r w:rsidR="004528B7" w:rsidRPr="00760DE8">
        <w:rPr>
          <w:rFonts w:ascii="仿宋" w:eastAsia="仿宋" w:hAnsi="仿宋"/>
          <w:sz w:val="32"/>
          <w:szCs w:val="32"/>
        </w:rPr>
        <w:t>作者限报1件作品，每件作品限</w:t>
      </w:r>
      <w:r w:rsidR="004528B7" w:rsidRPr="00AC3D1C">
        <w:rPr>
          <w:rFonts w:ascii="仿宋" w:eastAsia="仿宋" w:hAnsi="仿宋"/>
          <w:sz w:val="32"/>
          <w:szCs w:val="32"/>
        </w:rPr>
        <w:t>报1名指导教师。</w:t>
      </w:r>
    </w:p>
    <w:p w:rsidR="004528B7" w:rsidRPr="00AC3D1C" w:rsidRDefault="004528B7" w:rsidP="004528B7">
      <w:pPr>
        <w:spacing w:line="360" w:lineRule="auto"/>
        <w:ind w:firstLineChars="200" w:firstLine="640"/>
        <w:rPr>
          <w:rFonts w:ascii="仿宋" w:eastAsia="仿宋" w:hAnsi="仿宋"/>
          <w:sz w:val="32"/>
          <w:szCs w:val="32"/>
        </w:rPr>
      </w:pPr>
      <w:r w:rsidRPr="00AC3D1C">
        <w:rPr>
          <w:rFonts w:ascii="仿宋" w:eastAsia="仿宋" w:hAnsi="仿宋"/>
          <w:sz w:val="32"/>
          <w:szCs w:val="32"/>
        </w:rPr>
        <w:t>请各</w:t>
      </w:r>
      <w:r w:rsidR="00760DE8">
        <w:rPr>
          <w:rFonts w:ascii="仿宋" w:eastAsia="仿宋" w:hAnsi="仿宋" w:hint="eastAsia"/>
          <w:sz w:val="32"/>
          <w:szCs w:val="32"/>
        </w:rPr>
        <w:t>区电教机构</w:t>
      </w:r>
      <w:r w:rsidRPr="00AC3D1C">
        <w:rPr>
          <w:rFonts w:ascii="仿宋" w:eastAsia="仿宋" w:hAnsi="仿宋"/>
          <w:bCs/>
          <w:sz w:val="32"/>
          <w:szCs w:val="32"/>
        </w:rPr>
        <w:t>于2019年</w:t>
      </w:r>
      <w:r w:rsidRPr="00AC3D1C">
        <w:rPr>
          <w:rFonts w:ascii="仿宋" w:eastAsia="仿宋" w:hAnsi="仿宋" w:hint="eastAsia"/>
          <w:bCs/>
          <w:sz w:val="32"/>
          <w:szCs w:val="32"/>
        </w:rPr>
        <w:t>3</w:t>
      </w:r>
      <w:r w:rsidRPr="00AC3D1C">
        <w:rPr>
          <w:rFonts w:ascii="仿宋" w:eastAsia="仿宋" w:hAnsi="仿宋"/>
          <w:bCs/>
          <w:sz w:val="32"/>
          <w:szCs w:val="32"/>
        </w:rPr>
        <w:t>月</w:t>
      </w:r>
      <w:r w:rsidR="00760DE8">
        <w:rPr>
          <w:rFonts w:ascii="仿宋" w:eastAsia="仿宋" w:hAnsi="仿宋"/>
          <w:bCs/>
          <w:sz w:val="32"/>
          <w:szCs w:val="32"/>
        </w:rPr>
        <w:t>20</w:t>
      </w:r>
      <w:r w:rsidRPr="00AC3D1C">
        <w:rPr>
          <w:rFonts w:ascii="仿宋" w:eastAsia="仿宋" w:hAnsi="仿宋"/>
          <w:bCs/>
          <w:sz w:val="32"/>
          <w:szCs w:val="32"/>
        </w:rPr>
        <w:t>日</w:t>
      </w:r>
      <w:r w:rsidRPr="00AC3D1C">
        <w:rPr>
          <w:rFonts w:ascii="仿宋" w:eastAsia="仿宋" w:hAnsi="仿宋" w:hint="eastAsia"/>
          <w:bCs/>
          <w:sz w:val="32"/>
          <w:szCs w:val="32"/>
        </w:rPr>
        <w:t>前通过</w:t>
      </w:r>
      <w:r w:rsidR="00760DE8">
        <w:rPr>
          <w:rFonts w:ascii="仿宋" w:eastAsia="仿宋" w:hAnsi="仿宋" w:hint="eastAsia"/>
          <w:bCs/>
          <w:sz w:val="32"/>
          <w:szCs w:val="32"/>
        </w:rPr>
        <w:t>优盘</w:t>
      </w:r>
      <w:r w:rsidRPr="00AC3D1C">
        <w:rPr>
          <w:rFonts w:ascii="仿宋" w:eastAsia="仿宋" w:hAnsi="仿宋" w:hint="eastAsia"/>
          <w:bCs/>
          <w:sz w:val="32"/>
          <w:szCs w:val="32"/>
        </w:rPr>
        <w:t>、云盘的方式</w:t>
      </w:r>
      <w:r w:rsidRPr="00AC3D1C">
        <w:rPr>
          <w:rFonts w:ascii="仿宋" w:eastAsia="仿宋" w:hAnsi="仿宋"/>
          <w:bCs/>
          <w:sz w:val="32"/>
          <w:szCs w:val="32"/>
        </w:rPr>
        <w:t>将作品报</w:t>
      </w:r>
      <w:r w:rsidR="00760DE8">
        <w:rPr>
          <w:rFonts w:ascii="仿宋" w:eastAsia="仿宋" w:hAnsi="仿宋" w:hint="eastAsia"/>
          <w:bCs/>
          <w:sz w:val="32"/>
          <w:szCs w:val="32"/>
        </w:rPr>
        <w:t>市</w:t>
      </w:r>
      <w:r w:rsidRPr="00AC3D1C">
        <w:rPr>
          <w:rFonts w:ascii="仿宋" w:eastAsia="仿宋" w:hAnsi="仿宋"/>
          <w:bCs/>
          <w:sz w:val="32"/>
          <w:szCs w:val="32"/>
        </w:rPr>
        <w:t>级评审</w:t>
      </w:r>
      <w:r w:rsidR="00760DE8">
        <w:rPr>
          <w:rFonts w:ascii="仿宋" w:eastAsia="仿宋" w:hAnsi="仿宋" w:hint="eastAsia"/>
          <w:bCs/>
          <w:sz w:val="32"/>
          <w:szCs w:val="32"/>
        </w:rPr>
        <w:t>，</w:t>
      </w:r>
      <w:r w:rsidR="00760DE8" w:rsidRPr="00AC3D1C">
        <w:rPr>
          <w:rFonts w:ascii="仿宋" w:eastAsia="仿宋" w:hAnsi="仿宋" w:hint="eastAsia"/>
          <w:bCs/>
          <w:sz w:val="32"/>
          <w:szCs w:val="32"/>
        </w:rPr>
        <w:t>3</w:t>
      </w:r>
      <w:r w:rsidR="00760DE8" w:rsidRPr="00AC3D1C">
        <w:rPr>
          <w:rFonts w:ascii="仿宋" w:eastAsia="仿宋" w:hAnsi="仿宋"/>
          <w:bCs/>
          <w:sz w:val="32"/>
          <w:szCs w:val="32"/>
        </w:rPr>
        <w:t>月</w:t>
      </w:r>
      <w:r w:rsidR="00760DE8">
        <w:rPr>
          <w:rFonts w:ascii="仿宋" w:eastAsia="仿宋" w:hAnsi="仿宋"/>
          <w:bCs/>
          <w:sz w:val="32"/>
          <w:szCs w:val="32"/>
        </w:rPr>
        <w:t>29</w:t>
      </w:r>
      <w:r w:rsidR="00760DE8" w:rsidRPr="00AC3D1C">
        <w:rPr>
          <w:rFonts w:ascii="仿宋" w:eastAsia="仿宋" w:hAnsi="仿宋"/>
          <w:bCs/>
          <w:sz w:val="32"/>
          <w:szCs w:val="32"/>
        </w:rPr>
        <w:t>日</w:t>
      </w:r>
      <w:r w:rsidR="00760DE8">
        <w:rPr>
          <w:rFonts w:ascii="仿宋" w:eastAsia="仿宋" w:hAnsi="仿宋" w:hint="eastAsia"/>
          <w:bCs/>
          <w:sz w:val="32"/>
          <w:szCs w:val="32"/>
        </w:rPr>
        <w:t>市教科院将选送作品送省参评</w:t>
      </w:r>
      <w:r w:rsidRPr="00AC3D1C">
        <w:rPr>
          <w:rFonts w:ascii="仿宋" w:eastAsia="仿宋" w:hAnsi="仿宋"/>
          <w:sz w:val="32"/>
          <w:szCs w:val="32"/>
        </w:rPr>
        <w:t>。</w:t>
      </w:r>
    </w:p>
    <w:p w:rsidR="004528B7" w:rsidRPr="00AC3D1C" w:rsidRDefault="004528B7" w:rsidP="004528B7">
      <w:pPr>
        <w:spacing w:line="360" w:lineRule="auto"/>
        <w:ind w:firstLineChars="200" w:firstLine="640"/>
        <w:rPr>
          <w:rFonts w:ascii="仿宋" w:eastAsia="仿宋" w:hAnsi="仿宋"/>
          <w:sz w:val="32"/>
          <w:szCs w:val="32"/>
        </w:rPr>
      </w:pPr>
      <w:r w:rsidRPr="00AC3D1C">
        <w:rPr>
          <w:rFonts w:ascii="仿宋" w:eastAsia="仿宋" w:hAnsi="仿宋"/>
          <w:sz w:val="32"/>
          <w:szCs w:val="32"/>
        </w:rPr>
        <w:t>（2）电脑绘画（“和教育”专项）和</w:t>
      </w:r>
      <w:r w:rsidRPr="00AC3D1C" w:rsidDel="00D22093">
        <w:rPr>
          <w:rFonts w:ascii="仿宋" w:eastAsia="仿宋" w:hAnsi="仿宋"/>
          <w:sz w:val="32"/>
          <w:szCs w:val="32"/>
        </w:rPr>
        <w:t xml:space="preserve"> </w:t>
      </w:r>
      <w:r w:rsidRPr="00AC3D1C">
        <w:rPr>
          <w:rFonts w:ascii="仿宋" w:eastAsia="仿宋" w:hAnsi="仿宋"/>
          <w:sz w:val="32"/>
          <w:szCs w:val="32"/>
        </w:rPr>
        <w:t>电脑动画（“和教育”手机动漫）作品，参赛学生直接报送。于2019年3月1日至</w:t>
      </w:r>
      <w:r w:rsidRPr="00AC3D1C">
        <w:rPr>
          <w:rFonts w:ascii="仿宋" w:eastAsia="仿宋" w:hAnsi="仿宋" w:hint="eastAsia"/>
          <w:sz w:val="32"/>
          <w:szCs w:val="32"/>
        </w:rPr>
        <w:t>3</w:t>
      </w:r>
      <w:r w:rsidRPr="00AC3D1C">
        <w:rPr>
          <w:rFonts w:ascii="仿宋" w:eastAsia="仿宋" w:hAnsi="仿宋"/>
          <w:sz w:val="32"/>
          <w:szCs w:val="32"/>
        </w:rPr>
        <w:t>月31日期间通过活动网站登录“和教育”移动学习平台进行网上报名并上传参赛作品。每个作者限报1件作品，每件作品限报1名指导教师。</w:t>
      </w:r>
    </w:p>
    <w:p w:rsidR="004528B7" w:rsidRDefault="004528B7" w:rsidP="004528B7">
      <w:pPr>
        <w:spacing w:line="360" w:lineRule="auto"/>
        <w:ind w:firstLine="562"/>
        <w:rPr>
          <w:rFonts w:ascii="仿宋" w:eastAsia="仿宋" w:hAnsi="仿宋"/>
          <w:b/>
          <w:sz w:val="32"/>
          <w:szCs w:val="32"/>
        </w:rPr>
      </w:pPr>
      <w:r>
        <w:rPr>
          <w:rFonts w:ascii="仿宋" w:eastAsia="仿宋" w:hAnsi="仿宋" w:hint="eastAsia"/>
          <w:b/>
          <w:sz w:val="32"/>
          <w:szCs w:val="32"/>
        </w:rPr>
        <w:t>（五）注意事项</w:t>
      </w:r>
    </w:p>
    <w:p w:rsidR="004528B7" w:rsidRPr="00AC3D1C" w:rsidRDefault="004528B7" w:rsidP="004528B7">
      <w:pPr>
        <w:spacing w:line="360" w:lineRule="auto"/>
        <w:ind w:firstLine="562"/>
        <w:rPr>
          <w:rFonts w:ascii="仿宋" w:eastAsia="仿宋" w:hAnsi="仿宋"/>
          <w:b/>
          <w:sz w:val="32"/>
          <w:szCs w:val="32"/>
        </w:rPr>
      </w:pPr>
      <w:r>
        <w:rPr>
          <w:rFonts w:ascii="仿宋" w:eastAsia="仿宋" w:hAnsi="仿宋"/>
          <w:b/>
          <w:sz w:val="32"/>
          <w:szCs w:val="32"/>
        </w:rPr>
        <w:t>1</w:t>
      </w:r>
      <w:r w:rsidRPr="00AC3D1C">
        <w:rPr>
          <w:rFonts w:ascii="仿宋" w:eastAsia="仿宋" w:hAnsi="仿宋"/>
          <w:b/>
          <w:sz w:val="32"/>
          <w:szCs w:val="32"/>
        </w:rPr>
        <w:t>.作品制作</w:t>
      </w:r>
    </w:p>
    <w:p w:rsidR="004528B7" w:rsidRPr="00AC3D1C" w:rsidRDefault="004528B7" w:rsidP="004528B7">
      <w:pPr>
        <w:spacing w:line="360" w:lineRule="auto"/>
        <w:ind w:firstLine="560"/>
        <w:rPr>
          <w:rFonts w:ascii="仿宋" w:eastAsia="仿宋" w:hAnsi="仿宋"/>
          <w:sz w:val="32"/>
          <w:szCs w:val="32"/>
        </w:rPr>
      </w:pPr>
      <w:r w:rsidRPr="00AC3D1C">
        <w:rPr>
          <w:rFonts w:ascii="仿宋" w:eastAsia="仿宋" w:hAnsi="仿宋"/>
          <w:sz w:val="32"/>
          <w:szCs w:val="32"/>
        </w:rPr>
        <w:t>（1）中小学生应独立设计并创作作品，指导教师可以给予适当的启发和技术指导，但不能直接动手帮助学生完成作品制作。</w:t>
      </w:r>
    </w:p>
    <w:p w:rsidR="004528B7" w:rsidRPr="00AC3D1C" w:rsidRDefault="004528B7" w:rsidP="004528B7">
      <w:pPr>
        <w:spacing w:line="360" w:lineRule="auto"/>
        <w:ind w:firstLine="560"/>
        <w:rPr>
          <w:rFonts w:ascii="仿宋" w:eastAsia="仿宋" w:hAnsi="仿宋"/>
          <w:sz w:val="32"/>
          <w:szCs w:val="32"/>
        </w:rPr>
      </w:pPr>
      <w:r w:rsidRPr="00AC3D1C">
        <w:rPr>
          <w:rFonts w:ascii="仿宋" w:eastAsia="仿宋" w:hAnsi="仿宋"/>
          <w:sz w:val="32"/>
          <w:szCs w:val="32"/>
        </w:rPr>
        <w:t>（2）小学组、初中组每件作品作者不超过2人，</w:t>
      </w:r>
      <w:r w:rsidRPr="00AC3D1C">
        <w:rPr>
          <w:rFonts w:ascii="仿宋" w:eastAsia="仿宋" w:hAnsi="仿宋" w:hint="eastAsia"/>
          <w:sz w:val="32"/>
          <w:szCs w:val="32"/>
        </w:rPr>
        <w:t>普通</w:t>
      </w:r>
      <w:r w:rsidRPr="00AC3D1C">
        <w:rPr>
          <w:rFonts w:ascii="仿宋" w:eastAsia="仿宋" w:hAnsi="仿宋"/>
          <w:sz w:val="32"/>
          <w:szCs w:val="32"/>
        </w:rPr>
        <w:t>高中组</w:t>
      </w:r>
      <w:r w:rsidRPr="00AC3D1C">
        <w:rPr>
          <w:rFonts w:ascii="仿宋" w:eastAsia="仿宋" w:hAnsi="仿宋" w:hint="eastAsia"/>
          <w:sz w:val="32"/>
          <w:szCs w:val="32"/>
        </w:rPr>
        <w:t>、中职组</w:t>
      </w:r>
      <w:r w:rsidRPr="00AC3D1C">
        <w:rPr>
          <w:rFonts w:ascii="仿宋" w:eastAsia="仿宋" w:hAnsi="仿宋"/>
          <w:sz w:val="32"/>
          <w:szCs w:val="32"/>
        </w:rPr>
        <w:t>每件作品限报1名作者。</w:t>
      </w:r>
    </w:p>
    <w:p w:rsidR="004528B7" w:rsidRPr="00AC3D1C" w:rsidRDefault="004528B7" w:rsidP="004528B7">
      <w:pPr>
        <w:spacing w:line="360" w:lineRule="auto"/>
        <w:ind w:firstLine="562"/>
        <w:rPr>
          <w:rFonts w:ascii="仿宋" w:eastAsia="仿宋" w:hAnsi="仿宋"/>
          <w:bCs/>
          <w:sz w:val="32"/>
          <w:szCs w:val="32"/>
        </w:rPr>
      </w:pPr>
      <w:r w:rsidRPr="00AC3D1C">
        <w:rPr>
          <w:rFonts w:ascii="仿宋" w:eastAsia="仿宋" w:hAnsi="仿宋"/>
          <w:bCs/>
          <w:sz w:val="32"/>
          <w:szCs w:val="32"/>
        </w:rPr>
        <w:t>（3）作品中不能以链接网站或其他网页的内容作为作品的内容。</w:t>
      </w:r>
    </w:p>
    <w:p w:rsidR="004528B7" w:rsidRPr="00AC3D1C" w:rsidRDefault="004528B7" w:rsidP="004528B7">
      <w:pPr>
        <w:spacing w:line="360" w:lineRule="auto"/>
        <w:ind w:firstLine="562"/>
        <w:rPr>
          <w:rFonts w:ascii="仿宋" w:eastAsia="仿宋" w:hAnsi="仿宋"/>
          <w:bCs/>
          <w:sz w:val="32"/>
          <w:szCs w:val="32"/>
        </w:rPr>
      </w:pPr>
      <w:r w:rsidRPr="00AC3D1C">
        <w:rPr>
          <w:rFonts w:ascii="仿宋" w:eastAsia="仿宋" w:hAnsi="仿宋"/>
          <w:bCs/>
          <w:sz w:val="32"/>
          <w:szCs w:val="32"/>
        </w:rPr>
        <w:t>（4）网页作品的各级目录（文件夹）和所有文件的命名，须采用英文小写字母。</w:t>
      </w:r>
    </w:p>
    <w:p w:rsidR="004528B7" w:rsidRPr="00AC3D1C" w:rsidRDefault="000167A6" w:rsidP="004528B7">
      <w:pPr>
        <w:spacing w:line="360" w:lineRule="auto"/>
        <w:ind w:firstLine="562"/>
        <w:rPr>
          <w:rFonts w:ascii="仿宋" w:eastAsia="仿宋" w:hAnsi="仿宋"/>
          <w:b/>
          <w:sz w:val="32"/>
          <w:szCs w:val="32"/>
        </w:rPr>
      </w:pPr>
      <w:r>
        <w:rPr>
          <w:rFonts w:ascii="仿宋" w:eastAsia="仿宋" w:hAnsi="仿宋"/>
          <w:b/>
          <w:sz w:val="32"/>
          <w:szCs w:val="32"/>
        </w:rPr>
        <w:t>2</w:t>
      </w:r>
      <w:r w:rsidR="004528B7" w:rsidRPr="00AC3D1C">
        <w:rPr>
          <w:rFonts w:ascii="仿宋" w:eastAsia="仿宋" w:hAnsi="仿宋"/>
          <w:b/>
          <w:sz w:val="32"/>
          <w:szCs w:val="32"/>
        </w:rPr>
        <w:t>.作品资格审定</w:t>
      </w:r>
    </w:p>
    <w:p w:rsidR="004528B7" w:rsidRPr="00AC3D1C" w:rsidRDefault="004528B7" w:rsidP="004528B7">
      <w:pPr>
        <w:spacing w:line="360" w:lineRule="auto"/>
        <w:ind w:firstLineChars="200" w:firstLine="640"/>
        <w:rPr>
          <w:rFonts w:ascii="仿宋" w:eastAsia="仿宋" w:hAnsi="仿宋"/>
          <w:sz w:val="32"/>
          <w:szCs w:val="32"/>
        </w:rPr>
      </w:pPr>
      <w:r w:rsidRPr="00AC3D1C">
        <w:rPr>
          <w:rFonts w:ascii="仿宋" w:eastAsia="仿宋" w:hAnsi="仿宋"/>
          <w:sz w:val="32"/>
          <w:szCs w:val="32"/>
        </w:rPr>
        <w:t>（1）有政治原则性错误和科学常识性错误的作品，取消参评资</w:t>
      </w:r>
      <w:r w:rsidRPr="00AC3D1C">
        <w:rPr>
          <w:rFonts w:ascii="仿宋" w:eastAsia="仿宋" w:hAnsi="仿宋"/>
          <w:sz w:val="32"/>
          <w:szCs w:val="32"/>
        </w:rPr>
        <w:lastRenderedPageBreak/>
        <w:t>格。</w:t>
      </w:r>
    </w:p>
    <w:p w:rsidR="004528B7" w:rsidRPr="00AC3D1C" w:rsidRDefault="004528B7" w:rsidP="004528B7">
      <w:pPr>
        <w:spacing w:line="360" w:lineRule="auto"/>
        <w:ind w:firstLine="560"/>
        <w:rPr>
          <w:rFonts w:ascii="仿宋" w:eastAsia="仿宋" w:hAnsi="仿宋"/>
          <w:sz w:val="32"/>
          <w:szCs w:val="32"/>
        </w:rPr>
      </w:pPr>
      <w:r w:rsidRPr="00AC3D1C">
        <w:rPr>
          <w:rFonts w:ascii="仿宋" w:eastAsia="仿宋" w:hAnsi="仿宋"/>
          <w:sz w:val="32"/>
          <w:szCs w:val="32"/>
        </w:rPr>
        <w:t>（2）严格杜绝弄虚作假行为，一经发现，取消该作品参评或获奖资格。并视情况取消其参赛学生和指导教师1-3年的参赛资格，将有关情况通报相关</w:t>
      </w:r>
      <w:r w:rsidRPr="00AC3D1C">
        <w:rPr>
          <w:rFonts w:ascii="仿宋" w:eastAsia="仿宋" w:hAnsi="仿宋" w:hint="eastAsia"/>
          <w:sz w:val="32"/>
          <w:szCs w:val="32"/>
        </w:rPr>
        <w:t>市</w:t>
      </w:r>
      <w:r w:rsidRPr="00AC3D1C">
        <w:rPr>
          <w:rFonts w:ascii="仿宋" w:eastAsia="仿宋" w:hAnsi="仿宋"/>
          <w:sz w:val="32"/>
          <w:szCs w:val="32"/>
        </w:rPr>
        <w:t>级教育部门及所在学校。</w:t>
      </w:r>
    </w:p>
    <w:p w:rsidR="004528B7" w:rsidRDefault="004528B7" w:rsidP="004528B7">
      <w:pPr>
        <w:spacing w:line="360" w:lineRule="auto"/>
        <w:ind w:firstLine="562"/>
        <w:rPr>
          <w:rFonts w:ascii="仿宋" w:eastAsia="仿宋" w:hAnsi="仿宋"/>
          <w:sz w:val="32"/>
          <w:szCs w:val="32"/>
        </w:rPr>
      </w:pPr>
      <w:r w:rsidRPr="00AC3D1C">
        <w:rPr>
          <w:rFonts w:ascii="仿宋" w:eastAsia="仿宋" w:hAnsi="仿宋"/>
          <w:bCs/>
          <w:sz w:val="32"/>
          <w:szCs w:val="32"/>
        </w:rPr>
        <w:t>（3）不符合作品形态界定相关要求的作品，</w:t>
      </w:r>
      <w:r w:rsidRPr="00AC3D1C">
        <w:rPr>
          <w:rFonts w:ascii="仿宋" w:eastAsia="仿宋" w:hAnsi="仿宋"/>
          <w:sz w:val="32"/>
          <w:szCs w:val="32"/>
        </w:rPr>
        <w:t>取消参评资格。</w:t>
      </w:r>
    </w:p>
    <w:p w:rsidR="004528B7" w:rsidRPr="004528B7" w:rsidRDefault="004528B7" w:rsidP="004528B7">
      <w:pPr>
        <w:spacing w:line="360" w:lineRule="auto"/>
        <w:ind w:firstLine="562"/>
        <w:rPr>
          <w:rFonts w:ascii="仿宋" w:eastAsia="仿宋" w:hAnsi="仿宋"/>
          <w:bCs/>
          <w:sz w:val="32"/>
          <w:szCs w:val="32"/>
        </w:rPr>
      </w:pPr>
    </w:p>
    <w:p w:rsidR="00214B61" w:rsidRDefault="00214B61"/>
    <w:p w:rsidR="00923D20" w:rsidRDefault="00923D20"/>
    <w:p w:rsidR="00923D20" w:rsidRDefault="00923D20"/>
    <w:p w:rsidR="00923D20" w:rsidRDefault="00923D20"/>
    <w:p w:rsidR="00923D20" w:rsidRPr="009D0806" w:rsidRDefault="00923D20" w:rsidP="00923D20">
      <w:pPr>
        <w:spacing w:beforeLines="50" w:before="156" w:afterLines="50" w:after="156" w:line="440" w:lineRule="exact"/>
        <w:jc w:val="center"/>
        <w:outlineLvl w:val="0"/>
        <w:rPr>
          <w:rFonts w:ascii="仿宋" w:eastAsia="仿宋" w:hAnsi="仿宋"/>
          <w:b/>
          <w:bCs/>
          <w:sz w:val="32"/>
          <w:szCs w:val="32"/>
        </w:rPr>
      </w:pPr>
      <w:bookmarkStart w:id="6" w:name="_Toc536030515"/>
      <w:bookmarkStart w:id="7" w:name="_Toc536030828"/>
      <w:bookmarkStart w:id="8" w:name="_Toc536031068"/>
      <w:r w:rsidRPr="00E94316">
        <w:rPr>
          <w:rFonts w:ascii="仿宋" w:eastAsia="仿宋" w:hAnsi="仿宋" w:hint="eastAsia"/>
          <w:bCs/>
          <w:sz w:val="32"/>
          <w:szCs w:val="32"/>
        </w:rPr>
        <w:t>附件1</w:t>
      </w:r>
      <w:r w:rsidRPr="009D0806">
        <w:rPr>
          <w:rFonts w:ascii="仿宋" w:eastAsia="仿宋" w:hAnsi="仿宋" w:hint="eastAsia"/>
          <w:b/>
          <w:bCs/>
          <w:sz w:val="32"/>
          <w:szCs w:val="32"/>
        </w:rPr>
        <w:t xml:space="preserve"> </w:t>
      </w:r>
      <w:r>
        <w:rPr>
          <w:rFonts w:ascii="仿宋" w:eastAsia="仿宋" w:hAnsi="仿宋"/>
          <w:b/>
          <w:bCs/>
          <w:sz w:val="32"/>
          <w:szCs w:val="32"/>
        </w:rPr>
        <w:t xml:space="preserve"> </w:t>
      </w:r>
      <w:r w:rsidRPr="009D0806">
        <w:rPr>
          <w:rFonts w:ascii="仿宋" w:eastAsia="仿宋" w:hAnsi="仿宋" w:hint="eastAsia"/>
          <w:b/>
          <w:bCs/>
          <w:sz w:val="32"/>
          <w:szCs w:val="32"/>
        </w:rPr>
        <w:t>电脑艺术设计项目作品形态界定的补充说明</w:t>
      </w:r>
      <w:bookmarkEnd w:id="6"/>
      <w:bookmarkEnd w:id="7"/>
      <w:bookmarkEnd w:id="8"/>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商标及符号标志设计：</w:t>
      </w:r>
      <w:r w:rsidRPr="000F5C28">
        <w:rPr>
          <w:rFonts w:ascii="仿宋" w:eastAsia="仿宋" w:hAnsi="仿宋" w:hint="eastAsia"/>
          <w:sz w:val="32"/>
          <w:szCs w:val="32"/>
        </w:rPr>
        <w:t>是将事物对象的性质、精神、内容、理念、特征等内在的意念，以形象、文字或形象与文字综合构成一个简洁、具体可见的图形，该图形即为标志。</w:t>
      </w:r>
    </w:p>
    <w:p w:rsidR="00923D20" w:rsidRPr="000F5C28" w:rsidRDefault="00923D20" w:rsidP="00923D20">
      <w:pPr>
        <w:spacing w:line="440" w:lineRule="exact"/>
        <w:ind w:firstLineChars="200" w:firstLine="640"/>
        <w:rPr>
          <w:rFonts w:ascii="仿宋" w:eastAsia="仿宋" w:hAnsi="仿宋"/>
          <w:sz w:val="32"/>
          <w:szCs w:val="32"/>
        </w:rPr>
      </w:pPr>
      <w:r w:rsidRPr="000F5C28">
        <w:rPr>
          <w:rFonts w:ascii="仿宋" w:eastAsia="仿宋" w:hAnsi="仿宋" w:hint="eastAsia"/>
          <w:sz w:val="32"/>
          <w:szCs w:val="32"/>
        </w:rPr>
        <w:t>商标包括企业标志、商品标志；符号标志（非商标）包括政府、机构、学校、活动、团体、公共信息、设施的标志，如路标、会标等。</w:t>
      </w:r>
    </w:p>
    <w:p w:rsidR="00923D20" w:rsidRPr="000F5C28" w:rsidRDefault="00923D20" w:rsidP="00923D20">
      <w:pPr>
        <w:spacing w:line="440" w:lineRule="exact"/>
        <w:ind w:firstLineChars="200" w:firstLine="640"/>
        <w:rPr>
          <w:rFonts w:ascii="仿宋" w:eastAsia="仿宋" w:hAnsi="仿宋"/>
          <w:sz w:val="32"/>
          <w:szCs w:val="32"/>
        </w:rPr>
      </w:pPr>
      <w:r w:rsidRPr="000F5C28">
        <w:rPr>
          <w:rFonts w:ascii="仿宋" w:eastAsia="仿宋" w:hAnsi="仿宋" w:hint="eastAsia"/>
          <w:sz w:val="32"/>
          <w:szCs w:val="32"/>
        </w:rPr>
        <w:t>标志设计力求创意主题突出，形式美观动人，信息传达准确，大众喜欢。</w:t>
      </w:r>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企业形象设计：</w:t>
      </w:r>
      <w:r w:rsidRPr="000F5C28">
        <w:rPr>
          <w:rFonts w:ascii="仿宋" w:eastAsia="仿宋" w:hAnsi="仿宋" w:hint="eastAsia"/>
          <w:sz w:val="32"/>
          <w:szCs w:val="32"/>
        </w:rPr>
        <w:t>是企业形象的视觉载体VI，将标志、广告、包装、POP等统一的视觉形象以其系统化、标准化、规范化的设计，塑造企业与众不同的、良好的形象特征，促进产品销售，提高企业知名度。它由基础形象设计和应用系列设计构成。</w:t>
      </w:r>
    </w:p>
    <w:p w:rsidR="00923D20" w:rsidRPr="000F5C28" w:rsidRDefault="00923D20" w:rsidP="00923D20">
      <w:pPr>
        <w:spacing w:line="440" w:lineRule="exact"/>
        <w:ind w:firstLine="495"/>
        <w:rPr>
          <w:rFonts w:ascii="仿宋" w:eastAsia="仿宋" w:hAnsi="仿宋"/>
          <w:sz w:val="32"/>
          <w:szCs w:val="32"/>
        </w:rPr>
      </w:pPr>
      <w:r w:rsidRPr="000F5C28">
        <w:rPr>
          <w:rFonts w:ascii="仿宋" w:eastAsia="仿宋" w:hAnsi="仿宋" w:hint="eastAsia"/>
          <w:sz w:val="32"/>
          <w:szCs w:val="32"/>
        </w:rPr>
        <w:t>基础设计包括企业标志、标准色、标准字体、象征形象等；</w:t>
      </w:r>
    </w:p>
    <w:p w:rsidR="00923D20" w:rsidRPr="000F5C28" w:rsidRDefault="00923D20" w:rsidP="00923D20">
      <w:pPr>
        <w:spacing w:line="440" w:lineRule="exact"/>
        <w:ind w:firstLine="495"/>
        <w:rPr>
          <w:rFonts w:ascii="仿宋" w:eastAsia="仿宋" w:hAnsi="仿宋"/>
          <w:sz w:val="32"/>
          <w:szCs w:val="32"/>
        </w:rPr>
      </w:pPr>
      <w:r w:rsidRPr="000F5C28">
        <w:rPr>
          <w:rFonts w:ascii="仿宋" w:eastAsia="仿宋" w:hAnsi="仿宋" w:hint="eastAsia"/>
          <w:sz w:val="32"/>
          <w:szCs w:val="32"/>
        </w:rPr>
        <w:t>应用设计包括办公用品系列、产品形象、包装、广告、环境、车辆、服装、展示、礼品系列等。</w:t>
      </w:r>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商品包装设计：</w:t>
      </w:r>
      <w:r w:rsidRPr="000F5C28">
        <w:rPr>
          <w:rFonts w:ascii="仿宋" w:eastAsia="仿宋" w:hAnsi="仿宋" w:hint="eastAsia"/>
          <w:sz w:val="32"/>
          <w:szCs w:val="32"/>
        </w:rPr>
        <w:t>是对制成品的容器及包装的结构和外观进行设计。分为商业和工业包装两大类。工业包装设计以保护为重点，商业包装设计以促销为主要目的。</w:t>
      </w:r>
    </w:p>
    <w:p w:rsidR="00923D20" w:rsidRPr="000F5C28" w:rsidRDefault="00923D20" w:rsidP="00923D20">
      <w:pPr>
        <w:spacing w:line="440" w:lineRule="exact"/>
        <w:ind w:firstLineChars="200" w:firstLine="640"/>
        <w:rPr>
          <w:rFonts w:ascii="仿宋" w:eastAsia="仿宋" w:hAnsi="仿宋"/>
          <w:sz w:val="32"/>
          <w:szCs w:val="32"/>
        </w:rPr>
      </w:pPr>
      <w:r w:rsidRPr="000F5C28">
        <w:rPr>
          <w:rFonts w:ascii="仿宋" w:eastAsia="仿宋" w:hAnsi="仿宋" w:hint="eastAsia"/>
          <w:sz w:val="32"/>
          <w:szCs w:val="32"/>
        </w:rPr>
        <w:t>从商品生产者、商品及销售对象三方面进行定位。先进的包装结构设计，根据包装结构提供外观版面，通过文字、标志、图像、色彩等视觉要素编排设计表现，达到信息充分正确，外观形象悦目，富于</w:t>
      </w:r>
      <w:r w:rsidRPr="000F5C28">
        <w:rPr>
          <w:rFonts w:ascii="仿宋" w:eastAsia="仿宋" w:hAnsi="仿宋" w:hint="eastAsia"/>
          <w:sz w:val="32"/>
          <w:szCs w:val="32"/>
        </w:rPr>
        <w:lastRenderedPageBreak/>
        <w:t>品牌的个性特色。</w:t>
      </w:r>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书籍装帧设计：</w:t>
      </w:r>
      <w:r w:rsidRPr="000F5C28">
        <w:rPr>
          <w:rFonts w:ascii="仿宋" w:eastAsia="仿宋" w:hAnsi="仿宋" w:hint="eastAsia"/>
          <w:sz w:val="32"/>
          <w:szCs w:val="32"/>
        </w:rPr>
        <w:t>是为使书籍获得具体形态，从材料、工艺、技术和艺术等方面制定规划和实施方案。分为封面、插页的美术设计和对版式、印装工艺及材料的技术设计。书籍装帧艺术语言塑造装帧形象来反映书刊的内容，表现作者思想情感及个性风格，通常需要综合运用多种设计方法才能够达到整体版面美观易读的效果。</w:t>
      </w:r>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展示艺术设计：</w:t>
      </w:r>
      <w:r w:rsidRPr="000F5C28">
        <w:rPr>
          <w:rFonts w:ascii="仿宋" w:eastAsia="仿宋" w:hAnsi="仿宋" w:hint="eastAsia"/>
          <w:sz w:val="32"/>
          <w:szCs w:val="32"/>
        </w:rPr>
        <w:t>是指将特定的物品，按照特定的主题、目的加以摆放和演示的设计。它是以信息传达为目标的空间设计形式，包括博物馆、科技馆、美术馆、博览会和各种展销会、商场内外橱窗、展台、货架陈设、庆典布置等。“物”、“场地”、“人”和“时间”四个要素是成功的展示设计的基础。</w:t>
      </w:r>
    </w:p>
    <w:p w:rsidR="00923D20" w:rsidRPr="000F5C28" w:rsidRDefault="00923D20" w:rsidP="00923D20">
      <w:pPr>
        <w:spacing w:line="440" w:lineRule="exact"/>
        <w:ind w:firstLine="495"/>
        <w:rPr>
          <w:rFonts w:ascii="仿宋" w:eastAsia="仿宋" w:hAnsi="仿宋"/>
          <w:sz w:val="32"/>
          <w:szCs w:val="32"/>
        </w:rPr>
      </w:pPr>
      <w:r w:rsidRPr="000F5C28">
        <w:rPr>
          <w:rFonts w:ascii="仿宋" w:eastAsia="仿宋" w:hAnsi="仿宋" w:hint="eastAsia"/>
          <w:sz w:val="32"/>
          <w:szCs w:val="32"/>
        </w:rPr>
        <w:t>展示设计以多项设计技术综合应用，是一种综合性的空间视觉传达设计。</w:t>
      </w:r>
    </w:p>
    <w:p w:rsidR="00923D20" w:rsidRPr="000F5C28" w:rsidRDefault="00923D20" w:rsidP="00923D20">
      <w:pPr>
        <w:spacing w:line="440" w:lineRule="exact"/>
        <w:ind w:firstLineChars="200" w:firstLine="643"/>
        <w:rPr>
          <w:rFonts w:ascii="仿宋" w:eastAsia="仿宋" w:hAnsi="仿宋"/>
          <w:sz w:val="32"/>
          <w:szCs w:val="32"/>
        </w:rPr>
      </w:pPr>
      <w:r w:rsidRPr="000F5C28">
        <w:rPr>
          <w:rFonts w:ascii="仿宋" w:eastAsia="仿宋" w:hAnsi="仿宋" w:hint="eastAsia"/>
          <w:b/>
          <w:sz w:val="32"/>
          <w:szCs w:val="32"/>
        </w:rPr>
        <w:t>工业设计：</w:t>
      </w:r>
      <w:r w:rsidRPr="000F5C28">
        <w:rPr>
          <w:rFonts w:ascii="仿宋" w:eastAsia="仿宋" w:hAnsi="仿宋" w:hint="eastAsia"/>
          <w:sz w:val="32"/>
          <w:szCs w:val="32"/>
        </w:rPr>
        <w:t>注重科学技术与文化艺术相结合，吸收科技、文化、艺术以及经济成果，涉及美学、人体工程学、生态学、市场学和创造学等广泛的学科领域。</w:t>
      </w:r>
    </w:p>
    <w:p w:rsidR="00923D20" w:rsidRPr="000F5C28" w:rsidRDefault="00923D20" w:rsidP="00923D20">
      <w:pPr>
        <w:spacing w:line="440" w:lineRule="exact"/>
        <w:ind w:firstLineChars="200" w:firstLine="640"/>
        <w:rPr>
          <w:rFonts w:ascii="仿宋" w:eastAsia="仿宋" w:hAnsi="仿宋"/>
          <w:sz w:val="32"/>
          <w:szCs w:val="32"/>
        </w:rPr>
      </w:pPr>
      <w:r w:rsidRPr="000F5C28">
        <w:rPr>
          <w:rFonts w:ascii="仿宋" w:eastAsia="仿宋" w:hAnsi="仿宋" w:hint="eastAsia"/>
          <w:sz w:val="32"/>
          <w:szCs w:val="32"/>
        </w:rPr>
        <w:t>工业设计可分为式样设计、形式设计和概念设计。包括：家具设计、服装设计、纺织品设计、日用品设计、家电设计、交通工具设计、文教用品设计、医疗器械设计、通讯用品设计、工业设备设计和军用品设计等。</w:t>
      </w:r>
    </w:p>
    <w:p w:rsidR="00923D20" w:rsidRPr="00923D20" w:rsidRDefault="00923D20">
      <w:pPr>
        <w:rPr>
          <w:rFonts w:hint="eastAsia"/>
        </w:rPr>
        <w:sectPr w:rsidR="00923D20" w:rsidRPr="00923D20" w:rsidSect="00214B61">
          <w:footnotePr>
            <w:pos w:val="beneathText"/>
            <w:numRestart w:val="eachPage"/>
          </w:footnotePr>
          <w:pgSz w:w="11906" w:h="16838" w:code="9"/>
          <w:pgMar w:top="1134" w:right="1259" w:bottom="1134" w:left="1134" w:header="851" w:footer="992" w:gutter="0"/>
          <w:pgNumType w:chapStyle="1"/>
          <w:cols w:space="425"/>
          <w:titlePg/>
          <w:docGrid w:type="linesAndChars" w:linePitch="312"/>
        </w:sectPr>
      </w:pPr>
      <w:bookmarkStart w:id="9" w:name="_GoBack"/>
      <w:bookmarkEnd w:id="9"/>
    </w:p>
    <w:p w:rsidR="00794879" w:rsidRDefault="00794879"/>
    <w:p w:rsidR="00794879" w:rsidRPr="00AC3D1C" w:rsidRDefault="00794879" w:rsidP="00794879">
      <w:pPr>
        <w:spacing w:line="360" w:lineRule="auto"/>
        <w:jc w:val="center"/>
        <w:outlineLvl w:val="0"/>
        <w:rPr>
          <w:rFonts w:ascii="仿宋" w:eastAsia="仿宋" w:hAnsi="仿宋"/>
          <w:b/>
          <w:sz w:val="32"/>
          <w:szCs w:val="32"/>
        </w:rPr>
      </w:pPr>
      <w:bookmarkStart w:id="10" w:name="_Toc536030508"/>
      <w:bookmarkStart w:id="11" w:name="_Toc536030821"/>
      <w:bookmarkStart w:id="12" w:name="_Toc536031061"/>
      <w:r w:rsidRPr="00E94316">
        <w:rPr>
          <w:rFonts w:ascii="仿宋" w:eastAsia="仿宋" w:hAnsi="仿宋" w:hint="eastAsia"/>
          <w:sz w:val="32"/>
          <w:szCs w:val="32"/>
        </w:rPr>
        <w:t>附表1</w:t>
      </w:r>
      <w:r w:rsidRPr="00AC3D1C">
        <w:rPr>
          <w:rFonts w:ascii="仿宋" w:eastAsia="仿宋" w:hAnsi="仿宋"/>
          <w:b/>
          <w:sz w:val="32"/>
          <w:szCs w:val="32"/>
        </w:rPr>
        <w:t xml:space="preserve"> “数字创作评比”</w:t>
      </w:r>
      <w:r w:rsidRPr="00AC3D1C">
        <w:rPr>
          <w:rFonts w:ascii="仿宋" w:eastAsia="仿宋" w:hAnsi="仿宋"/>
          <w:b/>
          <w:sz w:val="32"/>
          <w:szCs w:val="32"/>
          <w:u w:val="single"/>
        </w:rPr>
        <w:t xml:space="preserve">       </w:t>
      </w:r>
      <w:r w:rsidRPr="00AC3D1C">
        <w:rPr>
          <w:rFonts w:ascii="仿宋" w:eastAsia="仿宋" w:hAnsi="仿宋" w:hint="eastAsia"/>
          <w:b/>
          <w:sz w:val="32"/>
          <w:szCs w:val="32"/>
        </w:rPr>
        <w:t>市</w:t>
      </w:r>
      <w:r w:rsidRPr="00AC3D1C">
        <w:rPr>
          <w:rFonts w:ascii="仿宋" w:eastAsia="仿宋" w:hAnsi="仿宋"/>
          <w:b/>
          <w:sz w:val="32"/>
          <w:szCs w:val="32"/>
        </w:rPr>
        <w:t>推荐作品名单</w:t>
      </w:r>
      <w:bookmarkEnd w:id="10"/>
      <w:bookmarkEnd w:id="11"/>
      <w:bookmarkEnd w:id="12"/>
    </w:p>
    <w:tbl>
      <w:tblPr>
        <w:tblpPr w:leftFromText="180" w:rightFromText="180" w:vertAnchor="page" w:horzAnchor="margin" w:tblpY="2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65"/>
        <w:gridCol w:w="765"/>
        <w:gridCol w:w="765"/>
        <w:gridCol w:w="765"/>
        <w:gridCol w:w="765"/>
        <w:gridCol w:w="766"/>
        <w:gridCol w:w="766"/>
        <w:gridCol w:w="766"/>
        <w:gridCol w:w="766"/>
        <w:gridCol w:w="766"/>
        <w:gridCol w:w="766"/>
        <w:gridCol w:w="766"/>
        <w:gridCol w:w="766"/>
        <w:gridCol w:w="766"/>
        <w:gridCol w:w="766"/>
        <w:gridCol w:w="766"/>
        <w:gridCol w:w="766"/>
        <w:gridCol w:w="778"/>
      </w:tblGrid>
      <w:tr w:rsidR="00794879" w:rsidRPr="00AC3D1C" w:rsidTr="00794879">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市编号</w:t>
            </w:r>
          </w:p>
        </w:tc>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分组</w:t>
            </w:r>
          </w:p>
        </w:tc>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项目</w:t>
            </w:r>
          </w:p>
        </w:tc>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作品名称</w:t>
            </w:r>
          </w:p>
        </w:tc>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作品大小</w:t>
            </w:r>
          </w:p>
        </w:tc>
        <w:tc>
          <w:tcPr>
            <w:tcW w:w="765"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1姓名</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1性别</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1身份证号码</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1学籍所在学校</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1毕业年份</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2姓名</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2性别</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2身份证号码</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2学籍所在学校</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作者</w:t>
            </w:r>
            <w:r w:rsidRPr="00AC3D1C">
              <w:rPr>
                <w:rFonts w:ascii="仿宋" w:eastAsia="仿宋" w:hAnsi="仿宋" w:hint="eastAsia"/>
                <w:bCs/>
                <w:szCs w:val="21"/>
              </w:rPr>
              <w:t>2毕业年份</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指导教师姓名</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指导教师单位</w:t>
            </w:r>
          </w:p>
        </w:tc>
        <w:tc>
          <w:tcPr>
            <w:tcW w:w="766"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指导教师手机号码</w:t>
            </w:r>
          </w:p>
        </w:tc>
        <w:tc>
          <w:tcPr>
            <w:tcW w:w="778" w:type="dxa"/>
          </w:tcPr>
          <w:p w:rsidR="00794879" w:rsidRPr="00AC3D1C" w:rsidRDefault="00794879" w:rsidP="00794879">
            <w:pPr>
              <w:spacing w:line="360" w:lineRule="auto"/>
              <w:rPr>
                <w:rFonts w:ascii="仿宋" w:eastAsia="仿宋" w:hAnsi="仿宋"/>
                <w:bCs/>
                <w:szCs w:val="21"/>
              </w:rPr>
            </w:pPr>
            <w:r w:rsidRPr="00AC3D1C">
              <w:rPr>
                <w:rFonts w:ascii="仿宋" w:eastAsia="仿宋" w:hAnsi="仿宋"/>
                <w:bCs/>
                <w:szCs w:val="21"/>
              </w:rPr>
              <w:t>指导教师Email</w:t>
            </w: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5"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66" w:type="dxa"/>
          </w:tcPr>
          <w:p w:rsidR="00794879" w:rsidRPr="00AC3D1C" w:rsidRDefault="00794879" w:rsidP="00794879">
            <w:pPr>
              <w:spacing w:line="360" w:lineRule="auto"/>
              <w:rPr>
                <w:rFonts w:ascii="仿宋" w:eastAsia="仿宋" w:hAnsi="仿宋"/>
                <w:bCs/>
                <w:sz w:val="32"/>
                <w:szCs w:val="32"/>
              </w:rPr>
            </w:pPr>
          </w:p>
        </w:tc>
        <w:tc>
          <w:tcPr>
            <w:tcW w:w="778" w:type="dxa"/>
          </w:tcPr>
          <w:p w:rsidR="00794879" w:rsidRPr="00AC3D1C" w:rsidRDefault="00794879" w:rsidP="00794879">
            <w:pPr>
              <w:spacing w:line="360" w:lineRule="auto"/>
              <w:rPr>
                <w:rFonts w:ascii="仿宋" w:eastAsia="仿宋" w:hAnsi="仿宋"/>
                <w:bCs/>
                <w:sz w:val="32"/>
                <w:szCs w:val="32"/>
              </w:rPr>
            </w:pPr>
          </w:p>
        </w:tc>
      </w:tr>
      <w:tr w:rsidR="00794879" w:rsidRPr="00AC3D1C" w:rsidTr="00794879">
        <w:tc>
          <w:tcPr>
            <w:tcW w:w="14560" w:type="dxa"/>
            <w:gridSpan w:val="19"/>
            <w:vAlign w:val="center"/>
          </w:tcPr>
          <w:p w:rsidR="00794879" w:rsidRPr="00AC3D1C" w:rsidRDefault="00794879" w:rsidP="00794879">
            <w:pPr>
              <w:spacing w:line="360" w:lineRule="auto"/>
              <w:rPr>
                <w:rFonts w:ascii="仿宋" w:eastAsia="仿宋" w:hAnsi="仿宋"/>
                <w:bCs/>
                <w:sz w:val="32"/>
                <w:szCs w:val="32"/>
              </w:rPr>
            </w:pPr>
            <w:r w:rsidRPr="00AC3D1C">
              <w:rPr>
                <w:rFonts w:ascii="仿宋" w:eastAsia="仿宋" w:hAnsi="仿宋" w:hint="eastAsia"/>
                <w:bCs/>
                <w:sz w:val="32"/>
                <w:szCs w:val="32"/>
              </w:rPr>
              <w:t>各市</w:t>
            </w:r>
            <w:r w:rsidRPr="00AC3D1C">
              <w:rPr>
                <w:rFonts w:ascii="仿宋" w:eastAsia="仿宋" w:hAnsi="仿宋"/>
                <w:bCs/>
                <w:sz w:val="32"/>
                <w:szCs w:val="32"/>
              </w:rPr>
              <w:t>用</w:t>
            </w:r>
            <w:r w:rsidRPr="00AC3D1C">
              <w:rPr>
                <w:rFonts w:ascii="仿宋" w:eastAsia="仿宋" w:hAnsi="仿宋" w:hint="eastAsia"/>
                <w:bCs/>
                <w:sz w:val="32"/>
                <w:szCs w:val="32"/>
              </w:rPr>
              <w:t>excel表格提交活动组委会</w:t>
            </w:r>
          </w:p>
        </w:tc>
      </w:tr>
    </w:tbl>
    <w:p w:rsidR="00794879" w:rsidRPr="00794879" w:rsidRDefault="00794879" w:rsidP="00794879">
      <w:pPr>
        <w:spacing w:line="360" w:lineRule="auto"/>
        <w:rPr>
          <w:rFonts w:ascii="仿宋" w:eastAsia="仿宋" w:hAnsi="仿宋"/>
          <w:bCs/>
          <w:sz w:val="32"/>
          <w:szCs w:val="32"/>
        </w:rPr>
        <w:sectPr w:rsidR="00794879" w:rsidRPr="00794879" w:rsidSect="00214B61">
          <w:footnotePr>
            <w:pos w:val="beneathText"/>
            <w:numRestart w:val="eachPage"/>
          </w:footnotePr>
          <w:pgSz w:w="16838" w:h="11906" w:orient="landscape" w:code="9"/>
          <w:pgMar w:top="1259" w:right="1134" w:bottom="1134" w:left="1134" w:header="851" w:footer="992" w:gutter="0"/>
          <w:pgNumType w:chapStyle="1"/>
          <w:cols w:space="425"/>
          <w:titlePg/>
          <w:docGrid w:type="lines" w:linePitch="312"/>
        </w:sectPr>
      </w:pPr>
    </w:p>
    <w:p w:rsidR="00794879" w:rsidRPr="00AC3D1C" w:rsidRDefault="00794879" w:rsidP="00794879">
      <w:pPr>
        <w:spacing w:line="360" w:lineRule="auto"/>
        <w:ind w:right="601"/>
        <w:jc w:val="center"/>
        <w:outlineLvl w:val="0"/>
        <w:rPr>
          <w:rFonts w:ascii="仿宋" w:eastAsia="仿宋" w:hAnsi="仿宋"/>
          <w:b/>
          <w:sz w:val="32"/>
        </w:rPr>
      </w:pPr>
      <w:bookmarkStart w:id="13" w:name="_Toc536030509"/>
      <w:bookmarkStart w:id="14" w:name="_Toc536030822"/>
      <w:bookmarkStart w:id="15" w:name="_Toc536031062"/>
      <w:r>
        <w:rPr>
          <w:rFonts w:ascii="仿宋" w:eastAsia="仿宋" w:hAnsi="仿宋" w:hint="eastAsia"/>
          <w:bCs/>
          <w:sz w:val="32"/>
        </w:rPr>
        <w:lastRenderedPageBreak/>
        <w:t>附表2</w:t>
      </w:r>
      <w:r>
        <w:rPr>
          <w:rFonts w:ascii="仿宋" w:eastAsia="仿宋" w:hAnsi="仿宋"/>
          <w:bCs/>
          <w:sz w:val="32"/>
        </w:rPr>
        <w:t xml:space="preserve"> </w:t>
      </w:r>
      <w:r w:rsidRPr="00AC3D1C">
        <w:rPr>
          <w:rFonts w:ascii="仿宋" w:eastAsia="仿宋" w:hAnsi="仿宋"/>
          <w:b/>
          <w:sz w:val="32"/>
        </w:rPr>
        <w:t>“数字创作评比”推荐作品登记表</w:t>
      </w:r>
      <w:r w:rsidRPr="00AC3D1C">
        <w:rPr>
          <w:rFonts w:ascii="仿宋" w:eastAsia="仿宋" w:hAnsi="仿宋" w:hint="eastAsia"/>
          <w:b/>
          <w:sz w:val="32"/>
        </w:rPr>
        <w:t>（只交电子版）</w:t>
      </w:r>
      <w:bookmarkEnd w:id="13"/>
      <w:bookmarkEnd w:id="14"/>
      <w:bookmarkEnd w:id="1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
        <w:gridCol w:w="850"/>
        <w:gridCol w:w="7"/>
        <w:gridCol w:w="2402"/>
        <w:gridCol w:w="282"/>
        <w:gridCol w:w="1078"/>
        <w:gridCol w:w="1804"/>
        <w:gridCol w:w="665"/>
        <w:gridCol w:w="1318"/>
      </w:tblGrid>
      <w:tr w:rsidR="00794879" w:rsidRPr="00AC3D1C" w:rsidTr="009D1429">
        <w:trPr>
          <w:cantSplit/>
          <w:trHeight w:val="391"/>
        </w:trPr>
        <w:tc>
          <w:tcPr>
            <w:tcW w:w="1242" w:type="dxa"/>
            <w:gridSpan w:val="2"/>
            <w:vAlign w:val="center"/>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hint="eastAsia"/>
                <w:bCs/>
                <w:sz w:val="32"/>
                <w:szCs w:val="32"/>
              </w:rPr>
              <w:t>作品名称</w:t>
            </w:r>
          </w:p>
        </w:tc>
        <w:tc>
          <w:tcPr>
            <w:tcW w:w="4619" w:type="dxa"/>
            <w:gridSpan w:val="5"/>
            <w:vAlign w:val="center"/>
          </w:tcPr>
          <w:p w:rsidR="00794879" w:rsidRPr="00AC3D1C" w:rsidRDefault="00794879" w:rsidP="009D1429">
            <w:pPr>
              <w:spacing w:line="360" w:lineRule="auto"/>
              <w:rPr>
                <w:rFonts w:ascii="仿宋" w:eastAsia="仿宋" w:hAnsi="仿宋"/>
                <w:bCs/>
                <w:sz w:val="32"/>
                <w:szCs w:val="32"/>
              </w:rPr>
            </w:pPr>
          </w:p>
        </w:tc>
        <w:tc>
          <w:tcPr>
            <w:tcW w:w="1804" w:type="dxa"/>
          </w:tcPr>
          <w:p w:rsidR="00794879" w:rsidRPr="00AC3D1C" w:rsidRDefault="00794879" w:rsidP="009D1429">
            <w:pPr>
              <w:spacing w:before="120" w:line="360" w:lineRule="auto"/>
              <w:rPr>
                <w:rFonts w:ascii="仿宋" w:eastAsia="仿宋" w:hAnsi="仿宋"/>
                <w:bCs/>
                <w:sz w:val="32"/>
                <w:szCs w:val="32"/>
              </w:rPr>
            </w:pPr>
            <w:r w:rsidRPr="00AC3D1C">
              <w:rPr>
                <w:rFonts w:ascii="仿宋" w:eastAsia="仿宋" w:hAnsi="仿宋" w:hint="eastAsia"/>
                <w:bCs/>
                <w:sz w:val="32"/>
                <w:szCs w:val="32"/>
              </w:rPr>
              <w:t>作品大小</w:t>
            </w:r>
          </w:p>
        </w:tc>
        <w:tc>
          <w:tcPr>
            <w:tcW w:w="1983" w:type="dxa"/>
            <w:gridSpan w:val="2"/>
          </w:tcPr>
          <w:p w:rsidR="00794879" w:rsidRDefault="00794879" w:rsidP="009D1429">
            <w:r>
              <w:t xml:space="preserve">        </w:t>
            </w:r>
          </w:p>
          <w:p w:rsidR="00794879" w:rsidRPr="00AC3D1C" w:rsidRDefault="00794879" w:rsidP="009D1429">
            <w:pPr>
              <w:ind w:firstLineChars="500" w:firstLine="1200"/>
            </w:pPr>
            <w:r w:rsidRPr="00415426">
              <w:rPr>
                <w:sz w:val="24"/>
              </w:rPr>
              <w:t>MB</w:t>
            </w:r>
          </w:p>
        </w:tc>
      </w:tr>
      <w:tr w:rsidR="00794879" w:rsidRPr="00AC3D1C" w:rsidTr="009D1429">
        <w:trPr>
          <w:cantSplit/>
          <w:trHeight w:val="449"/>
        </w:trPr>
        <w:tc>
          <w:tcPr>
            <w:tcW w:w="959" w:type="dxa"/>
            <w:vMerge w:val="restart"/>
            <w:vAlign w:val="center"/>
          </w:tcPr>
          <w:p w:rsidR="00794879" w:rsidRPr="00AC3D1C" w:rsidRDefault="00794879" w:rsidP="009D1429">
            <w:pPr>
              <w:spacing w:line="360" w:lineRule="auto"/>
              <w:jc w:val="center"/>
              <w:rPr>
                <w:rFonts w:ascii="仿宋" w:eastAsia="仿宋" w:hAnsi="仿宋"/>
                <w:sz w:val="32"/>
                <w:szCs w:val="32"/>
              </w:rPr>
            </w:pPr>
          </w:p>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项目</w:t>
            </w:r>
          </w:p>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名称</w:t>
            </w:r>
          </w:p>
        </w:tc>
        <w:tc>
          <w:tcPr>
            <w:tcW w:w="8689" w:type="dxa"/>
            <w:gridSpan w:val="9"/>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hint="eastAsia"/>
                <w:b/>
                <w:bCs/>
                <w:sz w:val="32"/>
                <w:szCs w:val="32"/>
              </w:rPr>
              <w:t xml:space="preserve">小学 </w:t>
            </w:r>
            <w:r w:rsidRPr="00AC3D1C">
              <w:rPr>
                <w:rFonts w:ascii="仿宋" w:eastAsia="仿宋" w:hAnsi="仿宋" w:hint="eastAsia"/>
                <w:bCs/>
                <w:sz w:val="32"/>
                <w:szCs w:val="32"/>
              </w:rPr>
              <w:t>□电脑绘画□电脑绘画（“和教育”专项）□电子板报□电脑动画□电脑动画（健康教育专项）□网页设计□计算机程序设计□3D创意设计□创意AR设计□物联网创新设计□数字音乐创编□智能程序设计□虚拟世界编程设计</w:t>
            </w:r>
          </w:p>
        </w:tc>
      </w:tr>
      <w:tr w:rsidR="00794879" w:rsidRPr="00AC3D1C" w:rsidTr="009D1429">
        <w:trPr>
          <w:cantSplit/>
          <w:trHeight w:val="457"/>
        </w:trPr>
        <w:tc>
          <w:tcPr>
            <w:tcW w:w="959" w:type="dxa"/>
            <w:vMerge/>
            <w:vAlign w:val="center"/>
          </w:tcPr>
          <w:p w:rsidR="00794879" w:rsidRPr="00AC3D1C" w:rsidRDefault="00794879" w:rsidP="009D1429">
            <w:pPr>
              <w:spacing w:line="360" w:lineRule="auto"/>
              <w:jc w:val="center"/>
              <w:rPr>
                <w:rFonts w:ascii="仿宋" w:eastAsia="仿宋" w:hAnsi="仿宋"/>
                <w:sz w:val="32"/>
                <w:szCs w:val="32"/>
              </w:rPr>
            </w:pPr>
          </w:p>
        </w:tc>
        <w:tc>
          <w:tcPr>
            <w:tcW w:w="8689" w:type="dxa"/>
            <w:gridSpan w:val="9"/>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hint="eastAsia"/>
                <w:b/>
                <w:bCs/>
                <w:sz w:val="32"/>
                <w:szCs w:val="32"/>
              </w:rPr>
              <w:t>初中</w:t>
            </w:r>
            <w:r w:rsidRPr="00AC3D1C">
              <w:rPr>
                <w:rFonts w:ascii="仿宋" w:eastAsia="仿宋" w:hAnsi="仿宋" w:hint="eastAsia"/>
                <w:bCs/>
                <w:sz w:val="32"/>
                <w:szCs w:val="32"/>
              </w:rPr>
              <w:t xml:space="preserve"> □电脑绘画□电脑绘画（“和教育”专项）□网页设计□电脑动画 □电脑动画（健康教育专项）□电脑动画（“和教育”手机动漫）□计算机程序设计□3D创意设计（创新未来设计）□3D创意设计（</w:t>
            </w:r>
            <w:proofErr w:type="gramStart"/>
            <w:r w:rsidRPr="00AC3D1C">
              <w:rPr>
                <w:rFonts w:ascii="仿宋" w:eastAsia="仿宋" w:hAnsi="仿宋"/>
                <w:bCs/>
                <w:sz w:val="32"/>
                <w:szCs w:val="32"/>
              </w:rPr>
              <w:t>未来智</w:t>
            </w:r>
            <w:proofErr w:type="gramEnd"/>
            <w:r w:rsidRPr="00AC3D1C">
              <w:rPr>
                <w:rFonts w:ascii="仿宋" w:eastAsia="仿宋" w:hAnsi="仿宋"/>
                <w:bCs/>
                <w:sz w:val="32"/>
                <w:szCs w:val="32"/>
              </w:rPr>
              <w:t>造</w:t>
            </w:r>
            <w:r w:rsidRPr="00AC3D1C">
              <w:rPr>
                <w:rFonts w:ascii="仿宋" w:eastAsia="仿宋" w:hAnsi="仿宋" w:hint="eastAsia"/>
                <w:bCs/>
                <w:sz w:val="32"/>
                <w:szCs w:val="32"/>
              </w:rPr>
              <w:t>设计）□微视频□创意AR设计□物联网创新设计□数字音乐创编□智能程序设计□虚拟世界编程设计</w:t>
            </w:r>
          </w:p>
        </w:tc>
      </w:tr>
      <w:tr w:rsidR="00794879" w:rsidRPr="00AC3D1C" w:rsidTr="009D1429">
        <w:trPr>
          <w:cantSplit/>
          <w:trHeight w:val="603"/>
        </w:trPr>
        <w:tc>
          <w:tcPr>
            <w:tcW w:w="959" w:type="dxa"/>
            <w:vMerge/>
            <w:vAlign w:val="center"/>
          </w:tcPr>
          <w:p w:rsidR="00794879" w:rsidRPr="00AC3D1C" w:rsidRDefault="00794879" w:rsidP="009D1429">
            <w:pPr>
              <w:spacing w:before="120" w:line="360" w:lineRule="auto"/>
              <w:ind w:firstLineChars="700" w:firstLine="2240"/>
              <w:rPr>
                <w:rFonts w:ascii="仿宋" w:eastAsia="仿宋" w:hAnsi="仿宋"/>
                <w:bCs/>
                <w:sz w:val="32"/>
                <w:szCs w:val="32"/>
              </w:rPr>
            </w:pPr>
          </w:p>
        </w:tc>
        <w:tc>
          <w:tcPr>
            <w:tcW w:w="8689" w:type="dxa"/>
            <w:gridSpan w:val="9"/>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hint="eastAsia"/>
                <w:b/>
                <w:bCs/>
                <w:sz w:val="32"/>
                <w:szCs w:val="32"/>
              </w:rPr>
              <w:t>高中</w:t>
            </w:r>
            <w:r w:rsidRPr="00AC3D1C">
              <w:rPr>
                <w:rFonts w:ascii="仿宋" w:eastAsia="仿宋" w:hAnsi="仿宋" w:hint="eastAsia"/>
                <w:bCs/>
                <w:sz w:val="32"/>
                <w:szCs w:val="32"/>
              </w:rPr>
              <w:t xml:space="preserve"> □网页设计□电脑艺术设计□电脑动画（二维）□电脑动画（三维）□电脑动画（健康教育专项）□电脑动画（“和教育”手机动漫）□计算机程序设计□3D创意设计（创新未来设计）□3D创意设计（</w:t>
            </w:r>
            <w:proofErr w:type="gramStart"/>
            <w:r w:rsidRPr="00AC3D1C">
              <w:rPr>
                <w:rFonts w:ascii="仿宋" w:eastAsia="仿宋" w:hAnsi="仿宋"/>
                <w:bCs/>
                <w:sz w:val="32"/>
                <w:szCs w:val="32"/>
              </w:rPr>
              <w:t>未来智</w:t>
            </w:r>
            <w:proofErr w:type="gramEnd"/>
            <w:r w:rsidRPr="00AC3D1C">
              <w:rPr>
                <w:rFonts w:ascii="仿宋" w:eastAsia="仿宋" w:hAnsi="仿宋"/>
                <w:bCs/>
                <w:sz w:val="32"/>
                <w:szCs w:val="32"/>
              </w:rPr>
              <w:t>造</w:t>
            </w:r>
            <w:r w:rsidRPr="00AC3D1C">
              <w:rPr>
                <w:rFonts w:ascii="仿宋" w:eastAsia="仿宋" w:hAnsi="仿宋" w:hint="eastAsia"/>
                <w:bCs/>
                <w:sz w:val="32"/>
                <w:szCs w:val="32"/>
              </w:rPr>
              <w:t>设计）□微视频□创意AR设计□物联网创新设计□数字音乐创编□智能程序设计□虚拟世界编程设计</w:t>
            </w:r>
          </w:p>
        </w:tc>
      </w:tr>
      <w:tr w:rsidR="00794879" w:rsidRPr="00AC3D1C" w:rsidTr="009D1429">
        <w:trPr>
          <w:cantSplit/>
          <w:trHeight w:val="603"/>
        </w:trPr>
        <w:tc>
          <w:tcPr>
            <w:tcW w:w="959" w:type="dxa"/>
            <w:vMerge/>
            <w:vAlign w:val="center"/>
          </w:tcPr>
          <w:p w:rsidR="00794879" w:rsidRPr="00AC3D1C" w:rsidRDefault="00794879" w:rsidP="009D1429">
            <w:pPr>
              <w:spacing w:before="120" w:line="360" w:lineRule="auto"/>
              <w:ind w:firstLineChars="700" w:firstLine="2240"/>
              <w:rPr>
                <w:rFonts w:ascii="仿宋" w:eastAsia="仿宋" w:hAnsi="仿宋"/>
                <w:bCs/>
                <w:sz w:val="32"/>
                <w:szCs w:val="32"/>
              </w:rPr>
            </w:pPr>
          </w:p>
        </w:tc>
        <w:tc>
          <w:tcPr>
            <w:tcW w:w="8689" w:type="dxa"/>
            <w:gridSpan w:val="9"/>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hint="eastAsia"/>
                <w:b/>
                <w:bCs/>
                <w:sz w:val="32"/>
                <w:szCs w:val="32"/>
              </w:rPr>
              <w:t>中职</w:t>
            </w:r>
            <w:r w:rsidRPr="00AC3D1C">
              <w:rPr>
                <w:rFonts w:ascii="仿宋" w:eastAsia="仿宋" w:hAnsi="仿宋" w:hint="eastAsia"/>
                <w:bCs/>
                <w:sz w:val="32"/>
                <w:szCs w:val="32"/>
              </w:rPr>
              <w:t xml:space="preserve"> □电脑艺术设计□电脑动画（二维）□电脑动画（三维）□计算机程序设计□创意AR设计□物联网创新设计□数字音乐创编□智能程序设计□虚拟世界编程设计</w:t>
            </w:r>
          </w:p>
        </w:tc>
      </w:tr>
      <w:tr w:rsidR="00794879" w:rsidRPr="00AC3D1C" w:rsidTr="009D1429">
        <w:trPr>
          <w:trHeight w:val="417"/>
        </w:trPr>
        <w:tc>
          <w:tcPr>
            <w:tcW w:w="959" w:type="dxa"/>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作者</w:t>
            </w:r>
          </w:p>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姓名</w:t>
            </w:r>
          </w:p>
        </w:tc>
        <w:tc>
          <w:tcPr>
            <w:tcW w:w="1133" w:type="dxa"/>
            <w:gridSpan w:val="2"/>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性别</w:t>
            </w:r>
          </w:p>
        </w:tc>
        <w:tc>
          <w:tcPr>
            <w:tcW w:w="2409" w:type="dxa"/>
            <w:gridSpan w:val="2"/>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 xml:space="preserve">身份证号码* </w:t>
            </w:r>
          </w:p>
        </w:tc>
        <w:tc>
          <w:tcPr>
            <w:tcW w:w="3829" w:type="dxa"/>
            <w:gridSpan w:val="4"/>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学籍所在学校（按单位公章填写）</w:t>
            </w:r>
            <w:r w:rsidRPr="00AC3D1C">
              <w:rPr>
                <w:rFonts w:ascii="仿宋" w:eastAsia="仿宋" w:hAnsi="仿宋"/>
                <w:sz w:val="32"/>
                <w:szCs w:val="32"/>
              </w:rPr>
              <w:t>*</w:t>
            </w:r>
          </w:p>
        </w:tc>
        <w:tc>
          <w:tcPr>
            <w:tcW w:w="1318" w:type="dxa"/>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毕业年份*</w:t>
            </w:r>
          </w:p>
        </w:tc>
      </w:tr>
      <w:tr w:rsidR="00794879" w:rsidRPr="00AC3D1C" w:rsidTr="009D1429">
        <w:trPr>
          <w:trHeight w:val="438"/>
        </w:trPr>
        <w:tc>
          <w:tcPr>
            <w:tcW w:w="959" w:type="dxa"/>
            <w:vAlign w:val="center"/>
          </w:tcPr>
          <w:p w:rsidR="00794879" w:rsidRPr="00AC3D1C" w:rsidRDefault="00794879" w:rsidP="009D1429">
            <w:pPr>
              <w:spacing w:line="360" w:lineRule="auto"/>
              <w:jc w:val="center"/>
              <w:rPr>
                <w:rFonts w:ascii="仿宋" w:eastAsia="仿宋" w:hAnsi="仿宋"/>
                <w:sz w:val="32"/>
                <w:szCs w:val="32"/>
              </w:rPr>
            </w:pPr>
          </w:p>
        </w:tc>
        <w:tc>
          <w:tcPr>
            <w:tcW w:w="1133"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2409"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3829" w:type="dxa"/>
            <w:gridSpan w:val="4"/>
            <w:vAlign w:val="center"/>
          </w:tcPr>
          <w:p w:rsidR="00794879" w:rsidRPr="00AC3D1C" w:rsidRDefault="00794879" w:rsidP="009D1429">
            <w:pPr>
              <w:spacing w:line="360" w:lineRule="auto"/>
              <w:ind w:firstLineChars="500" w:firstLine="1600"/>
              <w:jc w:val="center"/>
              <w:rPr>
                <w:rFonts w:ascii="仿宋" w:eastAsia="仿宋" w:hAnsi="仿宋"/>
                <w:sz w:val="32"/>
                <w:szCs w:val="32"/>
              </w:rPr>
            </w:pPr>
          </w:p>
        </w:tc>
        <w:tc>
          <w:tcPr>
            <w:tcW w:w="1318" w:type="dxa"/>
            <w:vAlign w:val="center"/>
          </w:tcPr>
          <w:p w:rsidR="00794879" w:rsidRPr="00AC3D1C" w:rsidRDefault="00794879" w:rsidP="009D1429">
            <w:pPr>
              <w:spacing w:line="360" w:lineRule="auto"/>
              <w:ind w:firstLineChars="500" w:firstLine="1600"/>
              <w:jc w:val="center"/>
              <w:rPr>
                <w:rFonts w:ascii="仿宋" w:eastAsia="仿宋" w:hAnsi="仿宋"/>
                <w:sz w:val="32"/>
                <w:szCs w:val="32"/>
              </w:rPr>
            </w:pPr>
          </w:p>
        </w:tc>
      </w:tr>
      <w:tr w:rsidR="00794879" w:rsidRPr="00AC3D1C" w:rsidTr="009D1429">
        <w:trPr>
          <w:trHeight w:val="457"/>
        </w:trPr>
        <w:tc>
          <w:tcPr>
            <w:tcW w:w="959" w:type="dxa"/>
            <w:vAlign w:val="center"/>
          </w:tcPr>
          <w:p w:rsidR="00794879" w:rsidRPr="00AC3D1C" w:rsidRDefault="00794879" w:rsidP="009D1429">
            <w:pPr>
              <w:spacing w:line="360" w:lineRule="auto"/>
              <w:jc w:val="center"/>
              <w:rPr>
                <w:rFonts w:ascii="仿宋" w:eastAsia="仿宋" w:hAnsi="仿宋"/>
                <w:sz w:val="32"/>
                <w:szCs w:val="32"/>
              </w:rPr>
            </w:pPr>
          </w:p>
        </w:tc>
        <w:tc>
          <w:tcPr>
            <w:tcW w:w="1133"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2409"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3829" w:type="dxa"/>
            <w:gridSpan w:val="4"/>
            <w:vAlign w:val="center"/>
          </w:tcPr>
          <w:p w:rsidR="00794879" w:rsidRPr="00AC3D1C" w:rsidRDefault="00794879" w:rsidP="009D1429">
            <w:pPr>
              <w:spacing w:line="360" w:lineRule="auto"/>
              <w:ind w:firstLineChars="500" w:firstLine="1600"/>
              <w:jc w:val="center"/>
              <w:rPr>
                <w:rFonts w:ascii="仿宋" w:eastAsia="仿宋" w:hAnsi="仿宋"/>
                <w:sz w:val="32"/>
                <w:szCs w:val="32"/>
              </w:rPr>
            </w:pPr>
          </w:p>
        </w:tc>
        <w:tc>
          <w:tcPr>
            <w:tcW w:w="1318" w:type="dxa"/>
            <w:vAlign w:val="center"/>
          </w:tcPr>
          <w:p w:rsidR="00794879" w:rsidRPr="00AC3D1C" w:rsidRDefault="00794879" w:rsidP="009D1429">
            <w:pPr>
              <w:spacing w:line="360" w:lineRule="auto"/>
              <w:ind w:firstLineChars="500" w:firstLine="1600"/>
              <w:jc w:val="center"/>
              <w:rPr>
                <w:rFonts w:ascii="仿宋" w:eastAsia="仿宋" w:hAnsi="仿宋"/>
                <w:sz w:val="32"/>
                <w:szCs w:val="32"/>
              </w:rPr>
            </w:pPr>
          </w:p>
        </w:tc>
      </w:tr>
      <w:tr w:rsidR="00794879" w:rsidRPr="00AC3D1C" w:rsidTr="009D1429">
        <w:trPr>
          <w:trHeight w:val="463"/>
        </w:trPr>
        <w:tc>
          <w:tcPr>
            <w:tcW w:w="959" w:type="dxa"/>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指导教师姓名</w:t>
            </w:r>
          </w:p>
        </w:tc>
        <w:tc>
          <w:tcPr>
            <w:tcW w:w="1133" w:type="dxa"/>
            <w:gridSpan w:val="2"/>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性别</w:t>
            </w:r>
          </w:p>
        </w:tc>
        <w:tc>
          <w:tcPr>
            <w:tcW w:w="2409" w:type="dxa"/>
            <w:gridSpan w:val="2"/>
            <w:vAlign w:val="center"/>
          </w:tcPr>
          <w:p w:rsidR="00794879" w:rsidRPr="00AC3D1C" w:rsidRDefault="00794879" w:rsidP="009D1429">
            <w:pPr>
              <w:spacing w:line="360" w:lineRule="auto"/>
              <w:jc w:val="center"/>
              <w:rPr>
                <w:rFonts w:ascii="仿宋" w:eastAsia="仿宋" w:hAnsi="仿宋"/>
                <w:sz w:val="32"/>
                <w:szCs w:val="32"/>
              </w:rPr>
            </w:pPr>
            <w:r w:rsidRPr="00AC3D1C">
              <w:rPr>
                <w:rFonts w:ascii="仿宋" w:eastAsia="仿宋" w:hAnsi="仿宋" w:hint="eastAsia"/>
                <w:sz w:val="32"/>
                <w:szCs w:val="32"/>
              </w:rPr>
              <w:t>职务/职称</w:t>
            </w:r>
          </w:p>
        </w:tc>
        <w:tc>
          <w:tcPr>
            <w:tcW w:w="5147" w:type="dxa"/>
            <w:gridSpan w:val="5"/>
            <w:vAlign w:val="center"/>
          </w:tcPr>
          <w:p w:rsidR="00794879" w:rsidRPr="00AC3D1C" w:rsidRDefault="00794879" w:rsidP="009D1429">
            <w:pPr>
              <w:spacing w:line="360" w:lineRule="auto"/>
              <w:ind w:firstLineChars="400" w:firstLine="1280"/>
              <w:rPr>
                <w:rFonts w:ascii="仿宋" w:eastAsia="仿宋" w:hAnsi="仿宋"/>
                <w:sz w:val="32"/>
                <w:szCs w:val="32"/>
              </w:rPr>
            </w:pPr>
            <w:r w:rsidRPr="00AC3D1C">
              <w:rPr>
                <w:rFonts w:ascii="仿宋" w:eastAsia="仿宋" w:hAnsi="仿宋" w:hint="eastAsia"/>
                <w:sz w:val="32"/>
                <w:szCs w:val="32"/>
              </w:rPr>
              <w:t xml:space="preserve">所在单位（按单位公章填写） </w:t>
            </w:r>
          </w:p>
        </w:tc>
      </w:tr>
      <w:tr w:rsidR="00794879" w:rsidRPr="00AC3D1C" w:rsidTr="009D1429">
        <w:trPr>
          <w:trHeight w:val="457"/>
        </w:trPr>
        <w:tc>
          <w:tcPr>
            <w:tcW w:w="959" w:type="dxa"/>
            <w:vAlign w:val="center"/>
          </w:tcPr>
          <w:p w:rsidR="00794879" w:rsidRPr="00AC3D1C" w:rsidRDefault="00794879" w:rsidP="009D1429">
            <w:pPr>
              <w:spacing w:line="360" w:lineRule="auto"/>
              <w:jc w:val="center"/>
              <w:rPr>
                <w:rFonts w:ascii="仿宋" w:eastAsia="仿宋" w:hAnsi="仿宋"/>
                <w:sz w:val="32"/>
                <w:szCs w:val="32"/>
              </w:rPr>
            </w:pPr>
          </w:p>
        </w:tc>
        <w:tc>
          <w:tcPr>
            <w:tcW w:w="1133"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2409" w:type="dxa"/>
            <w:gridSpan w:val="2"/>
            <w:vAlign w:val="center"/>
          </w:tcPr>
          <w:p w:rsidR="00794879" w:rsidRPr="00AC3D1C" w:rsidRDefault="00794879" w:rsidP="009D1429">
            <w:pPr>
              <w:spacing w:line="360" w:lineRule="auto"/>
              <w:jc w:val="center"/>
              <w:rPr>
                <w:rFonts w:ascii="仿宋" w:eastAsia="仿宋" w:hAnsi="仿宋"/>
                <w:sz w:val="32"/>
                <w:szCs w:val="32"/>
              </w:rPr>
            </w:pPr>
          </w:p>
        </w:tc>
        <w:tc>
          <w:tcPr>
            <w:tcW w:w="5147" w:type="dxa"/>
            <w:gridSpan w:val="5"/>
            <w:vAlign w:val="center"/>
          </w:tcPr>
          <w:p w:rsidR="00794879" w:rsidRPr="00AC3D1C" w:rsidRDefault="00794879" w:rsidP="009D1429">
            <w:pPr>
              <w:spacing w:line="360" w:lineRule="auto"/>
              <w:ind w:firstLineChars="500" w:firstLine="1600"/>
              <w:jc w:val="center"/>
              <w:rPr>
                <w:rFonts w:ascii="仿宋" w:eastAsia="仿宋" w:hAnsi="仿宋"/>
                <w:sz w:val="32"/>
                <w:szCs w:val="32"/>
              </w:rPr>
            </w:pPr>
          </w:p>
        </w:tc>
      </w:tr>
      <w:tr w:rsidR="00794879" w:rsidRPr="00AC3D1C" w:rsidTr="009D1429">
        <w:trPr>
          <w:trHeight w:val="461"/>
        </w:trPr>
        <w:tc>
          <w:tcPr>
            <w:tcW w:w="2099" w:type="dxa"/>
            <w:gridSpan w:val="4"/>
            <w:vAlign w:val="center"/>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手机号码</w:t>
            </w:r>
          </w:p>
        </w:tc>
        <w:tc>
          <w:tcPr>
            <w:tcW w:w="7549" w:type="dxa"/>
            <w:gridSpan w:val="6"/>
            <w:vAlign w:val="center"/>
          </w:tcPr>
          <w:p w:rsidR="00794879" w:rsidRPr="00AC3D1C" w:rsidRDefault="00794879" w:rsidP="009D1429">
            <w:pPr>
              <w:spacing w:before="120" w:line="360" w:lineRule="auto"/>
              <w:rPr>
                <w:rFonts w:ascii="仿宋" w:eastAsia="仿宋" w:hAnsi="仿宋"/>
                <w:sz w:val="32"/>
                <w:szCs w:val="32"/>
              </w:rPr>
            </w:pPr>
            <w:r w:rsidRPr="00AC3D1C">
              <w:rPr>
                <w:rFonts w:ascii="仿宋" w:eastAsia="仿宋" w:hAnsi="仿宋" w:hint="eastAsia"/>
                <w:sz w:val="32"/>
                <w:szCs w:val="32"/>
              </w:rPr>
              <w:t>作者：                    指导教师：</w:t>
            </w:r>
          </w:p>
        </w:tc>
      </w:tr>
      <w:tr w:rsidR="00794879" w:rsidRPr="00AC3D1C" w:rsidTr="009D1429">
        <w:trPr>
          <w:cantSplit/>
          <w:trHeight w:val="455"/>
        </w:trPr>
        <w:tc>
          <w:tcPr>
            <w:tcW w:w="2099" w:type="dxa"/>
            <w:gridSpan w:val="4"/>
          </w:tcPr>
          <w:p w:rsidR="00794879" w:rsidRPr="00AC3D1C" w:rsidRDefault="00794879" w:rsidP="009D1429">
            <w:pPr>
              <w:spacing w:before="120" w:line="360" w:lineRule="auto"/>
              <w:jc w:val="center"/>
              <w:rPr>
                <w:rFonts w:ascii="仿宋" w:eastAsia="仿宋" w:hAnsi="仿宋"/>
                <w:sz w:val="32"/>
                <w:szCs w:val="32"/>
              </w:rPr>
            </w:pPr>
            <w:r w:rsidRPr="00AC3D1C">
              <w:rPr>
                <w:rFonts w:ascii="仿宋" w:eastAsia="仿宋" w:hAnsi="仿宋" w:hint="eastAsia"/>
                <w:sz w:val="32"/>
                <w:szCs w:val="32"/>
              </w:rPr>
              <w:t>电子邮箱</w:t>
            </w:r>
          </w:p>
        </w:tc>
        <w:tc>
          <w:tcPr>
            <w:tcW w:w="7549" w:type="dxa"/>
            <w:gridSpan w:val="6"/>
          </w:tcPr>
          <w:p w:rsidR="00794879" w:rsidRPr="00AC3D1C" w:rsidRDefault="00794879" w:rsidP="009D1429">
            <w:pPr>
              <w:spacing w:before="120" w:line="360" w:lineRule="auto"/>
              <w:rPr>
                <w:rFonts w:ascii="仿宋" w:eastAsia="仿宋" w:hAnsi="仿宋"/>
                <w:sz w:val="32"/>
                <w:szCs w:val="32"/>
              </w:rPr>
            </w:pPr>
            <w:r w:rsidRPr="00AC3D1C">
              <w:rPr>
                <w:rFonts w:ascii="仿宋" w:eastAsia="仿宋" w:hAnsi="仿宋" w:hint="eastAsia"/>
                <w:sz w:val="32"/>
                <w:szCs w:val="32"/>
              </w:rPr>
              <w:t xml:space="preserve">作者：      </w:t>
            </w:r>
            <w:r w:rsidRPr="00AC3D1C">
              <w:rPr>
                <w:rFonts w:ascii="仿宋" w:eastAsia="仿宋" w:hAnsi="仿宋" w:hint="eastAsia"/>
                <w:bCs/>
                <w:sz w:val="32"/>
                <w:szCs w:val="32"/>
              </w:rPr>
              <w:t>@</w:t>
            </w:r>
            <w:r w:rsidRPr="00AC3D1C">
              <w:rPr>
                <w:rFonts w:ascii="仿宋" w:eastAsia="仿宋" w:hAnsi="仿宋" w:hint="eastAsia"/>
                <w:sz w:val="32"/>
                <w:szCs w:val="32"/>
              </w:rPr>
              <w:t xml:space="preserve">             指导教师：         </w:t>
            </w:r>
            <w:r w:rsidRPr="00AC3D1C">
              <w:rPr>
                <w:rFonts w:ascii="仿宋" w:eastAsia="仿宋" w:hAnsi="仿宋" w:hint="eastAsia"/>
                <w:bCs/>
                <w:sz w:val="32"/>
                <w:szCs w:val="32"/>
              </w:rPr>
              <w:t>@</w:t>
            </w:r>
          </w:p>
        </w:tc>
      </w:tr>
      <w:tr w:rsidR="00794879" w:rsidRPr="00AC3D1C" w:rsidTr="009D1429">
        <w:trPr>
          <w:cantSplit/>
          <w:trHeight w:val="1795"/>
        </w:trPr>
        <w:tc>
          <w:tcPr>
            <w:tcW w:w="4783" w:type="dxa"/>
            <w:gridSpan w:val="6"/>
            <w:tcBorders>
              <w:bottom w:val="dashed" w:sz="4" w:space="0" w:color="auto"/>
              <w:right w:val="dashed" w:sz="4" w:space="0" w:color="auto"/>
            </w:tcBorders>
          </w:tcPr>
          <w:p w:rsidR="00794879" w:rsidRPr="00AC3D1C" w:rsidRDefault="00794879" w:rsidP="009D1429">
            <w:pPr>
              <w:spacing w:line="360" w:lineRule="auto"/>
              <w:jc w:val="center"/>
              <w:rPr>
                <w:rFonts w:ascii="仿宋" w:eastAsia="仿宋" w:hAnsi="仿宋"/>
                <w:sz w:val="32"/>
                <w:szCs w:val="32"/>
              </w:rPr>
            </w:pPr>
          </w:p>
          <w:p w:rsidR="00794879" w:rsidRPr="00AC3D1C" w:rsidRDefault="00794879" w:rsidP="009D1429">
            <w:pPr>
              <w:spacing w:line="360" w:lineRule="auto"/>
              <w:jc w:val="center"/>
              <w:rPr>
                <w:rFonts w:ascii="仿宋" w:eastAsia="仿宋" w:hAnsi="仿宋"/>
                <w:bCs/>
                <w:sz w:val="32"/>
                <w:szCs w:val="32"/>
              </w:rPr>
            </w:pPr>
          </w:p>
          <w:p w:rsidR="00794879" w:rsidRPr="00AC3D1C" w:rsidRDefault="00794879" w:rsidP="009D1429">
            <w:pPr>
              <w:spacing w:line="360" w:lineRule="auto"/>
              <w:jc w:val="center"/>
              <w:rPr>
                <w:rFonts w:ascii="仿宋" w:eastAsia="仿宋" w:hAnsi="仿宋"/>
                <w:bCs/>
                <w:sz w:val="32"/>
                <w:szCs w:val="32"/>
              </w:rPr>
            </w:pPr>
            <w:r w:rsidRPr="00AC3D1C">
              <w:rPr>
                <w:rFonts w:ascii="仿宋" w:eastAsia="仿宋" w:hAnsi="仿宋" w:hint="eastAsia"/>
                <w:bCs/>
                <w:sz w:val="32"/>
                <w:szCs w:val="32"/>
              </w:rPr>
              <w:t>作者2寸免冠照片</w:t>
            </w:r>
          </w:p>
          <w:p w:rsidR="00794879" w:rsidRPr="00AC3D1C" w:rsidRDefault="00794879" w:rsidP="009D1429">
            <w:pPr>
              <w:spacing w:line="360" w:lineRule="auto"/>
              <w:jc w:val="center"/>
              <w:rPr>
                <w:rFonts w:ascii="仿宋" w:eastAsia="仿宋" w:hAnsi="仿宋"/>
                <w:sz w:val="32"/>
                <w:szCs w:val="32"/>
              </w:rPr>
            </w:pPr>
          </w:p>
        </w:tc>
        <w:tc>
          <w:tcPr>
            <w:tcW w:w="4865" w:type="dxa"/>
            <w:gridSpan w:val="4"/>
            <w:tcBorders>
              <w:left w:val="dashed" w:sz="4" w:space="0" w:color="auto"/>
              <w:bottom w:val="dashed" w:sz="4" w:space="0" w:color="auto"/>
            </w:tcBorders>
          </w:tcPr>
          <w:p w:rsidR="00794879" w:rsidRPr="00AC3D1C" w:rsidRDefault="00794879" w:rsidP="009D1429">
            <w:pPr>
              <w:spacing w:line="360" w:lineRule="auto"/>
              <w:jc w:val="center"/>
              <w:rPr>
                <w:rFonts w:ascii="仿宋" w:eastAsia="仿宋" w:hAnsi="仿宋"/>
                <w:sz w:val="32"/>
                <w:szCs w:val="32"/>
              </w:rPr>
            </w:pPr>
          </w:p>
          <w:p w:rsidR="00794879" w:rsidRPr="00AC3D1C" w:rsidRDefault="00794879" w:rsidP="009D1429">
            <w:pPr>
              <w:spacing w:line="360" w:lineRule="auto"/>
              <w:jc w:val="center"/>
              <w:rPr>
                <w:rFonts w:ascii="仿宋" w:eastAsia="仿宋" w:hAnsi="仿宋"/>
                <w:bCs/>
                <w:sz w:val="32"/>
                <w:szCs w:val="32"/>
              </w:rPr>
            </w:pPr>
          </w:p>
          <w:p w:rsidR="00794879" w:rsidRPr="00AC3D1C" w:rsidRDefault="00794879" w:rsidP="009D1429">
            <w:pPr>
              <w:spacing w:line="360" w:lineRule="auto"/>
              <w:jc w:val="center"/>
              <w:rPr>
                <w:rFonts w:ascii="仿宋" w:eastAsia="仿宋" w:hAnsi="仿宋"/>
                <w:bCs/>
                <w:sz w:val="32"/>
                <w:szCs w:val="32"/>
              </w:rPr>
            </w:pPr>
            <w:r w:rsidRPr="00AC3D1C">
              <w:rPr>
                <w:rFonts w:ascii="仿宋" w:eastAsia="仿宋" w:hAnsi="仿宋" w:hint="eastAsia"/>
                <w:bCs/>
                <w:sz w:val="32"/>
                <w:szCs w:val="32"/>
              </w:rPr>
              <w:t>作者2寸免冠照片</w:t>
            </w:r>
          </w:p>
          <w:p w:rsidR="00794879" w:rsidRPr="00AC3D1C" w:rsidRDefault="00794879" w:rsidP="009D1429">
            <w:pPr>
              <w:spacing w:line="360" w:lineRule="auto"/>
              <w:jc w:val="center"/>
              <w:rPr>
                <w:rFonts w:ascii="仿宋" w:eastAsia="仿宋" w:hAnsi="仿宋"/>
                <w:sz w:val="32"/>
                <w:szCs w:val="32"/>
              </w:rPr>
            </w:pPr>
          </w:p>
        </w:tc>
      </w:tr>
    </w:tbl>
    <w:p w:rsidR="00794879" w:rsidRPr="00794879" w:rsidRDefault="00794879" w:rsidP="00794879">
      <w:pPr>
        <w:pStyle w:val="a3"/>
        <w:spacing w:line="360" w:lineRule="auto"/>
        <w:ind w:firstLine="480"/>
        <w:rPr>
          <w:rFonts w:ascii="仿宋" w:eastAsia="仿宋" w:hAnsi="仿宋"/>
          <w:sz w:val="24"/>
          <w:szCs w:val="32"/>
        </w:rPr>
      </w:pPr>
      <w:r w:rsidRPr="00794879">
        <w:rPr>
          <w:rFonts w:ascii="仿宋" w:eastAsia="仿宋" w:hAnsi="仿宋" w:hint="eastAsia"/>
          <w:sz w:val="24"/>
          <w:szCs w:val="32"/>
        </w:rPr>
        <w:t>我（们）在此确认上述作品为我（们）的原创作品，不涉及和侵占他人的著作权；我们同意作品出版权等公益性应用权属电脑活动组委会。</w:t>
      </w:r>
    </w:p>
    <w:p w:rsidR="00794879" w:rsidRPr="00794879" w:rsidRDefault="00794879" w:rsidP="00794879">
      <w:pPr>
        <w:spacing w:line="360" w:lineRule="auto"/>
        <w:ind w:firstLineChars="200" w:firstLine="480"/>
        <w:rPr>
          <w:rFonts w:ascii="仿宋" w:eastAsia="仿宋" w:hAnsi="仿宋"/>
          <w:bCs/>
          <w:sz w:val="24"/>
          <w:szCs w:val="32"/>
        </w:rPr>
      </w:pPr>
      <w:r w:rsidRPr="00794879">
        <w:rPr>
          <w:rFonts w:ascii="仿宋" w:eastAsia="仿宋" w:hAnsi="仿宋" w:hint="eastAsia"/>
          <w:bCs/>
          <w:sz w:val="24"/>
          <w:szCs w:val="32"/>
        </w:rPr>
        <w:t>我（们）同意“江苏省中小学电脑制作活动组委会”使用我（们）的作品并将其制作成《江苏省中小学电脑制作活动优秀作品集锦》出版或在网站共享。</w:t>
      </w:r>
    </w:p>
    <w:p w:rsidR="00794879" w:rsidRPr="00AC3D1C" w:rsidRDefault="00794879" w:rsidP="00794879">
      <w:pPr>
        <w:spacing w:line="360" w:lineRule="auto"/>
        <w:rPr>
          <w:rFonts w:ascii="仿宋" w:eastAsia="仿宋" w:hAnsi="仿宋"/>
          <w:bCs/>
          <w:sz w:val="32"/>
          <w:szCs w:val="32"/>
        </w:rPr>
      </w:pPr>
      <w:r w:rsidRPr="00AC3D1C">
        <w:rPr>
          <w:rFonts w:ascii="仿宋" w:eastAsia="仿宋" w:hAnsi="仿宋"/>
          <w:sz w:val="32"/>
        </w:rPr>
        <w:br w:type="page"/>
      </w:r>
    </w:p>
    <w:p w:rsidR="00794879" w:rsidRPr="00AC3D1C" w:rsidRDefault="00794879" w:rsidP="00794879">
      <w:pPr>
        <w:spacing w:line="360" w:lineRule="auto"/>
        <w:jc w:val="center"/>
        <w:outlineLvl w:val="0"/>
        <w:rPr>
          <w:rFonts w:ascii="仿宋" w:eastAsia="仿宋" w:hAnsi="仿宋"/>
          <w:b/>
          <w:bCs/>
          <w:sz w:val="32"/>
          <w:szCs w:val="32"/>
        </w:rPr>
      </w:pPr>
      <w:bookmarkStart w:id="16" w:name="_Toc536030510"/>
      <w:bookmarkStart w:id="17" w:name="_Toc536030823"/>
      <w:bookmarkStart w:id="18" w:name="_Toc536031063"/>
      <w:r w:rsidRPr="009D0806">
        <w:rPr>
          <w:rFonts w:ascii="仿宋" w:eastAsia="仿宋" w:hAnsi="仿宋" w:hint="eastAsia"/>
          <w:sz w:val="32"/>
          <w:szCs w:val="32"/>
        </w:rPr>
        <w:lastRenderedPageBreak/>
        <w:t>附表3</w:t>
      </w:r>
      <w:r w:rsidRPr="009D0806">
        <w:rPr>
          <w:rFonts w:ascii="仿宋" w:eastAsia="仿宋" w:hAnsi="仿宋"/>
          <w:sz w:val="32"/>
          <w:szCs w:val="32"/>
        </w:rPr>
        <w:t xml:space="preserve"> </w:t>
      </w:r>
      <w:r w:rsidRPr="00AC3D1C">
        <w:rPr>
          <w:rFonts w:ascii="仿宋" w:eastAsia="仿宋" w:hAnsi="仿宋"/>
          <w:b/>
          <w:sz w:val="32"/>
          <w:szCs w:val="32"/>
        </w:rPr>
        <w:t>“数字创作评比”</w:t>
      </w:r>
      <w:r w:rsidRPr="00AC3D1C">
        <w:rPr>
          <w:rFonts w:ascii="仿宋" w:eastAsia="仿宋" w:hAnsi="仿宋"/>
          <w:b/>
          <w:bCs/>
          <w:sz w:val="32"/>
          <w:szCs w:val="32"/>
        </w:rPr>
        <w:t>作品创作说明</w:t>
      </w:r>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794879" w:rsidRPr="00AC3D1C" w:rsidTr="009D1429">
        <w:trPr>
          <w:cantSplit/>
          <w:trHeight w:val="2713"/>
        </w:trPr>
        <w:tc>
          <w:tcPr>
            <w:tcW w:w="9286" w:type="dxa"/>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bCs/>
                <w:sz w:val="32"/>
                <w:szCs w:val="32"/>
              </w:rPr>
              <w:t>创作思想</w:t>
            </w:r>
            <w:r w:rsidRPr="00AC3D1C">
              <w:rPr>
                <w:rFonts w:ascii="仿宋" w:eastAsia="仿宋" w:hAnsi="仿宋"/>
                <w:sz w:val="32"/>
                <w:szCs w:val="32"/>
              </w:rPr>
              <w:t>（创作背景、目的和意义）</w:t>
            </w:r>
          </w:p>
        </w:tc>
      </w:tr>
      <w:tr w:rsidR="00794879" w:rsidRPr="00AC3D1C" w:rsidTr="009D1429">
        <w:trPr>
          <w:cantSplit/>
          <w:trHeight w:val="2398"/>
        </w:trPr>
        <w:tc>
          <w:tcPr>
            <w:tcW w:w="9286" w:type="dxa"/>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bCs/>
                <w:sz w:val="32"/>
                <w:szCs w:val="32"/>
              </w:rPr>
              <w:t>创作过程</w:t>
            </w:r>
            <w:r w:rsidRPr="00AC3D1C">
              <w:rPr>
                <w:rFonts w:ascii="仿宋" w:eastAsia="仿宋" w:hAnsi="仿宋"/>
                <w:sz w:val="32"/>
                <w:szCs w:val="32"/>
              </w:rPr>
              <w:t>（运用了哪些技术或技巧完成主题创作，哪些是得意之处）</w:t>
            </w:r>
          </w:p>
        </w:tc>
      </w:tr>
      <w:tr w:rsidR="00794879" w:rsidRPr="00AC3D1C" w:rsidTr="009D1429">
        <w:trPr>
          <w:cantSplit/>
          <w:trHeight w:val="2688"/>
        </w:trPr>
        <w:tc>
          <w:tcPr>
            <w:tcW w:w="9286" w:type="dxa"/>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bCs/>
                <w:sz w:val="32"/>
                <w:szCs w:val="32"/>
              </w:rPr>
              <w:t>原创部分</w:t>
            </w:r>
          </w:p>
        </w:tc>
      </w:tr>
      <w:tr w:rsidR="00794879" w:rsidRPr="00AC3D1C" w:rsidTr="009D1429">
        <w:trPr>
          <w:cantSplit/>
          <w:trHeight w:val="1687"/>
        </w:trPr>
        <w:tc>
          <w:tcPr>
            <w:tcW w:w="9286" w:type="dxa"/>
          </w:tcPr>
          <w:p w:rsidR="00794879" w:rsidRPr="00AC3D1C" w:rsidRDefault="00794879" w:rsidP="009D1429">
            <w:pPr>
              <w:spacing w:line="360" w:lineRule="auto"/>
              <w:rPr>
                <w:rFonts w:ascii="仿宋" w:eastAsia="仿宋" w:hAnsi="仿宋"/>
                <w:sz w:val="32"/>
                <w:szCs w:val="32"/>
              </w:rPr>
            </w:pPr>
            <w:r w:rsidRPr="00AC3D1C">
              <w:rPr>
                <w:rFonts w:ascii="仿宋" w:eastAsia="仿宋" w:hAnsi="仿宋"/>
                <w:bCs/>
                <w:sz w:val="32"/>
                <w:szCs w:val="32"/>
              </w:rPr>
              <w:t>参考资源</w:t>
            </w:r>
            <w:r w:rsidRPr="00AC3D1C">
              <w:rPr>
                <w:rFonts w:ascii="仿宋" w:eastAsia="仿宋" w:hAnsi="仿宋"/>
                <w:sz w:val="32"/>
                <w:szCs w:val="32"/>
              </w:rPr>
              <w:t>（参考或引用他人资源及出处）</w:t>
            </w:r>
          </w:p>
        </w:tc>
      </w:tr>
      <w:tr w:rsidR="00794879" w:rsidRPr="00AC3D1C" w:rsidTr="00794879">
        <w:trPr>
          <w:cantSplit/>
          <w:trHeight w:val="1311"/>
        </w:trPr>
        <w:tc>
          <w:tcPr>
            <w:tcW w:w="9286" w:type="dxa"/>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bCs/>
                <w:sz w:val="32"/>
                <w:szCs w:val="32"/>
              </w:rPr>
              <w:t>制作用软件及运行环境</w:t>
            </w:r>
          </w:p>
        </w:tc>
      </w:tr>
      <w:tr w:rsidR="00794879" w:rsidRPr="00AC3D1C" w:rsidTr="009D1429">
        <w:trPr>
          <w:cantSplit/>
          <w:trHeight w:val="1705"/>
        </w:trPr>
        <w:tc>
          <w:tcPr>
            <w:tcW w:w="9286" w:type="dxa"/>
            <w:tcBorders>
              <w:bottom w:val="single" w:sz="4" w:space="0" w:color="auto"/>
            </w:tcBorders>
          </w:tcPr>
          <w:p w:rsidR="00794879" w:rsidRPr="00AC3D1C" w:rsidRDefault="00794879" w:rsidP="009D1429">
            <w:pPr>
              <w:spacing w:line="360" w:lineRule="auto"/>
              <w:rPr>
                <w:rFonts w:ascii="仿宋" w:eastAsia="仿宋" w:hAnsi="仿宋"/>
                <w:bCs/>
                <w:sz w:val="32"/>
                <w:szCs w:val="32"/>
              </w:rPr>
            </w:pPr>
            <w:r w:rsidRPr="00AC3D1C">
              <w:rPr>
                <w:rFonts w:ascii="仿宋" w:eastAsia="仿宋" w:hAnsi="仿宋"/>
                <w:bCs/>
                <w:sz w:val="32"/>
                <w:szCs w:val="32"/>
              </w:rPr>
              <w:t>其他说明（需要特别说明的问题）</w:t>
            </w:r>
          </w:p>
        </w:tc>
      </w:tr>
    </w:tbl>
    <w:p w:rsidR="00794879" w:rsidRPr="00794879" w:rsidRDefault="00794879"/>
    <w:sectPr w:rsidR="00794879" w:rsidRPr="00794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07" w:rsidRDefault="000C2207" w:rsidP="004528B7">
      <w:r>
        <w:separator/>
      </w:r>
    </w:p>
  </w:endnote>
  <w:endnote w:type="continuationSeparator" w:id="0">
    <w:p w:rsidR="000C2207" w:rsidRDefault="000C2207" w:rsidP="004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07" w:rsidRDefault="000C2207" w:rsidP="004528B7">
      <w:r>
        <w:separator/>
      </w:r>
    </w:p>
  </w:footnote>
  <w:footnote w:type="continuationSeparator" w:id="0">
    <w:p w:rsidR="000C2207" w:rsidRDefault="000C2207" w:rsidP="00452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79"/>
    <w:rsid w:val="000167A6"/>
    <w:rsid w:val="000C2207"/>
    <w:rsid w:val="00214B61"/>
    <w:rsid w:val="002D16FC"/>
    <w:rsid w:val="004528B7"/>
    <w:rsid w:val="00695DA4"/>
    <w:rsid w:val="00760DE8"/>
    <w:rsid w:val="00794879"/>
    <w:rsid w:val="00923D20"/>
    <w:rsid w:val="00DC0E2D"/>
    <w:rsid w:val="00F2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9A08EC9"/>
  <w15:chartTrackingRefBased/>
  <w15:docId w15:val="{0C11545F-B4E2-4612-AE67-89D58CB4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879"/>
    <w:pPr>
      <w:widowControl w:val="0"/>
      <w:jc w:val="both"/>
    </w:pPr>
    <w:rPr>
      <w:rFonts w:ascii="Times New Roman" w:eastAsia="宋体" w:hAnsi="Times New Roman" w:cs="Times New Roman"/>
      <w:szCs w:val="24"/>
    </w:rPr>
  </w:style>
  <w:style w:type="paragraph" w:styleId="1">
    <w:name w:val="heading 1"/>
    <w:basedOn w:val="a"/>
    <w:next w:val="a"/>
    <w:link w:val="11"/>
    <w:qFormat/>
    <w:rsid w:val="00794879"/>
    <w:pPr>
      <w:keepNext/>
      <w:jc w:val="left"/>
      <w:outlineLvl w:val="0"/>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94879"/>
    <w:rPr>
      <w:rFonts w:ascii="Times New Roman" w:eastAsia="宋体" w:hAnsi="Times New Roman" w:cs="Times New Roman"/>
      <w:b/>
      <w:bCs/>
      <w:kern w:val="44"/>
      <w:sz w:val="44"/>
      <w:szCs w:val="44"/>
    </w:rPr>
  </w:style>
  <w:style w:type="character" w:customStyle="1" w:styleId="11">
    <w:name w:val="标题 1 字符1"/>
    <w:link w:val="1"/>
    <w:rsid w:val="00794879"/>
    <w:rPr>
      <w:rFonts w:ascii="Times New Roman" w:eastAsia="黑体" w:hAnsi="Times New Roman" w:cs="Times New Roman"/>
      <w:b/>
      <w:sz w:val="32"/>
      <w:szCs w:val="24"/>
    </w:rPr>
  </w:style>
  <w:style w:type="paragraph" w:styleId="a3">
    <w:name w:val="Body Text Indent"/>
    <w:basedOn w:val="a"/>
    <w:link w:val="12"/>
    <w:rsid w:val="00794879"/>
    <w:pPr>
      <w:ind w:firstLineChars="200" w:firstLine="640"/>
    </w:pPr>
    <w:rPr>
      <w:rFonts w:ascii="仿宋_GB2312" w:eastAsia="仿宋_GB2312"/>
      <w:bCs/>
      <w:sz w:val="32"/>
    </w:rPr>
  </w:style>
  <w:style w:type="character" w:customStyle="1" w:styleId="a4">
    <w:name w:val="正文文本缩进 字符"/>
    <w:basedOn w:val="a0"/>
    <w:uiPriority w:val="99"/>
    <w:semiHidden/>
    <w:rsid w:val="00794879"/>
    <w:rPr>
      <w:rFonts w:ascii="Times New Roman" w:eastAsia="宋体" w:hAnsi="Times New Roman" w:cs="Times New Roman"/>
      <w:szCs w:val="24"/>
    </w:rPr>
  </w:style>
  <w:style w:type="character" w:customStyle="1" w:styleId="12">
    <w:name w:val="正文文本缩进 字符1"/>
    <w:link w:val="a3"/>
    <w:rsid w:val="00794879"/>
    <w:rPr>
      <w:rFonts w:ascii="仿宋_GB2312" w:eastAsia="仿宋_GB2312" w:hAnsi="Times New Roman" w:cs="Times New Roman"/>
      <w:bCs/>
      <w:sz w:val="32"/>
      <w:szCs w:val="24"/>
    </w:rPr>
  </w:style>
  <w:style w:type="paragraph" w:styleId="a5">
    <w:name w:val="header"/>
    <w:basedOn w:val="a"/>
    <w:link w:val="a6"/>
    <w:uiPriority w:val="99"/>
    <w:unhideWhenUsed/>
    <w:rsid w:val="004528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28B7"/>
    <w:rPr>
      <w:rFonts w:ascii="Times New Roman" w:eastAsia="宋体" w:hAnsi="Times New Roman" w:cs="Times New Roman"/>
      <w:sz w:val="18"/>
      <w:szCs w:val="18"/>
    </w:rPr>
  </w:style>
  <w:style w:type="paragraph" w:styleId="a7">
    <w:name w:val="footer"/>
    <w:basedOn w:val="a"/>
    <w:link w:val="a8"/>
    <w:uiPriority w:val="99"/>
    <w:unhideWhenUsed/>
    <w:rsid w:val="004528B7"/>
    <w:pPr>
      <w:tabs>
        <w:tab w:val="center" w:pos="4153"/>
        <w:tab w:val="right" w:pos="8306"/>
      </w:tabs>
      <w:snapToGrid w:val="0"/>
      <w:jc w:val="left"/>
    </w:pPr>
    <w:rPr>
      <w:sz w:val="18"/>
      <w:szCs w:val="18"/>
    </w:rPr>
  </w:style>
  <w:style w:type="character" w:customStyle="1" w:styleId="a8">
    <w:name w:val="页脚 字符"/>
    <w:basedOn w:val="a0"/>
    <w:link w:val="a7"/>
    <w:uiPriority w:val="99"/>
    <w:rsid w:val="004528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B851-B34D-4706-B6A2-491CDD97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yan</dc:creator>
  <cp:keywords/>
  <dc:description/>
  <cp:lastModifiedBy>huang yan</cp:lastModifiedBy>
  <cp:revision>3</cp:revision>
  <dcterms:created xsi:type="dcterms:W3CDTF">2019-02-27T09:57:00Z</dcterms:created>
  <dcterms:modified xsi:type="dcterms:W3CDTF">2019-02-27T13:03:00Z</dcterms:modified>
</cp:coreProperties>
</file>