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601"/>
        <w:jc w:val="center"/>
        <w:outlineLvl w:val="0"/>
        <w:rPr>
          <w:rFonts w:ascii="仿宋" w:hAnsi="仿宋" w:eastAsia="仿宋"/>
          <w:b/>
          <w:sz w:val="32"/>
        </w:rPr>
      </w:pPr>
      <w:bookmarkStart w:id="0" w:name="_Toc536031062"/>
      <w:bookmarkStart w:id="1" w:name="_Toc536030509"/>
      <w:bookmarkStart w:id="2" w:name="_Toc536030822"/>
      <w:r>
        <w:rPr>
          <w:rFonts w:hint="eastAsia" w:ascii="仿宋" w:hAnsi="仿宋" w:eastAsia="仿宋"/>
          <w:bCs/>
          <w:sz w:val="32"/>
        </w:rPr>
        <w:t>附表2</w:t>
      </w:r>
      <w:r>
        <w:rPr>
          <w:rFonts w:ascii="仿宋" w:hAnsi="仿宋" w:eastAsia="仿宋"/>
          <w:bCs/>
          <w:sz w:val="32"/>
        </w:rPr>
        <w:t xml:space="preserve"> </w:t>
      </w:r>
      <w:r>
        <w:rPr>
          <w:rFonts w:ascii="仿宋" w:hAnsi="仿宋" w:eastAsia="仿宋"/>
          <w:b/>
          <w:sz w:val="32"/>
        </w:rPr>
        <w:t>“数字创作评比”推荐作品登记表</w:t>
      </w:r>
      <w:r>
        <w:rPr>
          <w:rFonts w:hint="eastAsia" w:ascii="仿宋" w:hAnsi="仿宋" w:eastAsia="仿宋"/>
          <w:b/>
          <w:sz w:val="32"/>
        </w:rPr>
        <w:t>（只交电子版）</w:t>
      </w:r>
      <w:bookmarkEnd w:id="0"/>
      <w:bookmarkEnd w:id="1"/>
      <w:bookmarkEnd w:id="2"/>
    </w:p>
    <w:tbl>
      <w:tblPr>
        <w:tblStyle w:val="4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"/>
        <w:gridCol w:w="850"/>
        <w:gridCol w:w="7"/>
        <w:gridCol w:w="2402"/>
        <w:gridCol w:w="282"/>
        <w:gridCol w:w="1078"/>
        <w:gridCol w:w="1804"/>
        <w:gridCol w:w="66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24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作品名称</w:t>
            </w:r>
          </w:p>
        </w:tc>
        <w:tc>
          <w:tcPr>
            <w:tcW w:w="4619" w:type="dxa"/>
            <w:gridSpan w:val="5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804" w:type="dxa"/>
          </w:tcPr>
          <w:p>
            <w:pPr>
              <w:spacing w:before="120"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作品大小</w:t>
            </w:r>
          </w:p>
        </w:tc>
        <w:tc>
          <w:tcPr>
            <w:tcW w:w="1983" w:type="dxa"/>
            <w:gridSpan w:val="2"/>
          </w:tcPr>
          <w:p>
            <w:r>
              <w:t xml:space="preserve">        </w:t>
            </w:r>
          </w:p>
          <w:p>
            <w:pPr>
              <w:ind w:firstLine="1200" w:firstLineChars="500"/>
            </w:pPr>
            <w:r>
              <w:rPr>
                <w:sz w:val="24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名称</w:t>
            </w:r>
          </w:p>
        </w:tc>
        <w:tc>
          <w:tcPr>
            <w:tcW w:w="8689" w:type="dxa"/>
            <w:gridSpan w:val="9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 xml:space="preserve">小学 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电脑</w:t>
            </w:r>
            <w:bookmarkStart w:id="6" w:name="_GoBack"/>
            <w:bookmarkEnd w:id="6"/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绘画□电脑绘画（“和教育”专项）□电子板报□电脑动画□电脑动画（健康教育专项）□网页设计□计算机程序设计□3D创意设计□创意AR设计□物联网创新设计□数字音乐创编□智能程序设计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689" w:type="dxa"/>
            <w:gridSpan w:val="9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初中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 xml:space="preserve"> □电脑绘画□电脑绘画（“和教育”专项）□网页设计□电脑动画 □电脑动画（健康教育专项）□电脑动画（“和教育”手机动漫）□计算机程序设计□3D创意设计（创新未来设计）□3D创意设计（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未来智造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设计）□微视频□创意AR设计□物联网创新设计□数字音乐创编□智能程序设计□虚拟世界编程设计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before="120" w:line="360" w:lineRule="auto"/>
              <w:ind w:firstLine="2240" w:firstLineChars="700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8689" w:type="dxa"/>
            <w:gridSpan w:val="9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高中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 xml:space="preserve"> □网页设计□电脑艺术设计□电脑动画（二维）□电脑动画（三维）□电脑动画（健康教育专项）□电脑动画（“和教育”手机动漫）□计算机程序设计□3D创意设计（创新未来设计）□3D创意设计（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未来智造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设计）□微视频□创意AR设计□物联网创新设计□数字音乐创编□智能程序设计□虚拟世界编程设计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before="120" w:line="360" w:lineRule="auto"/>
              <w:ind w:firstLine="2240" w:firstLineChars="700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8689" w:type="dxa"/>
            <w:gridSpan w:val="9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中职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 xml:space="preserve"> □电脑艺术设计□电脑动画（二维）□电脑动画（三维）□计算机程序设计□创意AR设计□物联网创新设计□数字音乐创编□智能程序设计□虚拟世界编程设计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59" w:type="dxa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作者</w:t>
            </w:r>
          </w:p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133" w:type="dxa"/>
            <w:gridSpan w:val="2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409" w:type="dxa"/>
            <w:gridSpan w:val="2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身份证号码* </w:t>
            </w:r>
          </w:p>
        </w:tc>
        <w:tc>
          <w:tcPr>
            <w:tcW w:w="3829" w:type="dxa"/>
            <w:gridSpan w:val="4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学籍所在学校（按单位公章填写）</w:t>
            </w:r>
            <w:r>
              <w:rPr>
                <w:rFonts w:ascii="仿宋" w:hAnsi="仿宋" w:eastAsia="仿宋"/>
                <w:sz w:val="32"/>
                <w:szCs w:val="32"/>
              </w:rPr>
              <w:t>*</w:t>
            </w:r>
          </w:p>
        </w:tc>
        <w:tc>
          <w:tcPr>
            <w:tcW w:w="1318" w:type="dxa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829" w:type="dxa"/>
            <w:gridSpan w:val="4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18" w:type="dxa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829" w:type="dxa"/>
            <w:gridSpan w:val="4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18" w:type="dxa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指导教师姓名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职务/职称</w:t>
            </w:r>
          </w:p>
        </w:tc>
        <w:tc>
          <w:tcPr>
            <w:tcW w:w="5147" w:type="dxa"/>
            <w:gridSpan w:val="5"/>
            <w:vAlign w:val="center"/>
          </w:tcPr>
          <w:p>
            <w:pPr>
              <w:spacing w:line="360" w:lineRule="auto"/>
              <w:ind w:firstLine="1280" w:firstLineChars="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147" w:type="dxa"/>
            <w:gridSpan w:val="5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099" w:type="dxa"/>
            <w:gridSpan w:val="4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手机号码</w:t>
            </w:r>
          </w:p>
        </w:tc>
        <w:tc>
          <w:tcPr>
            <w:tcW w:w="7549" w:type="dxa"/>
            <w:gridSpan w:val="6"/>
            <w:vAlign w:val="center"/>
          </w:tcPr>
          <w:p>
            <w:pPr>
              <w:spacing w:before="120"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099" w:type="dxa"/>
            <w:gridSpan w:val="4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7549" w:type="dxa"/>
            <w:gridSpan w:val="6"/>
          </w:tcPr>
          <w:p>
            <w:pPr>
              <w:spacing w:before="120"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作者：   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@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指导教师：      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</w:trPr>
        <w:tc>
          <w:tcPr>
            <w:tcW w:w="4783" w:type="dxa"/>
            <w:gridSpan w:val="6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865" w:type="dxa"/>
            <w:gridSpan w:val="4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pStyle w:val="2"/>
        <w:spacing w:line="360" w:lineRule="auto"/>
        <w:ind w:firstLine="480"/>
        <w:rPr>
          <w:rFonts w:ascii="仿宋" w:hAnsi="仿宋" w:eastAsia="仿宋"/>
          <w:sz w:val="24"/>
          <w:szCs w:val="32"/>
        </w:rPr>
      </w:pPr>
      <w:r>
        <w:rPr>
          <w:rFonts w:hint="eastAsia" w:ascii="仿宋" w:hAnsi="仿宋" w:eastAsia="仿宋"/>
          <w:sz w:val="24"/>
          <w:szCs w:val="32"/>
        </w:rPr>
        <w:t>我（们）在此确认上述作品为我（们）的原创作品，不涉及和侵占他人的著作权；我们同意作品出版权等公益性应用权属电脑活动组委会。</w:t>
      </w:r>
    </w:p>
    <w:p>
      <w:pPr>
        <w:spacing w:line="360" w:lineRule="auto"/>
        <w:ind w:firstLine="480" w:firstLineChars="200"/>
        <w:rPr>
          <w:rFonts w:ascii="仿宋" w:hAnsi="仿宋" w:eastAsia="仿宋"/>
          <w:bCs/>
          <w:sz w:val="24"/>
          <w:szCs w:val="32"/>
        </w:rPr>
      </w:pPr>
      <w:r>
        <w:rPr>
          <w:rFonts w:hint="eastAsia" w:ascii="仿宋" w:hAnsi="仿宋" w:eastAsia="仿宋"/>
          <w:bCs/>
          <w:sz w:val="24"/>
          <w:szCs w:val="32"/>
        </w:rPr>
        <w:t>我（们）同意“江苏省中小学电脑制作活动组委会”使用我（们）的作品并将其制作成《江苏省中小学电脑制作活动优秀作品集锦》出版或在网站共享。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sz w:val="32"/>
        </w:rPr>
        <w:br w:type="page"/>
      </w:r>
    </w:p>
    <w:p>
      <w:pPr>
        <w:spacing w:line="360" w:lineRule="auto"/>
        <w:jc w:val="center"/>
        <w:outlineLvl w:val="0"/>
        <w:rPr>
          <w:rFonts w:ascii="仿宋" w:hAnsi="仿宋" w:eastAsia="仿宋"/>
          <w:b/>
          <w:bCs/>
          <w:sz w:val="32"/>
          <w:szCs w:val="32"/>
        </w:rPr>
      </w:pPr>
      <w:bookmarkStart w:id="3" w:name="_Toc536030510"/>
      <w:bookmarkStart w:id="4" w:name="_Toc536030823"/>
      <w:bookmarkStart w:id="5" w:name="_Toc536031063"/>
      <w:r>
        <w:rPr>
          <w:rFonts w:hint="eastAsia" w:ascii="仿宋" w:hAnsi="仿宋" w:eastAsia="仿宋"/>
          <w:sz w:val="32"/>
          <w:szCs w:val="32"/>
        </w:rPr>
        <w:t>附表3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b/>
          <w:sz w:val="32"/>
          <w:szCs w:val="32"/>
        </w:rPr>
        <w:t>“数字创作评比”</w:t>
      </w:r>
      <w:r>
        <w:rPr>
          <w:rFonts w:ascii="仿宋" w:hAnsi="仿宋" w:eastAsia="仿宋"/>
          <w:b/>
          <w:bCs/>
          <w:sz w:val="32"/>
          <w:szCs w:val="32"/>
        </w:rPr>
        <w:t>作品创作说明</w:t>
      </w:r>
      <w:bookmarkEnd w:id="3"/>
      <w:bookmarkEnd w:id="4"/>
      <w:bookmarkEnd w:id="5"/>
    </w:p>
    <w:tbl>
      <w:tblPr>
        <w:tblStyle w:val="4"/>
        <w:tblpPr w:leftFromText="180" w:rightFromText="180" w:vertAnchor="text" w:horzAnchor="page" w:tblpX="1761" w:tblpY="688"/>
        <w:tblOverlap w:val="never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3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创作思想</w:t>
            </w:r>
            <w:r>
              <w:rPr>
                <w:rFonts w:ascii="仿宋" w:hAnsi="仿宋" w:eastAsia="仿宋"/>
                <w:sz w:val="32"/>
                <w:szCs w:val="32"/>
              </w:rPr>
              <w:t>（创作背景、目的和意义）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8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创作过程</w:t>
            </w:r>
            <w:r>
              <w:rPr>
                <w:rFonts w:ascii="仿宋" w:hAnsi="仿宋" w:eastAsia="仿宋"/>
                <w:sz w:val="32"/>
                <w:szCs w:val="32"/>
              </w:rPr>
              <w:t>（运用了哪些技术或技巧完成主题创作，哪些是得意之处）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8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原创部分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参考资源</w:t>
            </w:r>
            <w:r>
              <w:rPr>
                <w:rFonts w:ascii="仿宋" w:hAnsi="仿宋" w:eastAsia="仿宋"/>
                <w:sz w:val="32"/>
                <w:szCs w:val="32"/>
              </w:rPr>
              <w:t>（参考或引用他人资源及出处）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制作用软件及运行环境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5" w:hRule="atLeast"/>
        </w:trPr>
        <w:tc>
          <w:tcPr>
            <w:tcW w:w="8296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其他说明（需要特别说明的问题）</w:t>
            </w:r>
          </w:p>
        </w:tc>
      </w:tr>
    </w:tbl>
    <w:p/>
    <w:p>
      <w:pPr>
        <w:ind w:left="0" w:leftChars="0" w:firstLine="0" w:firstLineChars="0"/>
      </w:pP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E5E5E"/>
    <w:rsid w:val="161E5E5E"/>
    <w:rsid w:val="46F9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2019-02-28T14:42:00Z</dcterms:created>
  <dc:creator>土壤1417953475</dc:creator>
  <cp:lastModifiedBy>土壤1417953475</cp:lastModifiedBy>
  <dcterms:modified xsi:type="dcterms:W3CDTF">2019-03-01T03:32:09Z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