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center"/>
        <w:rPr>
          <w:rFonts w:hint="default" w:ascii="宋体" w:hAnsi="宋体" w:eastAsia="宋体"/>
          <w:color w:val="auto"/>
          <w:position w:val="0"/>
          <w:sz w:val="28"/>
          <w:szCs w:val="28"/>
        </w:rPr>
      </w:pPr>
      <w:r>
        <w:rPr>
          <w:rFonts w:hint="default" w:ascii="Times New Roman" w:hAnsi="宋体" w:eastAsia="宋体"/>
          <w:color w:val="auto"/>
          <w:position w:val="0"/>
          <w:sz w:val="28"/>
          <w:szCs w:val="28"/>
        </w:rPr>
        <w:t>孟河实验第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>1</w:t>
      </w:r>
      <w:r>
        <w:rPr>
          <w:rFonts w:hint="default" w:ascii="Times New Roman" w:hAnsi="宋体" w:eastAsia="宋体"/>
          <w:color w:val="auto"/>
          <w:position w:val="0"/>
          <w:sz w:val="28"/>
          <w:szCs w:val="28"/>
        </w:rPr>
        <w:t>周菜单（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>02.18</w:t>
      </w:r>
      <w:r>
        <w:rPr>
          <w:rFonts w:hint="default" w:ascii="Times New Roman" w:hAnsi="宋体" w:eastAsia="宋体"/>
          <w:color w:val="auto"/>
          <w:position w:val="0"/>
          <w:sz w:val="28"/>
          <w:szCs w:val="28"/>
        </w:rPr>
        <w:t>-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>02.22</w:t>
      </w:r>
      <w:r>
        <w:rPr>
          <w:rFonts w:hint="default" w:ascii="Times New Roman" w:hAnsi="宋体" w:eastAsia="宋体"/>
          <w:color w:val="auto"/>
          <w:position w:val="0"/>
          <w:sz w:val="28"/>
          <w:szCs w:val="28"/>
        </w:rPr>
        <w:t>）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宋体" w:eastAsia="宋体"/>
          <w:color w:val="auto"/>
          <w:position w:val="0"/>
          <w:sz w:val="28"/>
          <w:szCs w:val="28"/>
        </w:rPr>
      </w:pPr>
      <w:r>
        <w:rPr>
          <w:rFonts w:hint="default" w:ascii="Times New Roman" w:hAnsi="宋体" w:eastAsia="宋体"/>
          <w:color w:val="auto"/>
          <w:position w:val="0"/>
          <w:sz w:val="28"/>
          <w:szCs w:val="28"/>
        </w:rPr>
        <w:t>学生：1700名</w:t>
      </w:r>
    </w:p>
    <w:tbl>
      <w:tblPr>
        <w:tblStyle w:val="22"/>
        <w:tblW w:w="976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55"/>
        <w:gridCol w:w="1740"/>
        <w:gridCol w:w="1740"/>
        <w:gridCol w:w="1770"/>
        <w:gridCol w:w="1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周一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红烧肉块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西芹虾糕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肉末土豆丝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青菜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番茄鸡蛋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周二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红烧翅根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番茄炒蛋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肉丝粉丝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白菜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豆腐鸭血汤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周三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宫保鸡丁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豆腐包肉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肉丝海带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糖醋包菜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鸡毛菜鸡蛋汤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周四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油炸热狗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百叶卷肉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韭菜绿豆芽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青菜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番茄蛋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周五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红烧鸡块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黄瓜炒蛋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肉末豆腐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白菜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紫菜鸡蛋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汤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宋体" w:eastAsia="宋体"/>
          <w:color w:val="auto"/>
          <w:position w:val="0"/>
          <w:sz w:val="24"/>
          <w:szCs w:val="24"/>
        </w:rPr>
      </w:pPr>
      <w:r>
        <w:rPr>
          <w:rFonts w:hint="default" w:ascii="Times New Roman" w:hAnsi="宋体" w:eastAsia="宋体"/>
          <w:color w:val="auto"/>
          <w:position w:val="0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bookmarkStart w:id="0" w:name="_GoBack"/>
      <w:bookmarkEnd w:id="0"/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 xml:space="preserve">                                                                           </w:t>
      </w:r>
    </w:p>
    <w:sect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3C666D19"/>
    <w:rsid w:val="46B17C6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0"/>
      <w:szCs w:val="20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0"/>
      <w:szCs w:val="20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</w:style>
  <w:style w:type="table" w:default="1" w:styleId="22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 w:color="000000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 w:color="000000"/>
    </w:rPr>
  </w:style>
  <w:style w:type="paragraph" w:styleId="26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 w:color="000000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 w:color="000000"/>
    </w:rPr>
  </w:style>
  <w:style w:type="paragraph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0"/>
      <w:szCs w:val="20"/>
      <w:shd w:val="clear"/>
    </w:rPr>
  </w:style>
  <w:style w:type="paragraph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0"/>
      <w:szCs w:val="20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 w:color="000000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000000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 w:color="000000"/>
    </w:rPr>
  </w:style>
  <w:style w:type="paragraph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</Words>
  <Characters>0</Characters>
  <Lines>3</Lines>
  <Paragraphs>1</Paragraphs>
  <TotalTime>11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2019-02-17T07:41:00Z</dcterms:created>
  <dc:creator>asus</dc:creator>
  <cp:lastModifiedBy>Administrator</cp:lastModifiedBy>
  <dcterms:modified xsi:type="dcterms:W3CDTF">2019-02-17T08:02:31Z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