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细节教育，润泽人心</w:t>
      </w:r>
    </w:p>
    <w:p>
      <w:pPr>
        <w:jc w:val="right"/>
        <w:rPr>
          <w:sz w:val="30"/>
          <w:szCs w:val="30"/>
        </w:rPr>
      </w:pPr>
      <w:r>
        <w:rPr>
          <w:rFonts w:hint="eastAsia"/>
          <w:b/>
          <w:sz w:val="32"/>
          <w:szCs w:val="32"/>
        </w:rPr>
        <w:t>——读《教育的细节》有</w:t>
      </w:r>
      <w:r>
        <w:rPr>
          <w:rFonts w:hint="eastAsia"/>
          <w:b/>
          <w:sz w:val="32"/>
          <w:szCs w:val="32"/>
          <w:lang w:eastAsia="zh-CN"/>
        </w:rPr>
        <w:t>感</w:t>
      </w:r>
    </w:p>
    <w:p>
      <w:pPr>
        <w:spacing w:line="360" w:lineRule="auto"/>
        <w:ind w:firstLine="480" w:firstLineChars="200"/>
        <w:rPr>
          <w:sz w:val="24"/>
        </w:rPr>
      </w:pPr>
      <w:r>
        <w:rPr>
          <w:rFonts w:hint="eastAsia"/>
          <w:sz w:val="24"/>
          <w:lang w:eastAsia="zh-CN"/>
        </w:rPr>
        <w:t>假期</w:t>
      </w:r>
      <w:r>
        <w:rPr>
          <w:rFonts w:hint="eastAsia"/>
          <w:sz w:val="24"/>
        </w:rPr>
        <w:t>，沐浴着温暖的阳光，身边放一杯清茶，手捧一本书细细品读，这是一件多么幸福的事啊。</w:t>
      </w:r>
    </w:p>
    <w:p>
      <w:pPr>
        <w:spacing w:line="360" w:lineRule="auto"/>
        <w:ind w:firstLine="480" w:firstLineChars="200"/>
        <w:rPr>
          <w:sz w:val="24"/>
        </w:rPr>
      </w:pPr>
      <w:r>
        <w:rPr>
          <w:rFonts w:hint="eastAsia"/>
          <w:sz w:val="24"/>
        </w:rPr>
        <w:t>这本书是深入教育现场多年观察和思考的结集，王木春老师评价它“散发着亲切的泥土气息”。它是一个独立教育研究者在常识的框架内如实述说，说出了教育的本质，是以敏锐的眼光，透视了教育行为中的真善美和虚假丑。读完之后能明晰什么是好的教育，什么是好的学校，什么是好的教师，感受一种梦在远方，路在脚下的平静力量。整本书文字平和，大多是教育中的小事，给人以启发，有亲切感和真实感。</w:t>
      </w:r>
    </w:p>
    <w:p>
      <w:pPr>
        <w:spacing w:line="360" w:lineRule="auto"/>
        <w:ind w:firstLine="480" w:firstLineChars="200"/>
        <w:rPr>
          <w:sz w:val="24"/>
        </w:rPr>
      </w:pPr>
      <w:r>
        <w:rPr>
          <w:rFonts w:hint="eastAsia"/>
          <w:sz w:val="24"/>
        </w:rPr>
        <w:t>读到现在，让我感触最深的就是《润泽的座位》那里。开始朱先生就提出了一个问题“如果一个班的人数是奇数，比如37或者39人，你会让谁来单独坐那个座位呢？”然后说了他自己女儿三年级时的一个受伤事件，朱先生的女儿有天回家因为被他太太发现身上有乌青，他们才知道女儿换了</w:t>
      </w:r>
      <w:bookmarkStart w:id="0" w:name="_GoBack"/>
      <w:bookmarkEnd w:id="0"/>
      <w:r>
        <w:rPr>
          <w:rFonts w:hint="eastAsia"/>
          <w:sz w:val="24"/>
        </w:rPr>
        <w:t>位置，新的同桌各方面都很差，还有暴力倾向，班主任把他们换到一起是希望女儿能带带那个同桌，没想到没有任何好结果，后来，那个小男孩就被调到一个人坐在教教室最后一排了。这时女儿说了一句话：“XXX自己坐一个座位，在教室最后一排，孤零零的。”由此，朱先生注意到了这个问题。说实在的，没看这一内容时，我可能到现在都不会重视到这一现象。我们老师常常按照身高来排座位，当班级人数是奇数时，自然而然会有一个人单独坐在那里，没有同桌，也没有去太过在意他的孤独或者内心其它的想法，有时甚至会把表现特别调皮的孩子故意调到一个人坐。朱先生注意到了这个问题，并在后来的每次听课中都去观察这个班级有无单独坐一个座位的孩子，也会去问问各位校长和老师，但几乎都是消极的答案，后来，终于有了一个出色的答案，有位班主任将这个本是意味着受冷落、被批评的座位变成了表扬的座位，哪个孩子表现好，就能坐这个位置。不得不感叹这个老师的机智！让我深感佩服，他将消极的处境变成了积极的育人行为，多么美妙的做法啊！</w:t>
      </w:r>
    </w:p>
    <w:p>
      <w:pPr>
        <w:spacing w:line="360" w:lineRule="auto"/>
        <w:ind w:firstLine="480" w:firstLineChars="200"/>
        <w:rPr>
          <w:sz w:val="24"/>
        </w:rPr>
      </w:pPr>
      <w:r>
        <w:rPr>
          <w:rFonts w:hint="eastAsia"/>
          <w:sz w:val="24"/>
        </w:rPr>
        <w:t>读到这里，你可能以为一个孩子单独坐的消极的状况已经有方法解决了，然而朱先生又提出了一个新的问题：当课堂上需要小组讨论或者合作的时候，单独坐一桌的学生怎么办？</w:t>
      </w:r>
    </w:p>
    <w:p>
      <w:pPr>
        <w:spacing w:line="360" w:lineRule="auto"/>
        <w:ind w:firstLine="480" w:firstLineChars="200"/>
        <w:rPr>
          <w:sz w:val="24"/>
        </w:rPr>
      </w:pPr>
      <w:r>
        <w:rPr>
          <w:rFonts w:hint="eastAsia"/>
          <w:sz w:val="24"/>
        </w:rPr>
        <w:t>他从上海朱煜老师的专著《讲台下的启蒙》，其中《伟大的琐细》一文中找到了答案：有时候老师也可以充当学生的“同桌”，或者让单独坐的孩子扮演小老师的角色，上课教师要充分重视到这位单独坐的孩子。</w:t>
      </w:r>
    </w:p>
    <w:p>
      <w:pPr>
        <w:spacing w:line="360" w:lineRule="auto"/>
        <w:ind w:firstLine="480" w:firstLineChars="200"/>
        <w:rPr>
          <w:sz w:val="24"/>
        </w:rPr>
      </w:pPr>
      <w:r>
        <w:rPr>
          <w:rFonts w:hint="eastAsia"/>
          <w:sz w:val="24"/>
        </w:rPr>
        <w:t>是呀，教师有的时候虽然不能看顾到全班每一个孩子，但绝对不能忽略或者看不见任何一个学生。教育无小事，有时候我们看似平常的一件小事，其实背后可能隐藏着不小的问题。就比如这个座位的问题，如果一个孩子一直坐在那个特殊的座位，孩子自己的心里肯定也不好受，他会感受到自己与别的小朋友的不同，比如要有讨论或者合作的时候，他就是孤单的一个人，他会感受到坐在这个位置，并不是一件好的事情，然而教师安排位置时可能仅仅因为他是排在队伍最后面而已。久而久之，这个孩子的内心或许开始慢慢自卑，抗拒来学校，抗拒学习……因此，不要忽视座位这一件小事。教师在平时的生活中，也要多思考，多观察，及时发现学生的问题，并要想办法去解决，多换位思考，想想假如我是那个学生，我会怎样？可能作为新教师的我们，思考问题、处理问题还不够成熟，但我相信，只要我们多关注学生，不忽略细节，不懂的问题及时向前辈请教或者去查阅资料等等，终有一天，我们都能有优秀的教育机智去解决问题。</w:t>
      </w:r>
    </w:p>
    <w:p>
      <w:pPr>
        <w:spacing w:line="360" w:lineRule="auto"/>
        <w:ind w:firstLine="480" w:firstLineChars="200"/>
        <w:rPr>
          <w:sz w:val="24"/>
        </w:rPr>
      </w:pPr>
      <w:r>
        <w:rPr>
          <w:rFonts w:hint="eastAsia"/>
          <w:sz w:val="24"/>
        </w:rPr>
        <w:t>感谢《教育的细节》这本书，让我看到了平时我没有在意的一些细节，也让我学到了一些教育的艺术，受益颇多。我想，它值得每一个教师去看，并且不只看一次两次。当我有空时，一定再继续细细品读它，边读边思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Calibri Light">
    <w:panose1 w:val="020F0302020204030204"/>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7626950A</Template>
  <Pages>2</Pages>
  <Words>1547</Words>
  <Characters>19</Characters>
  <Lines>1</Lines>
  <Paragraphs>3</Paragraphs>
  <ScaleCrop>false</ScaleCrop>
  <LinksUpToDate>false</LinksUpToDate>
  <CharactersWithSpaces>1563</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2019-01-22T14:53:00Z</dcterms:created>
  <dc:creator>Administrator</dc:creator>
  <cp:lastModifiedBy>卞梁超的 iPad</cp:lastModifiedBy>
  <dcterms:modified xsi:type="dcterms:W3CDTF">2019-02-15T12:07:06Z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2052-9.3.1</vt:lpwstr>
  </property>
</Properties>
</file>