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DD" w:rsidRDefault="00B940DD" w:rsidP="00B940DD">
      <w:pPr>
        <w:rPr>
          <w:rFonts w:hint="eastAsia"/>
        </w:rPr>
      </w:pPr>
      <w:r>
        <w:rPr>
          <w:rFonts w:hint="eastAsia"/>
        </w:rPr>
        <w:t>教学反思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一、小学数学《垂直与平行》教学反思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新课程改革实验以来，大家越来越关注课堂教学的有效性。我们的数学课堂也逐渐变得真实而生动，教学的设计朴实而又创新，学生学得扎实而又愉快。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本节课是新课标人教版四年级上册第四单元第一课时的教学内容《垂直与平行》。这部分教材是在学生学习了直线与角的知识的基础上教学的，也是认识平行四边形和梯形的基础。由于垂直与平行是同一平面内两条直线的两种特殊的位置关系，对于小学四年级的孩子来说，他们应该都有这样的经验：哪些线是交叉的，哪些线是不交叉的。因此我们在课中要做的就是让学生体验在同一平面内，不交叉的两条直线叫做平行线，交叉里有一种特殊的叫做互相垂直，让学生的认识上升到思维的层面来。针对本节课，我主要把握以下几点：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、准确把握教学起点，努力还学生一个“真实”的数学课堂。</w:t>
      </w:r>
      <w:r>
        <w:rPr>
          <w:rFonts w:hint="eastAsia"/>
        </w:rPr>
        <w:t> </w:t>
      </w:r>
      <w:r>
        <w:rPr>
          <w:rFonts w:hint="eastAsia"/>
        </w:rPr>
        <w:t>本节课从学生的实际出发，关注学生的生活经验和知识基础，从复习有关“直线”知识入手，唤起学生的回忆，为新知的探究学习做了较好的街接准备。同时，逐步培养学生对数学研究的兴趣，用数学自身的魅力来吸引、感染学生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、课堂教学的方式、方法、教学手段朴实无华。</w:t>
      </w:r>
      <w:r>
        <w:rPr>
          <w:rFonts w:hint="eastAsia"/>
        </w:rPr>
        <w:t> </w:t>
      </w:r>
      <w:r>
        <w:rPr>
          <w:rFonts w:hint="eastAsia"/>
        </w:rPr>
        <w:t>回顾在《垂直与平行》的课堂教学中，我紧紧抓住“以分类为主线”展开探究活动，提出“在无限大的平面上同学们想象的两条直线的样子画下来？”“能不能把这几种情况进行分分类？”这样有思考价值的问题，学生通过想一想、画一画、分一分、说一说等多种活动进行观察、思考，逐步认识到：在同一平面内两条直线的位置关系只有相交和不相交两种情况，相交中有成直角和不成直角两种情况。这样的教学不仅符合学生的认知规律，而且通过分类，分层理解，既符合学生的认知规律，又有利于提高学生生活实际，让学生从自己的身边发现数学知识，进一步培养学生观察的能力，发现垂直与平行现象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在处理教学难点“在同一平面内”时，我利用课件出示一个长方体，在长方体的不同面上画两条不相交的直线，提问学生是否平行，帮助学生理解垂直与平行关系</w:t>
      </w:r>
      <w:r>
        <w:rPr>
          <w:rFonts w:hint="eastAsia"/>
        </w:rPr>
        <w:t> </w:t>
      </w:r>
      <w:r>
        <w:rPr>
          <w:rFonts w:hint="eastAsia"/>
        </w:rPr>
        <w:t>“必须在同一平面内”，直观到位。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新知的训练点和拓展点扎实有效。除了从主题图中找垂直与平行现象，从生活中找，从身边找，还让学生动手摆一摆、拼一拼、画一画……通过这些练习，让学生进一步加深对平行和垂直概念的理解，进一步拓展知识面，使学生克服学习数学的枯燥感。让学生真正参与学习过程中来，在学习过程中提升自己的能力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当然，朴实不是不追求完美，真实不是为了展示平淡无奇，扎实不是简单重复的机械操作和训练。在我们的数学课堂中，要充分应用数学课程改革的理念，扎扎实实从学生的实际出发，让我们的课堂活起来，让我们的学生动起来，让课堂融入我们的智慧和思考，让课堂充满勃勃生机。</w:t>
      </w:r>
      <w:r>
        <w:rPr>
          <w:rFonts w:hint="eastAsia"/>
        </w:rPr>
        <w:t> </w:t>
      </w:r>
    </w:p>
    <w:p w:rsidR="00B940DD" w:rsidRDefault="00B940DD" w:rsidP="00B940DD">
      <w:pPr>
        <w:rPr>
          <w:rFonts w:hint="eastAsia"/>
        </w:rPr>
      </w:pPr>
      <w:r>
        <w:rPr>
          <w:rFonts w:hint="eastAsia"/>
        </w:rPr>
        <w:t>在本节课的教学中，也有不少不足之处，如</w:t>
      </w:r>
      <w:r>
        <w:rPr>
          <w:rFonts w:hint="eastAsia"/>
        </w:rPr>
        <w:t>1</w:t>
      </w:r>
      <w:r>
        <w:rPr>
          <w:rFonts w:hint="eastAsia"/>
        </w:rPr>
        <w:t>、重难点处理速度较快，后进生没有理解到位，以后的教学中应因材施教，照顾后进生。</w:t>
      </w:r>
      <w:r>
        <w:rPr>
          <w:rFonts w:hint="eastAsia"/>
        </w:rPr>
        <w:t>2</w:t>
      </w:r>
      <w:r>
        <w:rPr>
          <w:rFonts w:hint="eastAsia"/>
        </w:rPr>
        <w:t>、有一名学生的发言不够准确，我没有及时指正出来。</w:t>
      </w:r>
      <w:r>
        <w:rPr>
          <w:rFonts w:hint="eastAsia"/>
        </w:rPr>
        <w:t>3</w:t>
      </w:r>
      <w:r>
        <w:rPr>
          <w:rFonts w:hint="eastAsia"/>
        </w:rPr>
        <w:t>、时间把握不够好，后面还有一个小环节没有完成，学生们也失去了一个自我小结、交流的机会，这也算是一个遗憾吧。</w:t>
      </w:r>
      <w:r>
        <w:rPr>
          <w:rFonts w:hint="eastAsia"/>
        </w:rPr>
        <w:t> </w:t>
      </w:r>
    </w:p>
    <w:p w:rsidR="00267AF5" w:rsidRDefault="00B940DD" w:rsidP="00B940DD">
      <w:pPr>
        <w:rPr>
          <w:rFonts w:hint="eastAsia"/>
        </w:rPr>
      </w:pPr>
      <w:r>
        <w:rPr>
          <w:rFonts w:hint="eastAsia"/>
        </w:rPr>
        <w:t>总之，面对新课程课堂教学的成功与失败，我将真实地对待，坦然地看待，将在不断地自我反思中加强“新理念”的再学习、再实践，相信自己能在不断的自我反思中成长，在不断的自我实践中发展，在不断的自我成长中创新。</w:t>
      </w:r>
      <w:bookmarkStart w:id="0" w:name="_GoBack"/>
      <w:bookmarkEnd w:id="0"/>
    </w:p>
    <w:sectPr w:rsidR="00267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3D"/>
    <w:rsid w:val="00267AF5"/>
    <w:rsid w:val="00B940DD"/>
    <w:rsid w:val="00F4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>Sky123.Org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2017-12-13T10:02:00Z</dcterms:created>
  <dcterms:modified xsi:type="dcterms:W3CDTF">2017-12-13T10:02:00Z</dcterms:modified>
</cp:coreProperties>
</file>