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华文隶书" w:hAnsi="宋体" w:eastAsia="华文隶书"/>
          <w:kern w:val="0"/>
          <w:sz w:val="28"/>
          <w:szCs w:val="28"/>
          <w:lang w:eastAsia="zh-CN"/>
        </w:rPr>
        <w:t>部</w:t>
      </w:r>
      <w:bookmarkStart w:id="0" w:name="_GoBack"/>
      <w:bookmarkEnd w:id="0"/>
      <w:r>
        <w:rPr>
          <w:rFonts w:hint="eastAsia" w:ascii="华文隶书" w:hAnsi="宋体" w:eastAsia="华文隶书"/>
          <w:kern w:val="0"/>
          <w:sz w:val="28"/>
          <w:szCs w:val="28"/>
          <w:lang w:eastAsia="zh-CN"/>
        </w:rPr>
        <w:t>编</w:t>
      </w:r>
      <w:r>
        <w:rPr>
          <w:rFonts w:hint="eastAsia" w:ascii="华文隶书" w:hAnsi="宋体" w:eastAsia="华文隶书"/>
          <w:kern w:val="0"/>
          <w:sz w:val="28"/>
          <w:szCs w:val="28"/>
        </w:rPr>
        <w:t>版</w:t>
      </w:r>
      <w:r>
        <w:rPr>
          <w:rFonts w:hint="eastAsia" w:ascii="华文隶书" w:hAnsi="宋体" w:eastAsia="华文隶书"/>
          <w:kern w:val="0"/>
          <w:sz w:val="28"/>
          <w:szCs w:val="28"/>
          <w:lang w:eastAsia="zh-CN"/>
        </w:rPr>
        <w:t>一</w:t>
      </w:r>
      <w:r>
        <w:rPr>
          <w:rFonts w:hint="eastAsia" w:ascii="华文隶书" w:hAnsi="宋体" w:eastAsia="华文隶书"/>
          <w:kern w:val="0"/>
          <w:sz w:val="28"/>
          <w:szCs w:val="28"/>
        </w:rPr>
        <w:t>年级上册第</w:t>
      </w:r>
      <w:r>
        <w:rPr>
          <w:rFonts w:hint="eastAsia" w:ascii="华文隶书" w:hAnsi="宋体" w:eastAsia="华文隶书"/>
          <w:kern w:val="0"/>
          <w:sz w:val="28"/>
          <w:szCs w:val="28"/>
          <w:lang w:eastAsia="zh-CN"/>
        </w:rPr>
        <w:t>二</w:t>
      </w:r>
      <w:r>
        <w:rPr>
          <w:rFonts w:hint="eastAsia" w:ascii="华文隶书" w:hAnsi="宋体" w:eastAsia="华文隶书"/>
          <w:kern w:val="0"/>
          <w:sz w:val="28"/>
          <w:szCs w:val="28"/>
        </w:rPr>
        <w:t>单元</w:t>
      </w:r>
    </w:p>
    <w:p>
      <w:pPr>
        <w:spacing w:line="360" w:lineRule="auto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b/>
          <w:sz w:val="28"/>
          <w:szCs w:val="28"/>
        </w:rPr>
        <w:t>课时</w:t>
      </w:r>
    </w:p>
    <w:p>
      <w:pPr>
        <w:spacing w:line="360" w:lineRule="auto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sz w:val="28"/>
          <w:szCs w:val="28"/>
        </w:rPr>
        <w:t>汉语拼音i y yi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8"/>
          <w:szCs w:val="28"/>
        </w:rPr>
        <w:t>u w wu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》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b/>
          <w:sz w:val="28"/>
          <w:szCs w:val="28"/>
        </w:rPr>
        <w:t>课    型</w:t>
      </w:r>
      <w:r>
        <w:rPr>
          <w:rFonts w:hint="eastAsia" w:ascii="宋体" w:hAnsi="宋体" w:eastAsia="宋体" w:cs="宋体"/>
          <w:sz w:val="28"/>
          <w:szCs w:val="28"/>
        </w:rPr>
        <w:t>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拼音读写</w:t>
      </w:r>
      <w:r>
        <w:rPr>
          <w:rFonts w:hint="eastAsia" w:ascii="宋体" w:hAnsi="宋体" w:eastAsia="宋体" w:cs="宋体"/>
          <w:sz w:val="28"/>
          <w:szCs w:val="28"/>
        </w:rPr>
        <w:t>课</w:t>
      </w:r>
    </w:p>
    <w:p>
      <w:pPr>
        <w:spacing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【教学目标】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1.正确认读单韵母i、u和声母 y、w，以及整体认读音节 yi wu，读准音、认清形。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2.读准i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yi　u  wu的四声。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.正确书写 i u　y w 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4.培养学生学习汉语拼音的兴趣。</w:t>
      </w:r>
    </w:p>
    <w:p>
      <w:pPr>
        <w:spacing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【教学重难点】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.读准i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yi　u  wu的四声，正确书写 i u　y w 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.培养学生学习汉语拼音的兴趣。</w:t>
      </w:r>
    </w:p>
    <w:p>
      <w:pPr>
        <w:spacing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【教学过程】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一、复习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旧知</w:t>
      </w:r>
      <w:r>
        <w:rPr>
          <w:rFonts w:hint="eastAsia" w:ascii="宋体" w:hAnsi="宋体" w:eastAsia="宋体" w:cs="宋体"/>
          <w:b/>
          <w:sz w:val="28"/>
          <w:szCs w:val="28"/>
        </w:rPr>
        <w:t>，导入新课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.我们已经学过三个单韵母，谁能按顺序把它们背出来？单个出现大家还认识吗？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卡片复习单韵母a o e及其四声。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今天我们继续学习两个单韵母：i u。板书：i u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二、学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习</w:t>
      </w:r>
      <w:r>
        <w:rPr>
          <w:rFonts w:hint="eastAsia" w:ascii="宋体" w:hAnsi="宋体" w:eastAsia="宋体" w:cs="宋体"/>
          <w:b/>
          <w:sz w:val="28"/>
          <w:szCs w:val="28"/>
        </w:rPr>
        <w:t>单韵母i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和声母y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看图说话：晾衣绳上挂着什么？在衣服上藏着一个今天我们学习的单韵母i。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衣服的“衣”跟我们学习的i发音相同。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⑴发音要领：i 开口度小，两唇呈扁平形，上下齿相对(齐齿)，舌尖接触下齿背，使舌面前部隆起和硬腭前部相对。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⑵教师示范发音，注意看清教师口形。学生练习，老师纠正。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⑶教学i的四声。i也有四声，那么它的四声怎么标呢？ （教师出示课件ī í ǐ ì），让学生观察，给i标调后和原来有什么变化？（小i 标调要摘帽）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⑷学生练习四声。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如：ī 医生的ī（医）；í，阿姨的í(姨)；ǐ，蚂蚁的ǐ(蚁)；ì，会议的ì（议）。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i还有一个大哥哥y，所以我们经常把i叫小i，把大哥哥y叫大y。他们两个发音相近，但有不同，请大家仔细听大y的发音，你发现有什么不同？（读得又轻又短。）</w:t>
      </w:r>
    </w:p>
    <w:p>
      <w:pPr>
        <w:spacing w:line="360" w:lineRule="auto"/>
        <w:ind w:firstLine="560" w:firstLineChars="200"/>
        <w:rPr>
          <w:rFonts w:hint="eastAsia" w:ascii="宋体" w:hAnsi="宋体" w:cs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y读得又轻又短，它跟小i的不同，还在于它们不是一类，小i是单韵母，而大y是声母。师范读，生跟读，同桌互相读，开火车读，老师检查纠正。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b/>
          <w:sz w:val="28"/>
          <w:szCs w:val="28"/>
        </w:rPr>
        <w:t>学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习</w:t>
      </w:r>
      <w:r>
        <w:rPr>
          <w:rFonts w:hint="eastAsia" w:ascii="宋体" w:hAnsi="宋体" w:eastAsia="宋体" w:cs="宋体"/>
          <w:b/>
          <w:sz w:val="28"/>
          <w:szCs w:val="28"/>
        </w:rPr>
        <w:t>单韵母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u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和声母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w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用同样的方法学习单韵母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u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和声母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w。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 xml:space="preserve">四、学写i u　y w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1.回忆四线三格儿歌。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2.观察占格和笔顺，认识笔画。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i占中上格，由两笔写成，第一笔是竖，第二笔是点。书写时要注意圆点不要点得过大。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u占中格，由两笔写成，第一笔是竖右弯，第二笔是竖。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y占中下格，由两笔写成，第一笔是右斜占中格，第二笔是左斜占中下格。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w占中格，由两笔写成，第一笔是斜下斜上，第二笔是斜下斜上。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3.教师范写，学生书空。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4.学生描红，书写，教师指导、评价、修改。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 xml:space="preserve">四、故事激趣，学习整体认读音节yi  wu </w:t>
      </w:r>
    </w:p>
    <w:p>
      <w:pPr>
        <w:widowControl/>
        <w:numPr>
          <w:ilvl w:val="0"/>
          <w:numId w:val="0"/>
        </w:numPr>
        <w:shd w:val="clear" w:color="auto" w:fill="FFFFFF"/>
        <w:spacing w:after="115" w:line="360" w:lineRule="auto"/>
        <w:ind w:firstLine="48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个星期天，小i小u两个单韵母小朋友在公园玩儿，不一会儿碰到了大y哥哥，大y哥哥觉得小i的名字跟自己很相近，就愿意和它一起玩。过了一会儿，他们又碰到了大w哥哥，大w哥哥觉得自己的名字跟小u很相近，就跟它一起玩儿了。于是大y牵着小i的手，大w牵着小u的手，它们就可以直接给汉字注音了，这就是音节。因为它们是一下子读出音来的音节，所以又就整体认读音节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yi  wu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b/>
          <w:bCs/>
          <w:color w:val="C00000"/>
          <w:kern w:val="0"/>
          <w:sz w:val="24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1.音节也有四声，所以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yi  wu的四声分别是：y</w:t>
      </w:r>
      <w:r>
        <w:rPr>
          <w:rFonts w:hint="eastAsia" w:ascii="宋体" w:hAnsi="宋体" w:cs="宋体"/>
          <w:b/>
          <w:bCs/>
          <w:color w:val="C00000"/>
          <w:kern w:val="0"/>
          <w:sz w:val="24"/>
        </w:rPr>
        <w:t xml:space="preserve">ī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y</w:t>
      </w:r>
      <w:r>
        <w:rPr>
          <w:rFonts w:hint="eastAsia" w:ascii="宋体" w:hAnsi="宋体" w:cs="宋体"/>
          <w:b/>
          <w:bCs/>
          <w:color w:val="C00000"/>
          <w:kern w:val="0"/>
          <w:sz w:val="24"/>
        </w:rPr>
        <w:t xml:space="preserve">í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y</w:t>
      </w:r>
      <w:r>
        <w:rPr>
          <w:rFonts w:hint="eastAsia" w:ascii="宋体" w:hAnsi="宋体" w:cs="宋体"/>
          <w:b/>
          <w:bCs/>
          <w:color w:val="C00000"/>
          <w:kern w:val="0"/>
          <w:sz w:val="24"/>
        </w:rPr>
        <w:t xml:space="preserve">ǐ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y</w:t>
      </w:r>
      <w:r>
        <w:rPr>
          <w:rFonts w:hint="eastAsia" w:ascii="宋体" w:hAnsi="宋体" w:cs="宋体"/>
          <w:b/>
          <w:bCs/>
          <w:color w:val="C00000"/>
          <w:kern w:val="0"/>
          <w:sz w:val="24"/>
        </w:rPr>
        <w:t xml:space="preserve">ì  </w:t>
      </w:r>
      <w:r>
        <w:rPr>
          <w:rFonts w:hint="eastAsia" w:ascii="宋体" w:hAnsi="宋体" w:cs="宋体"/>
          <w:b/>
          <w:bCs/>
          <w:color w:val="C00000"/>
          <w:kern w:val="0"/>
          <w:sz w:val="24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w</w:t>
      </w:r>
      <w:r>
        <w:rPr>
          <w:rFonts w:hint="eastAsia" w:ascii="宋体" w:hAnsi="宋体" w:cs="宋体"/>
          <w:b/>
          <w:bCs/>
          <w:color w:val="C00000"/>
          <w:kern w:val="0"/>
          <w:sz w:val="24"/>
        </w:rPr>
        <w:t xml:space="preserve">ū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w</w:t>
      </w:r>
      <w:r>
        <w:rPr>
          <w:rFonts w:hint="eastAsia" w:ascii="宋体" w:hAnsi="宋体" w:cs="宋体"/>
          <w:b/>
          <w:bCs/>
          <w:color w:val="C00000"/>
          <w:kern w:val="0"/>
          <w:sz w:val="24"/>
        </w:rPr>
        <w:t xml:space="preserve">ú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w</w:t>
      </w:r>
      <w:r>
        <w:rPr>
          <w:rFonts w:hint="eastAsia" w:ascii="宋体" w:hAnsi="宋体" w:cs="宋体"/>
          <w:b/>
          <w:bCs/>
          <w:color w:val="C00000"/>
          <w:kern w:val="0"/>
          <w:sz w:val="24"/>
        </w:rPr>
        <w:t xml:space="preserve">ǔ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w</w:t>
      </w:r>
      <w:r>
        <w:rPr>
          <w:rFonts w:hint="eastAsia" w:ascii="宋体" w:hAnsi="宋体" w:cs="宋体"/>
          <w:b/>
          <w:bCs/>
          <w:color w:val="C00000"/>
          <w:kern w:val="0"/>
          <w:sz w:val="24"/>
        </w:rPr>
        <w:t>ù</w:t>
      </w:r>
    </w:p>
    <w:p>
      <w:pPr>
        <w:widowControl/>
        <w:numPr>
          <w:ilvl w:val="0"/>
          <w:numId w:val="0"/>
        </w:numPr>
        <w:shd w:val="clear" w:color="auto" w:fill="FFFFFF"/>
        <w:spacing w:after="115"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教师领读，学生开火车读。</w:t>
      </w:r>
    </w:p>
    <w:p>
      <w:pPr>
        <w:spacing w:line="360" w:lineRule="auto"/>
        <w:ind w:firstLine="548" w:firstLineChars="196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2.音节是可以给汉字注音的，“一”选哪个读音呢？“五”选哪个读音呢？结合汉字认读音节。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四、总结内容，布置作业</w:t>
      </w:r>
    </w:p>
    <w:p>
      <w:pPr>
        <w:spacing w:line="360" w:lineRule="auto"/>
        <w:ind w:firstLine="548" w:firstLineChars="196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今天我们不但又学习了两个单韵母i和u，而且还学习了读音跟它们相近的声母y和w,还有整体认读音节yi和wu。回家后可以给爸爸妈妈读读它们的四声，看看能不能借助两个整体认读音节会读生字呢？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【板书设计】</w:t>
      </w:r>
    </w:p>
    <w:p>
      <w:pPr>
        <w:spacing w:line="360" w:lineRule="auto"/>
        <w:ind w:firstLine="472" w:firstLineChars="196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C00000"/>
          <w:kern w:val="0"/>
          <w:sz w:val="24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i  ī í ǐ ì      yī yí yǐ yì         </w:t>
      </w:r>
    </w:p>
    <w:p>
      <w:pPr>
        <w:spacing w:line="360" w:lineRule="auto"/>
        <w:ind w:firstLine="548" w:firstLineChars="196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u  ū ú ǔ ù      wū wú wǔ wù</w:t>
      </w:r>
    </w:p>
    <w:p>
      <w:pPr>
        <w:spacing w:line="360" w:lineRule="auto"/>
        <w:ind w:firstLine="548" w:firstLineChars="196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隶书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/fzS7RAAAAAwEAAA8AAAAAAAAAAQAgAAAAIgAA&#10;AGRycy9kb3ducmV2LnhtbFBLAQIUABQAAAAIAIdO4kCBPUSdDwIAAAQEAAAOAAAAAAAAAAEAIAAA&#10;ACA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27"/>
    <w:rsid w:val="00017F5F"/>
    <w:rsid w:val="0013535F"/>
    <w:rsid w:val="00170ADE"/>
    <w:rsid w:val="001C2F27"/>
    <w:rsid w:val="001F46D6"/>
    <w:rsid w:val="003630D7"/>
    <w:rsid w:val="003938ED"/>
    <w:rsid w:val="003F0F7F"/>
    <w:rsid w:val="00462647"/>
    <w:rsid w:val="004712E8"/>
    <w:rsid w:val="00475BE1"/>
    <w:rsid w:val="004862D4"/>
    <w:rsid w:val="004C7ACD"/>
    <w:rsid w:val="004F0BF3"/>
    <w:rsid w:val="005D3578"/>
    <w:rsid w:val="005F1708"/>
    <w:rsid w:val="006B4D65"/>
    <w:rsid w:val="0080707E"/>
    <w:rsid w:val="00867994"/>
    <w:rsid w:val="00870B29"/>
    <w:rsid w:val="008E05AF"/>
    <w:rsid w:val="00916313"/>
    <w:rsid w:val="009C7007"/>
    <w:rsid w:val="00A451C5"/>
    <w:rsid w:val="00A82D24"/>
    <w:rsid w:val="00B05783"/>
    <w:rsid w:val="00B86914"/>
    <w:rsid w:val="00C1347E"/>
    <w:rsid w:val="00E45D21"/>
    <w:rsid w:val="00E80069"/>
    <w:rsid w:val="01F67F0E"/>
    <w:rsid w:val="085112BD"/>
    <w:rsid w:val="0BC73203"/>
    <w:rsid w:val="179D4DAA"/>
    <w:rsid w:val="1FB95D08"/>
    <w:rsid w:val="239021FC"/>
    <w:rsid w:val="2CEB646E"/>
    <w:rsid w:val="32651D27"/>
    <w:rsid w:val="33A70470"/>
    <w:rsid w:val="3E8F2518"/>
    <w:rsid w:val="42DB134D"/>
    <w:rsid w:val="44660B1C"/>
    <w:rsid w:val="49925090"/>
    <w:rsid w:val="50362D20"/>
    <w:rsid w:val="54BB477C"/>
    <w:rsid w:val="599D29A4"/>
    <w:rsid w:val="675933DF"/>
    <w:rsid w:val="68765775"/>
    <w:rsid w:val="6D660C5B"/>
    <w:rsid w:val="6E755E34"/>
    <w:rsid w:val="7533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b/>
      <w:kern w:val="44"/>
      <w:sz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4"/>
    <w:semiHidden/>
    <w:unhideWhenUsed/>
    <w:uiPriority w:val="0"/>
    <w:rPr>
      <w:b/>
      <w:bCs/>
    </w:rPr>
  </w:style>
  <w:style w:type="paragraph" w:styleId="4">
    <w:name w:val="annotation text"/>
    <w:basedOn w:val="1"/>
    <w:link w:val="23"/>
    <w:semiHidden/>
    <w:unhideWhenUsed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line="360" w:lineRule="auto"/>
      <w:ind w:firstLine="480" w:firstLineChars="200"/>
    </w:pPr>
    <w:rPr>
      <w:rFonts w:ascii="宋体" w:hAnsi="宋体" w:eastAsia="宋体" w:cs="Times New Roman"/>
      <w:sz w:val="24"/>
      <w:szCs w:val="24"/>
    </w:rPr>
  </w:style>
  <w:style w:type="paragraph" w:styleId="6">
    <w:name w:val="Body Text Indent 2"/>
    <w:basedOn w:val="1"/>
    <w:qFormat/>
    <w:uiPriority w:val="0"/>
    <w:pPr>
      <w:spacing w:line="360" w:lineRule="auto"/>
      <w:ind w:firstLine="420" w:firstLineChars="200"/>
    </w:pPr>
    <w:rPr>
      <w:rFonts w:ascii="宋体" w:hAnsi="宋体" w:eastAsia="宋体" w:cs="Times New Roman"/>
      <w:szCs w:val="24"/>
    </w:rPr>
  </w:style>
  <w:style w:type="paragraph" w:styleId="7">
    <w:name w:val="Balloon Text"/>
    <w:basedOn w:val="1"/>
    <w:link w:val="25"/>
    <w:semiHidden/>
    <w:unhideWhenUsed/>
    <w:qFormat/>
    <w:uiPriority w:val="0"/>
    <w:rPr>
      <w:rFonts w:ascii="宋体" w:eastAsia="宋体"/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1"/>
    <w:next w:val="1"/>
    <w:qFormat/>
    <w:uiPriority w:val="39"/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2"/>
    <w:semiHidden/>
    <w:unhideWhenUsed/>
    <w:uiPriority w:val="0"/>
    <w:rPr>
      <w:sz w:val="21"/>
      <w:szCs w:val="21"/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paragraph" w:customStyle="1" w:styleId="18">
    <w:name w:val="p17"/>
    <w:basedOn w:val="1"/>
    <w:qFormat/>
    <w:uiPriority w:val="0"/>
    <w:pPr>
      <w:widowControl/>
      <w:spacing w:before="100" w:after="100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19">
    <w:name w:val="p0"/>
    <w:basedOn w:val="1"/>
    <w:qFormat/>
    <w:uiPriority w:val="0"/>
    <w:pPr>
      <w:widowControl/>
      <w:spacing w:line="365" w:lineRule="atLeast"/>
      <w:ind w:left="1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0">
    <w:name w:val="列出段落2"/>
    <w:basedOn w:val="1"/>
    <w:qFormat/>
    <w:uiPriority w:val="34"/>
    <w:pPr>
      <w:ind w:firstLine="420" w:firstLineChars="200"/>
    </w:p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22">
    <w:name w:val="网格型1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批注文字字符"/>
    <w:basedOn w:val="12"/>
    <w:link w:val="4"/>
    <w:semiHidden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4">
    <w:name w:val="批注主题字符"/>
    <w:basedOn w:val="23"/>
    <w:link w:val="3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5">
    <w:name w:val="批注框文本字符"/>
    <w:basedOn w:val="12"/>
    <w:link w:val="7"/>
    <w:semiHidden/>
    <w:uiPriority w:val="0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6F4814-2DA9-F24F-AEB6-40C76A4228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</Words>
  <Characters>156</Characters>
  <Lines>1</Lines>
  <Paragraphs>1</Paragraphs>
  <TotalTime>0</TotalTime>
  <ScaleCrop>false</ScaleCrop>
  <LinksUpToDate>false</LinksUpToDate>
  <CharactersWithSpaces>182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2018-07-25T03:51:00Z</dcterms:created>
  <dc:creator>Administrator</dc:creator>
  <cp:lastModifiedBy>Administrator</cp:lastModifiedBy>
  <dcterms:modified xsi:type="dcterms:W3CDTF">2018-08-05T16:27:47Z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