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《基于园本的童谣系列活动的开发与实践研究》课题观察记录</w:t>
      </w:r>
    </w:p>
    <w:tbl>
      <w:tblPr>
        <w:tblStyle w:val="3"/>
        <w:tblW w:w="8866" w:type="dxa"/>
        <w:tblInd w:w="-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632"/>
        <w:gridCol w:w="1065"/>
        <w:gridCol w:w="1245"/>
        <w:gridCol w:w="1545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2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观察对象</w:t>
            </w:r>
          </w:p>
        </w:tc>
        <w:tc>
          <w:tcPr>
            <w:tcW w:w="163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小7班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小7班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2019、1、7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2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观察课题内容</w:t>
            </w:r>
          </w:p>
        </w:tc>
        <w:tc>
          <w:tcPr>
            <w:tcW w:w="394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童谣《</w:t>
            </w:r>
            <w:r>
              <w:rPr>
                <w:rFonts w:hint="eastAsia"/>
                <w:lang w:val="en-US" w:eastAsia="zh-CN"/>
              </w:rPr>
              <w:t>房子里有箱子</w:t>
            </w:r>
            <w:r>
              <w:rPr>
                <w:rFonts w:hint="eastAsia"/>
              </w:rPr>
              <w:t>》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观察者</w:t>
            </w:r>
          </w:p>
        </w:tc>
        <w:tc>
          <w:tcPr>
            <w:tcW w:w="1756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顾春娇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</w:trPr>
        <w:tc>
          <w:tcPr>
            <w:tcW w:w="162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过程实录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即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精彩片段</w:t>
            </w:r>
            <w:r>
              <w:rPr>
                <w:b/>
                <w:bCs/>
              </w:rPr>
              <w:t>——</w:t>
            </w:r>
            <w:r>
              <w:rPr>
                <w:rFonts w:hint="eastAsia"/>
                <w:b/>
                <w:bCs/>
              </w:rPr>
              <w:t>指向幼儿</w:t>
            </w:r>
            <w:r>
              <w:rPr>
                <w:b/>
                <w:bCs/>
              </w:rPr>
              <w:t>)</w:t>
            </w:r>
          </w:p>
          <w:p>
            <w:pPr>
              <w:jc w:val="center"/>
            </w:pPr>
            <w:r>
              <w:rPr>
                <w:rFonts w:hint="eastAsia"/>
              </w:rPr>
              <w:t>（可附照片）</w:t>
            </w:r>
          </w:p>
        </w:tc>
        <w:tc>
          <w:tcPr>
            <w:tcW w:w="7243" w:type="dxa"/>
            <w:gridSpan w:val="5"/>
          </w:tcPr>
          <w:p>
            <w:pPr>
              <w:spacing w:line="360" w:lineRule="auto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1、替换盒子中的物品，学习仿编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师：刚刚我们盒子里有什么?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幼：有镯子。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师：除了有镯子，盒子力还有什么？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幼：盒子里有梳子。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幼：盒子里有镜子。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幼：盒子里杯子。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师：你们真厉害，能够想出盒子里这么多东西。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2、玩猜谜游戏，仿编童谣环节。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师：请你猜一猜，下雪了，天气很冷，我们头上会带什么？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幼：帽子。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多种方式诵读童谣</w:t>
            </w:r>
          </w:p>
          <w:p>
            <w:pPr>
              <w:numPr>
                <w:numId w:val="0"/>
              </w:numPr>
              <w:spacing w:line="360" w:lineRule="auto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师：这么好听的儿歌，我们一起来念一念吧！</w:t>
            </w:r>
          </w:p>
          <w:p>
            <w:pPr>
              <w:numPr>
                <w:numId w:val="0"/>
              </w:numPr>
              <w:spacing w:line="360" w:lineRule="auto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幼：集体诵读。</w:t>
            </w:r>
          </w:p>
          <w:p>
            <w:pPr>
              <w:numPr>
                <w:numId w:val="0"/>
              </w:numPr>
              <w:spacing w:line="360" w:lineRule="auto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师：请两个小朋友，念一念，下面的小朋友来听听，待会评价一下？</w:t>
            </w:r>
          </w:p>
          <w:p>
            <w:pPr>
              <w:numPr>
                <w:numId w:val="0"/>
              </w:numPr>
              <w:spacing w:line="360" w:lineRule="auto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幼：个别幼儿展示。</w:t>
            </w:r>
          </w:p>
          <w:p>
            <w:pPr>
              <w:numPr>
                <w:numId w:val="0"/>
              </w:numPr>
              <w:spacing w:line="360" w:lineRule="auto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师：我今天还带来了一个好朋友？</w:t>
            </w:r>
          </w:p>
          <w:p>
            <w:pPr>
              <w:numPr>
                <w:numId w:val="0"/>
              </w:numPr>
              <w:spacing w:line="360" w:lineRule="auto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幼：圆舞板。</w:t>
            </w:r>
          </w:p>
          <w:p>
            <w:pPr>
              <w:numPr>
                <w:numId w:val="0"/>
              </w:numPr>
              <w:spacing w:line="360" w:lineRule="auto"/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师：我们一起变打圆舞板，边念童谣。</w:t>
            </w:r>
          </w:p>
          <w:p>
            <w:pPr>
              <w:numPr>
                <w:numId w:val="0"/>
              </w:num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102235</wp:posOffset>
                  </wp:positionV>
                  <wp:extent cx="2256155" cy="1691640"/>
                  <wp:effectExtent l="0" t="0" r="4445" b="10160"/>
                  <wp:wrapNone/>
                  <wp:docPr id="2" name="图片 3" descr="C:\Users\lenovo\Desktop\1A1DB7B1C8194CA0DCF66154819D3B13.png1A1DB7B1C8194CA0DCF66154819D3B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C:\Users\lenovo\Desktop\1A1DB7B1C8194CA0DCF66154819D3B13.png1A1DB7B1C8194CA0DCF66154819D3B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155" cy="1691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2312670</wp:posOffset>
                  </wp:positionH>
                  <wp:positionV relativeFrom="paragraph">
                    <wp:posOffset>133985</wp:posOffset>
                  </wp:positionV>
                  <wp:extent cx="2165985" cy="1704975"/>
                  <wp:effectExtent l="0" t="0" r="5715" b="9525"/>
                  <wp:wrapNone/>
                  <wp:docPr id="1" name="图片 2" descr="C:\Users\lenovo\Desktop\CE93F7C99EA6AA3AFA20A7C07D9DD2FB.pngCE93F7C99EA6AA3AFA20A7C07D9DD2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:\Users\lenovo\Desktop\CE93F7C99EA6AA3AFA20A7C07D9DD2FB.pngCE93F7C99EA6AA3AFA20A7C07D9DD2F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985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numPr>
                <w:numId w:val="0"/>
              </w:num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numPr>
                <w:numId w:val="0"/>
              </w:num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numPr>
                <w:numId w:val="0"/>
              </w:num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numPr>
                <w:numId w:val="0"/>
              </w:num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</w:p>
          <w:p>
            <w:r>
              <w:t xml:space="preserve"> 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</w:trPr>
        <w:tc>
          <w:tcPr>
            <w:tcW w:w="162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活动过程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观察分析</w:t>
            </w:r>
          </w:p>
          <w:p>
            <w:pPr>
              <w:jc w:val="center"/>
            </w:pPr>
            <w:r>
              <w:rPr>
                <w:rFonts w:hint="eastAsia"/>
              </w:rPr>
              <w:t>（重点指向语言、艺术、行为方面的发展）</w:t>
            </w:r>
          </w:p>
        </w:tc>
        <w:tc>
          <w:tcPr>
            <w:tcW w:w="7243" w:type="dxa"/>
            <w:gridSpan w:val="5"/>
          </w:tcPr>
          <w:p>
            <w:pPr>
              <w:spacing w:line="360" w:lineRule="auto"/>
              <w:ind w:firstLine="420" w:firstLineChars="200"/>
            </w:pPr>
            <w: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2316480</wp:posOffset>
                  </wp:positionH>
                  <wp:positionV relativeFrom="paragraph">
                    <wp:posOffset>69215</wp:posOffset>
                  </wp:positionV>
                  <wp:extent cx="2100580" cy="1574800"/>
                  <wp:effectExtent l="0" t="0" r="7620" b="0"/>
                  <wp:wrapNone/>
                  <wp:docPr id="9" name="图片 10" descr="C:\Users\lenovo\Desktop\C4B50605206CAF6BD07CA4707CDCE9F4.pngC4B50605206CAF6BD07CA4707CDCE9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0" descr="C:\Users\lenovo\Desktop\C4B50605206CAF6BD07CA4707CDCE9F4.pngC4B50605206CAF6BD07CA4707CDCE9F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580" cy="157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94615</wp:posOffset>
                  </wp:positionV>
                  <wp:extent cx="2100580" cy="1576070"/>
                  <wp:effectExtent l="0" t="0" r="7620" b="11430"/>
                  <wp:wrapNone/>
                  <wp:docPr id="8" name="图片 9" descr="137C0760C26AB687874CCFC50BEEED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9" descr="137C0760C26AB687874CCFC50BEEEDD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580" cy="1576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7077075</wp:posOffset>
                  </wp:positionV>
                  <wp:extent cx="2256155" cy="1691640"/>
                  <wp:effectExtent l="0" t="0" r="4445" b="10160"/>
                  <wp:wrapNone/>
                  <wp:docPr id="4" name="图片 5" descr="C:\Users\lenovo\Desktop\1A1DB7B1C8194CA0DCF66154819D3B13.png1A1DB7B1C8194CA0DCF66154819D3B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C:\Users\lenovo\Desktop\1A1DB7B1C8194CA0DCF66154819D3B13.png1A1DB7B1C8194CA0DCF66154819D3B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155" cy="1691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6924675</wp:posOffset>
                  </wp:positionV>
                  <wp:extent cx="2256155" cy="1691640"/>
                  <wp:effectExtent l="0" t="0" r="4445" b="10160"/>
                  <wp:wrapNone/>
                  <wp:docPr id="3" name="图片 4" descr="C:\Users\lenovo\Desktop\1A1DB7B1C8194CA0DCF66154819D3B13.png1A1DB7B1C8194CA0DCF66154819D3B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C:\Users\lenovo\Desktop\1A1DB7B1C8194CA0DCF66154819D3B13.png1A1DB7B1C8194CA0DCF66154819D3B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155" cy="1691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ind w:firstLine="420" w:firstLineChars="200"/>
            </w:pPr>
            <w: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6748780</wp:posOffset>
                  </wp:positionV>
                  <wp:extent cx="2256155" cy="1691640"/>
                  <wp:effectExtent l="0" t="0" r="4445" b="10160"/>
                  <wp:wrapNone/>
                  <wp:docPr id="7" name="图片 8" descr="C:\Users\lenovo\Desktop\1A1DB7B1C8194CA0DCF66154819D3B13.png1A1DB7B1C8194CA0DCF66154819D3B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8" descr="C:\Users\lenovo\Desktop\1A1DB7B1C8194CA0DCF66154819D3B13.png1A1DB7B1C8194CA0DCF66154819D3B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155" cy="1691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6596380</wp:posOffset>
                  </wp:positionV>
                  <wp:extent cx="2256155" cy="1691640"/>
                  <wp:effectExtent l="0" t="0" r="4445" b="10160"/>
                  <wp:wrapNone/>
                  <wp:docPr id="6" name="图片 7" descr="C:\Users\lenovo\Desktop\1A1DB7B1C8194CA0DCF66154819D3B13.png1A1DB7B1C8194CA0DCF66154819D3B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7" descr="C:\Users\lenovo\Desktop\1A1DB7B1C8194CA0DCF66154819D3B13.png1A1DB7B1C8194CA0DCF66154819D3B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155" cy="1691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6932295</wp:posOffset>
                  </wp:positionV>
                  <wp:extent cx="2256155" cy="1691640"/>
                  <wp:effectExtent l="0" t="0" r="4445" b="10160"/>
                  <wp:wrapNone/>
                  <wp:docPr id="5" name="图片 6" descr="C:\Users\lenovo\Desktop\1A1DB7B1C8194CA0DCF66154819D3B13.png1A1DB7B1C8194CA0DCF66154819D3B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 descr="C:\Users\lenovo\Desktop\1A1DB7B1C8194CA0DCF66154819D3B13.png1A1DB7B1C8194CA0DCF66154819D3B1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155" cy="1691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ind w:firstLine="420" w:firstLineChars="200"/>
            </w:pPr>
          </w:p>
          <w:p>
            <w:pPr>
              <w:spacing w:line="360" w:lineRule="auto"/>
              <w:ind w:firstLine="420" w:firstLineChars="200"/>
            </w:pPr>
          </w:p>
          <w:p>
            <w:pPr>
              <w:spacing w:line="360" w:lineRule="auto"/>
              <w:ind w:firstLine="420" w:firstLineChars="200"/>
            </w:pPr>
          </w:p>
          <w:p>
            <w:pPr>
              <w:spacing w:line="360" w:lineRule="auto"/>
              <w:ind w:firstLine="420" w:firstLineChars="200"/>
            </w:pPr>
          </w:p>
          <w:p>
            <w:pPr>
              <w:spacing w:line="360" w:lineRule="auto"/>
              <w:ind w:firstLine="420" w:firstLineChars="200"/>
            </w:pP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《纲要》中指出语言领域</w:t>
            </w:r>
            <w:r>
              <w:rPr>
                <w:rFonts w:hint="eastAsia"/>
                <w:lang w:val="en-US" w:eastAsia="zh-CN"/>
              </w:rPr>
              <w:t>3、4</w:t>
            </w:r>
            <w:r>
              <w:rPr>
                <w:rFonts w:hint="eastAsia"/>
              </w:rPr>
              <w:t>岁</w:t>
            </w:r>
            <w:r>
              <w:rPr>
                <w:rFonts w:hint="eastAsia"/>
                <w:lang w:val="en-US" w:eastAsia="zh-CN"/>
              </w:rPr>
              <w:t>小</w:t>
            </w:r>
            <w:r>
              <w:rPr>
                <w:rFonts w:hint="eastAsia"/>
              </w:rPr>
              <w:t>班幼儿</w:t>
            </w:r>
            <w:r>
              <w:rPr>
                <w:rFonts w:hint="eastAsia"/>
                <w:lang w:val="en-US" w:eastAsia="zh-CN"/>
              </w:rPr>
              <w:t>能够口齿清楚的说儿歌、童谣或者复述简短的故事。喜欢跟读韵律感强的儿歌、童谣。会看画面，嫩根据画面说出途中又什么发生的事情。</w:t>
            </w:r>
          </w:p>
          <w:p>
            <w:pPr>
              <w:spacing w:line="360" w:lineRule="auto"/>
              <w:ind w:firstLine="42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幼儿能够根据画面的内容，清楚的说出图片的内容，能够根据老师的提问进行问答。能够根据要求进行分角色朗读，并且跟随老师一起做动作。加上圆舞版，进行有节奏的朗读。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623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改进措施</w:t>
            </w:r>
          </w:p>
        </w:tc>
        <w:tc>
          <w:tcPr>
            <w:tcW w:w="7243" w:type="dxa"/>
            <w:gridSpan w:val="5"/>
          </w:tcPr>
          <w:p>
            <w:r>
              <w:t xml:space="preserve">    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关注个别幼儿的发展情况，或者采用小组、男女朗诵的方式进行诵读。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提供幼儿想说、敢说、愿意说的环境，鼓励幼儿大胆的说，以及创编。</w:t>
            </w:r>
            <w:bookmarkStart w:id="0" w:name="_GoBack"/>
            <w:bookmarkEnd w:id="0"/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79472F"/>
    <w:multiLevelType w:val="singleLevel"/>
    <w:tmpl w:val="9C79472F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07220088"/>
    <w:multiLevelType w:val="singleLevel"/>
    <w:tmpl w:val="0722008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EF"/>
    <w:rsid w:val="00183EB3"/>
    <w:rsid w:val="00186492"/>
    <w:rsid w:val="00266F66"/>
    <w:rsid w:val="003947EF"/>
    <w:rsid w:val="00A47D47"/>
    <w:rsid w:val="042D0042"/>
    <w:rsid w:val="05EE060F"/>
    <w:rsid w:val="21163CEB"/>
    <w:rsid w:val="2B13435B"/>
    <w:rsid w:val="37F96102"/>
    <w:rsid w:val="38E52CA5"/>
    <w:rsid w:val="3A5D3162"/>
    <w:rsid w:val="3FD55E5D"/>
    <w:rsid w:val="463A1234"/>
    <w:rsid w:val="51325A5B"/>
    <w:rsid w:val="52AF34B4"/>
    <w:rsid w:val="52E6015F"/>
    <w:rsid w:val="532268D7"/>
    <w:rsid w:val="571D6883"/>
    <w:rsid w:val="5F7647DB"/>
    <w:rsid w:val="626976A1"/>
    <w:rsid w:val="63FE583D"/>
    <w:rsid w:val="65844E4A"/>
    <w:rsid w:val="6760782A"/>
    <w:rsid w:val="6D6158CB"/>
    <w:rsid w:val="710C5C66"/>
    <w:rsid w:val="733B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131</Words>
  <Characters>749</Characters>
  <Lines>0</Lines>
  <Paragraphs>0</Paragraphs>
  <TotalTime>9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眉眼带笑</cp:lastModifiedBy>
  <dcterms:modified xsi:type="dcterms:W3CDTF">2019-01-07T05:46:39Z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