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7806" w:rsidRPr="007D7EAE" w:rsidRDefault="00C97806" w:rsidP="00C97806">
      <w:pPr>
        <w:ind w:firstLineChars="0" w:firstLine="0"/>
        <w:jc w:val="center"/>
        <w:rPr>
          <w:rFonts w:ascii="黑体" w:eastAsia="黑体" w:hAnsi="黑体" w:hint="eastAsia"/>
          <w:sz w:val="30"/>
          <w:szCs w:val="30"/>
        </w:rPr>
      </w:pPr>
      <w:r w:rsidRPr="007D7EAE">
        <w:rPr>
          <w:rFonts w:ascii="黑体" w:eastAsia="黑体" w:hAnsi="黑体" w:hint="eastAsia"/>
          <w:sz w:val="30"/>
          <w:szCs w:val="30"/>
        </w:rPr>
        <w:t>《</w:t>
      </w:r>
      <w:r>
        <w:rPr>
          <w:rFonts w:ascii="黑体" w:eastAsia="黑体" w:hAnsi="黑体" w:hint="eastAsia"/>
          <w:sz w:val="30"/>
          <w:szCs w:val="30"/>
        </w:rPr>
        <w:t>可能性</w:t>
      </w:r>
      <w:r w:rsidRPr="007D7EAE">
        <w:rPr>
          <w:rFonts w:ascii="黑体" w:eastAsia="黑体" w:hAnsi="黑体" w:hint="eastAsia"/>
          <w:sz w:val="30"/>
          <w:szCs w:val="30"/>
        </w:rPr>
        <w:t>》六年级</w:t>
      </w:r>
      <w:r>
        <w:rPr>
          <w:rFonts w:ascii="黑体" w:eastAsia="黑体" w:hAnsi="黑体" w:hint="eastAsia"/>
          <w:sz w:val="30"/>
          <w:szCs w:val="30"/>
        </w:rPr>
        <w:t>备课</w:t>
      </w:r>
      <w:r w:rsidRPr="007D7EAE">
        <w:rPr>
          <w:rFonts w:ascii="黑体" w:eastAsia="黑体" w:hAnsi="黑体" w:hint="eastAsia"/>
          <w:sz w:val="30"/>
          <w:szCs w:val="30"/>
        </w:rPr>
        <w:t>组评课</w:t>
      </w:r>
    </w:p>
    <w:p w:rsidR="00C97806" w:rsidRDefault="00C97806" w:rsidP="00C97806">
      <w:pPr>
        <w:ind w:firstLine="480"/>
        <w:rPr>
          <w:rFonts w:hint="eastAsia"/>
          <w:sz w:val="24"/>
          <w:szCs w:val="24"/>
        </w:rPr>
      </w:pPr>
      <w:r w:rsidRPr="00654476">
        <w:rPr>
          <w:rFonts w:hint="eastAsia"/>
          <w:sz w:val="24"/>
          <w:szCs w:val="24"/>
        </w:rPr>
        <w:t>“可能性”这一教学内容是属于“统计与概率”这一知识领域的“概率”范畴。由于概率知识本身比较抽象，小学生在学习这方面的内容时，存在一定困难。所以在教学这些内容时，主要是以直观的内容为主，目的是渗透一些概率的思想。</w:t>
      </w:r>
      <w:r>
        <w:rPr>
          <w:rFonts w:hint="eastAsia"/>
          <w:sz w:val="24"/>
          <w:szCs w:val="24"/>
        </w:rPr>
        <w:t>朱</w:t>
      </w:r>
      <w:r w:rsidRPr="00B801AF">
        <w:rPr>
          <w:rFonts w:hint="eastAsia"/>
          <w:sz w:val="24"/>
          <w:szCs w:val="24"/>
        </w:rPr>
        <w:t>老师在充分研读教材和了解学生的认知结构上花大力气，准备了白球和红球等教学材料，并且考虑到了细节的落实，有效的组织学生学习。整堂课，学生从头到尾，兴趣盎然而又有秩序地活动，人人参与，又做到个个都有新的体验，有新的提高。</w:t>
      </w:r>
    </w:p>
    <w:p w:rsidR="00C97806" w:rsidRDefault="00C97806" w:rsidP="00C97806">
      <w:pPr>
        <w:ind w:firstLine="480"/>
        <w:rPr>
          <w:rFonts w:hint="eastAsia"/>
          <w:sz w:val="24"/>
          <w:szCs w:val="24"/>
        </w:rPr>
      </w:pPr>
      <w:r w:rsidRPr="00DC244E">
        <w:rPr>
          <w:rFonts w:hint="eastAsia"/>
          <w:sz w:val="24"/>
          <w:szCs w:val="24"/>
        </w:rPr>
        <w:t>活动是儿童的天性，也是儿童感知世界、认识世界的重要方式。课标指出：数学教学是数学活动的教学，是师生之间、生生之间的交往互动与共同发展的过程。“以活动为中心”，注重选择富有情趣的学习材料和活动内容，激发学生的学习兴趣，使学生获得愉快的数学学习体验。基于这些，</w:t>
      </w:r>
      <w:r>
        <w:rPr>
          <w:rFonts w:hint="eastAsia"/>
          <w:sz w:val="24"/>
          <w:szCs w:val="24"/>
        </w:rPr>
        <w:t>朱</w:t>
      </w:r>
      <w:r w:rsidRPr="00DC244E">
        <w:rPr>
          <w:rFonts w:hint="eastAsia"/>
          <w:sz w:val="24"/>
          <w:szCs w:val="24"/>
        </w:rPr>
        <w:t>老师</w:t>
      </w:r>
      <w:r>
        <w:rPr>
          <w:rFonts w:hint="eastAsia"/>
          <w:sz w:val="24"/>
          <w:szCs w:val="24"/>
        </w:rPr>
        <w:t>让孩子们经历了多次活动：摸球、玩纸牌等。</w:t>
      </w:r>
      <w:r w:rsidRPr="00DC244E">
        <w:rPr>
          <w:rFonts w:hint="eastAsia"/>
          <w:sz w:val="24"/>
          <w:szCs w:val="24"/>
        </w:rPr>
        <w:t>整个教学过程就成为“游戏——猜测——体验——推想——验证”的活动过程，使学生在活动中亲历数学，体验数学。</w:t>
      </w:r>
    </w:p>
    <w:p w:rsidR="00C97806" w:rsidRDefault="00C97806" w:rsidP="00C97806">
      <w:pPr>
        <w:ind w:firstLine="480"/>
        <w:rPr>
          <w:rFonts w:hint="eastAsia"/>
          <w:sz w:val="24"/>
          <w:szCs w:val="24"/>
        </w:rPr>
      </w:pPr>
      <w:r w:rsidRPr="00DC244E">
        <w:rPr>
          <w:rFonts w:hint="eastAsia"/>
          <w:sz w:val="24"/>
          <w:szCs w:val="24"/>
        </w:rPr>
        <w:t>“一定”、“可能”、“不可能”是三个比较抽象的概念，为了帮助学生更好地理解，在教学本节课时，老师设计的整个教学过程始终紧密联系了学生的生活实际，为学生创设了生活化的数学情境。在激发学生兴趣的同时，又让学生感受到数学是生活的一部分。又如，让学生用“一定”、“可能”、“不可能”来描述生活中的事，更是让学生感受到数学与生活息息相关。同时还创设了学生喜爱的故事情境，真正做到了数学知识从生活中来，回到生活中去。</w:t>
      </w:r>
    </w:p>
    <w:p w:rsidR="002A708B" w:rsidRPr="00C97806" w:rsidRDefault="00C97806">
      <w:pPr>
        <w:ind w:firstLine="420"/>
      </w:pPr>
      <w:bookmarkStart w:id="0" w:name="_GoBack"/>
      <w:bookmarkEnd w:id="0"/>
    </w:p>
    <w:sectPr w:rsidR="002A708B" w:rsidRPr="00C97806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2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806"/>
    <w:rsid w:val="00A27384"/>
    <w:rsid w:val="00B94B14"/>
    <w:rsid w:val="00C9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0DD0EB-42E8-6E44-990C-78F9B1F84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7806"/>
    <w:pPr>
      <w:widowControl w:val="0"/>
      <w:spacing w:before="75" w:after="75" w:line="400" w:lineRule="exact"/>
      <w:ind w:firstLineChars="200" w:firstLine="200"/>
      <w:jc w:val="both"/>
    </w:pPr>
    <w:rPr>
      <w:rFonts w:ascii="Calibri" w:eastAsia="宋体" w:hAnsi="Calibri" w:cs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2019-01-06T08:31:00Z</dcterms:created>
  <dcterms:modified xsi:type="dcterms:W3CDTF">2019-01-06T08:32:00Z</dcterms:modified>
</cp:coreProperties>
</file>