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DF7" w:rsidRPr="00057DF7" w:rsidRDefault="00057DF7" w:rsidP="00AE3FBC">
      <w:pPr>
        <w:rPr>
          <w:rFonts w:ascii="Arial" w:hAnsi="Arial" w:cs="Arial"/>
          <w:color w:val="333333"/>
          <w:sz w:val="28"/>
          <w:szCs w:val="28"/>
        </w:rPr>
      </w:pPr>
      <w:r>
        <w:rPr>
          <w:rFonts w:ascii="Arial" w:hAnsi="Arial" w:cs="Arial" w:hint="eastAsia"/>
          <w:color w:val="333333"/>
          <w:sz w:val="28"/>
          <w:szCs w:val="28"/>
        </w:rPr>
        <w:t xml:space="preserve">              </w:t>
      </w:r>
      <w:r w:rsidRPr="00057DF7">
        <w:rPr>
          <w:rFonts w:ascii="Arial" w:hAnsi="Arial" w:cs="Arial"/>
          <w:color w:val="333333"/>
          <w:sz w:val="28"/>
          <w:szCs w:val="28"/>
        </w:rPr>
        <w:t>数学课上学生语言表达的几点思考</w:t>
      </w:r>
      <w:r w:rsidRPr="00057DF7">
        <w:rPr>
          <w:rFonts w:ascii="Arial" w:hAnsi="Arial" w:cs="Arial"/>
          <w:color w:val="333333"/>
          <w:sz w:val="28"/>
          <w:szCs w:val="28"/>
        </w:rPr>
        <w:t xml:space="preserve"> </w:t>
      </w:r>
      <w:r w:rsidRPr="00057DF7">
        <w:rPr>
          <w:rFonts w:ascii="Arial" w:hAnsi="Arial" w:cs="Arial"/>
          <w:color w:val="333333"/>
          <w:sz w:val="28"/>
          <w:szCs w:val="28"/>
        </w:rPr>
        <w:t xml:space="preserve">　</w:t>
      </w:r>
    </w:p>
    <w:p w:rsidR="00057DF7" w:rsidRPr="00057DF7" w:rsidRDefault="00057DF7" w:rsidP="00AE3FBC">
      <w:pPr>
        <w:rPr>
          <w:rFonts w:ascii="Arial" w:hAnsi="Arial" w:cs="Arial"/>
          <w:color w:val="333333"/>
          <w:sz w:val="28"/>
          <w:szCs w:val="28"/>
        </w:rPr>
      </w:pPr>
      <w:r w:rsidRPr="00057DF7">
        <w:rPr>
          <w:rFonts w:ascii="Arial" w:hAnsi="Arial" w:cs="Arial"/>
          <w:color w:val="333333"/>
          <w:sz w:val="28"/>
          <w:szCs w:val="28"/>
        </w:rPr>
        <w:t xml:space="preserve">　摘</w:t>
      </w:r>
      <w:r w:rsidRPr="00057DF7">
        <w:rPr>
          <w:rFonts w:ascii="Arial" w:hAnsi="Arial" w:cs="Arial"/>
          <w:color w:val="333333"/>
          <w:sz w:val="28"/>
          <w:szCs w:val="28"/>
        </w:rPr>
        <w:t xml:space="preserve"> </w:t>
      </w:r>
      <w:r w:rsidRPr="00057DF7">
        <w:rPr>
          <w:rFonts w:ascii="Arial" w:hAnsi="Arial" w:cs="Arial"/>
          <w:color w:val="333333"/>
          <w:sz w:val="28"/>
          <w:szCs w:val="28"/>
        </w:rPr>
        <w:t>要：语言是思维的外壳，而数学又被称之为思维的体操，所以，在数学课堂上培养学生的语言表达能力对于学生数学学习能力的提高是非常重要的。就如何培养学生的语言表达</w:t>
      </w:r>
      <w:proofErr w:type="gramStart"/>
      <w:r w:rsidRPr="00057DF7">
        <w:rPr>
          <w:rFonts w:ascii="Arial" w:hAnsi="Arial" w:cs="Arial"/>
          <w:color w:val="333333"/>
          <w:sz w:val="28"/>
          <w:szCs w:val="28"/>
        </w:rPr>
        <w:t>能力谈</w:t>
      </w:r>
      <w:proofErr w:type="gramEnd"/>
      <w:r w:rsidRPr="00057DF7">
        <w:rPr>
          <w:rFonts w:ascii="Arial" w:hAnsi="Arial" w:cs="Arial"/>
          <w:color w:val="333333"/>
          <w:sz w:val="28"/>
          <w:szCs w:val="28"/>
        </w:rPr>
        <w:t>了一些实践体会。</w:t>
      </w:r>
      <w:r w:rsidRPr="00057DF7">
        <w:rPr>
          <w:rFonts w:ascii="Arial" w:hAnsi="Arial" w:cs="Arial"/>
          <w:color w:val="333333"/>
          <w:sz w:val="28"/>
          <w:szCs w:val="28"/>
        </w:rPr>
        <w:t xml:space="preserve"> </w:t>
      </w:r>
      <w:r w:rsidRPr="00057DF7">
        <w:rPr>
          <w:rFonts w:ascii="Arial" w:hAnsi="Arial" w:cs="Arial"/>
          <w:color w:val="333333"/>
          <w:sz w:val="28"/>
          <w:szCs w:val="28"/>
        </w:rPr>
        <w:t xml:space="preserve">　　关键词：语言表达；数学思维；概念</w:t>
      </w:r>
      <w:r w:rsidRPr="00057DF7">
        <w:rPr>
          <w:rFonts w:ascii="Arial" w:hAnsi="Arial" w:cs="Arial"/>
          <w:color w:val="333333"/>
          <w:sz w:val="28"/>
          <w:szCs w:val="28"/>
        </w:rPr>
        <w:t xml:space="preserve"> </w:t>
      </w:r>
      <w:r w:rsidRPr="00057DF7">
        <w:rPr>
          <w:rFonts w:ascii="Arial" w:hAnsi="Arial" w:cs="Arial"/>
          <w:color w:val="333333"/>
          <w:sz w:val="28"/>
          <w:szCs w:val="28"/>
        </w:rPr>
        <w:t xml:space="preserve">　</w:t>
      </w:r>
    </w:p>
    <w:p w:rsidR="00057DF7" w:rsidRPr="00057DF7" w:rsidRDefault="00057DF7" w:rsidP="00AE3FBC">
      <w:pPr>
        <w:rPr>
          <w:rFonts w:ascii="Arial" w:hAnsi="Arial" w:cs="Arial"/>
          <w:color w:val="333333"/>
          <w:sz w:val="28"/>
          <w:szCs w:val="28"/>
        </w:rPr>
      </w:pPr>
      <w:r w:rsidRPr="00057DF7">
        <w:rPr>
          <w:rFonts w:ascii="Arial" w:hAnsi="Arial" w:cs="Arial"/>
          <w:color w:val="333333"/>
          <w:sz w:val="28"/>
          <w:szCs w:val="28"/>
        </w:rPr>
        <w:t xml:space="preserve">　</w:t>
      </w:r>
      <w:r>
        <w:rPr>
          <w:rFonts w:ascii="Arial" w:hAnsi="Arial" w:cs="Arial" w:hint="eastAsia"/>
          <w:color w:val="333333"/>
          <w:sz w:val="28"/>
          <w:szCs w:val="28"/>
        </w:rPr>
        <w:t xml:space="preserve">  </w:t>
      </w:r>
      <w:r w:rsidRPr="00057DF7">
        <w:rPr>
          <w:rFonts w:ascii="Arial" w:hAnsi="Arial" w:cs="Arial"/>
          <w:color w:val="333333"/>
          <w:sz w:val="28"/>
          <w:szCs w:val="28"/>
        </w:rPr>
        <w:t>小学生学科素质体现的是基础和能力的有机结合，培养学生初步的逻辑思维能力是能力培养的重要组成部分。实践证明，数学课上加强学生</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的训练，是培养学生初步逻辑思维能力行之有效的方法。</w:t>
      </w:r>
      <w:r w:rsidRPr="00057DF7">
        <w:rPr>
          <w:rFonts w:ascii="Arial" w:hAnsi="Arial" w:cs="Arial"/>
          <w:color w:val="333333"/>
          <w:sz w:val="28"/>
          <w:szCs w:val="28"/>
        </w:rPr>
        <w:t xml:space="preserve"> </w:t>
      </w:r>
      <w:r w:rsidRPr="00057DF7">
        <w:rPr>
          <w:rFonts w:ascii="Arial" w:hAnsi="Arial" w:cs="Arial"/>
          <w:color w:val="333333"/>
          <w:sz w:val="28"/>
          <w:szCs w:val="28"/>
        </w:rPr>
        <w:t xml:space="preserve">　　</w:t>
      </w:r>
    </w:p>
    <w:p w:rsidR="00057DF7" w:rsidRPr="00057DF7" w:rsidRDefault="00057DF7" w:rsidP="00AE3FBC">
      <w:pPr>
        <w:rPr>
          <w:rFonts w:ascii="Arial" w:hAnsi="Arial" w:cs="Arial"/>
          <w:color w:val="333333"/>
          <w:sz w:val="28"/>
          <w:szCs w:val="28"/>
        </w:rPr>
      </w:pPr>
      <w:r w:rsidRPr="00057DF7">
        <w:rPr>
          <w:rFonts w:ascii="Arial" w:hAnsi="Arial" w:cs="Arial"/>
          <w:color w:val="333333"/>
          <w:sz w:val="28"/>
          <w:szCs w:val="28"/>
        </w:rPr>
        <w:t>所谓</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训练，指教师在教学中结合实际，引导学生计算说算理，填空、判断说意义、说理由，解决问题说解题思路等一系列</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的教学过程。培养学生的数学语言表达能力不但要培养学生理解数学语言的能力，而且教师要用规范的语言，对学生施以良好的影响，还要持之以恒地对学生进行说话训练，更要注重培养学生良好的说话习惯。因而，在教学中我们应逐步要求学生用确切的、简练的、清晰的语言来表达数学中的一些概念、法则、性质。下面针对小学生数学语言表达能力的培养谈几点我自己的看法。</w:t>
      </w:r>
      <w:r w:rsidRPr="00057DF7">
        <w:rPr>
          <w:rFonts w:ascii="Arial" w:hAnsi="Arial" w:cs="Arial"/>
          <w:color w:val="333333"/>
          <w:sz w:val="28"/>
          <w:szCs w:val="28"/>
        </w:rPr>
        <w:t xml:space="preserve"> </w:t>
      </w:r>
      <w:r w:rsidRPr="00057DF7">
        <w:rPr>
          <w:rFonts w:ascii="Arial" w:hAnsi="Arial" w:cs="Arial"/>
          <w:color w:val="333333"/>
          <w:sz w:val="28"/>
          <w:szCs w:val="28"/>
        </w:rPr>
        <w:t xml:space="preserve">　</w:t>
      </w:r>
    </w:p>
    <w:p w:rsidR="00057DF7" w:rsidRPr="00057DF7" w:rsidRDefault="00057DF7" w:rsidP="00AE3FBC">
      <w:pPr>
        <w:rPr>
          <w:rFonts w:ascii="Arial" w:hAnsi="Arial" w:cs="Arial"/>
          <w:color w:val="333333"/>
          <w:sz w:val="28"/>
          <w:szCs w:val="28"/>
        </w:rPr>
      </w:pPr>
      <w:r w:rsidRPr="00057DF7">
        <w:rPr>
          <w:rFonts w:ascii="Arial" w:hAnsi="Arial" w:cs="Arial"/>
          <w:color w:val="333333"/>
          <w:sz w:val="28"/>
          <w:szCs w:val="28"/>
        </w:rPr>
        <w:t xml:space="preserve">　</w:t>
      </w:r>
      <w:r>
        <w:rPr>
          <w:rFonts w:ascii="Arial" w:hAnsi="Arial" w:cs="Arial" w:hint="eastAsia"/>
          <w:color w:val="333333"/>
          <w:sz w:val="28"/>
          <w:szCs w:val="28"/>
        </w:rPr>
        <w:t xml:space="preserve">  </w:t>
      </w:r>
      <w:r w:rsidRPr="00057DF7">
        <w:rPr>
          <w:rFonts w:ascii="Arial" w:hAnsi="Arial" w:cs="Arial"/>
          <w:color w:val="333333"/>
          <w:sz w:val="28"/>
          <w:szCs w:val="28"/>
        </w:rPr>
        <w:t>一、教师要用规范的数学语言来影响学生</w:t>
      </w:r>
      <w:r w:rsidRPr="00057DF7">
        <w:rPr>
          <w:rFonts w:ascii="Arial" w:hAnsi="Arial" w:cs="Arial"/>
          <w:color w:val="333333"/>
          <w:sz w:val="28"/>
          <w:szCs w:val="28"/>
        </w:rPr>
        <w:t xml:space="preserve"> </w:t>
      </w:r>
      <w:r w:rsidRPr="00057DF7">
        <w:rPr>
          <w:rFonts w:ascii="Arial" w:hAnsi="Arial" w:cs="Arial"/>
          <w:color w:val="333333"/>
          <w:sz w:val="28"/>
          <w:szCs w:val="28"/>
        </w:rPr>
        <w:t xml:space="preserve">　</w:t>
      </w:r>
    </w:p>
    <w:p w:rsidR="00057DF7" w:rsidRPr="00057DF7" w:rsidRDefault="00057DF7" w:rsidP="00AE3FBC">
      <w:pPr>
        <w:rPr>
          <w:rFonts w:ascii="Arial" w:hAnsi="Arial" w:cs="Arial"/>
          <w:color w:val="333333"/>
          <w:sz w:val="28"/>
          <w:szCs w:val="28"/>
        </w:rPr>
      </w:pPr>
      <w:r w:rsidRPr="00057DF7">
        <w:rPr>
          <w:rFonts w:ascii="Arial" w:hAnsi="Arial" w:cs="Arial"/>
          <w:color w:val="333333"/>
          <w:sz w:val="28"/>
          <w:szCs w:val="28"/>
        </w:rPr>
        <w:t xml:space="preserve">　</w:t>
      </w:r>
      <w:r>
        <w:rPr>
          <w:rFonts w:ascii="Arial" w:hAnsi="Arial" w:cs="Arial" w:hint="eastAsia"/>
          <w:color w:val="333333"/>
          <w:sz w:val="28"/>
          <w:szCs w:val="28"/>
        </w:rPr>
        <w:t xml:space="preserve">  </w:t>
      </w:r>
      <w:r w:rsidRPr="00057DF7">
        <w:rPr>
          <w:rFonts w:ascii="Arial" w:hAnsi="Arial" w:cs="Arial"/>
          <w:color w:val="333333"/>
          <w:sz w:val="28"/>
          <w:szCs w:val="28"/>
        </w:rPr>
        <w:t>教师的言语和行动，是一种不可估量的无形教材。数学教师的语言应该是学生的表率。因为儿童具有很强的模仿力，教师的数学语言直接影响着学生的数学语言。数学语言规范的教师他的学生表达能力也较强，表达也较准确、清楚、简练。所以，教师的语言力求用词准确、简明扼要、条理清楚、前后连贯、逻辑性强。有些教师偶尔也把</w:t>
      </w:r>
      <w:r w:rsidRPr="00057DF7">
        <w:rPr>
          <w:rFonts w:ascii="Arial" w:hAnsi="Arial" w:cs="Arial"/>
          <w:color w:val="333333"/>
          <w:sz w:val="28"/>
          <w:szCs w:val="28"/>
        </w:rPr>
        <w:lastRenderedPageBreak/>
        <w:t>不规范或不科学的语言带进课堂，这些不科学、不规范的语言，会给学生带来负面影响。这就要求教师不断提高自身的语言素养，通过教师语言的示范作用，对学生初步逻辑思维能力的形成施以良好的影响。在这个过程中，培养学生运用准确的数学语言表述思维过程和结果，从而达到既学习知识，又培养初步逻辑能力的目的，让学生在</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的过程中牢固地掌握数学知识。例如，教学</w:t>
      </w:r>
      <w:r w:rsidRPr="00057DF7">
        <w:rPr>
          <w:rFonts w:ascii="Arial" w:hAnsi="Arial" w:cs="Arial"/>
          <w:color w:val="333333"/>
          <w:sz w:val="28"/>
          <w:szCs w:val="28"/>
        </w:rPr>
        <w:t>“8+3”</w:t>
      </w:r>
      <w:r w:rsidRPr="00057DF7">
        <w:rPr>
          <w:rFonts w:ascii="Arial" w:hAnsi="Arial" w:cs="Arial"/>
          <w:color w:val="333333"/>
          <w:sz w:val="28"/>
          <w:szCs w:val="28"/>
        </w:rPr>
        <w:t>时，很多学生能一口说出等于</w:t>
      </w:r>
      <w:r w:rsidRPr="00057DF7">
        <w:rPr>
          <w:rFonts w:ascii="Arial" w:hAnsi="Arial" w:cs="Arial"/>
          <w:color w:val="333333"/>
          <w:sz w:val="28"/>
          <w:szCs w:val="28"/>
        </w:rPr>
        <w:t>“11”</w:t>
      </w:r>
      <w:r w:rsidRPr="00057DF7">
        <w:rPr>
          <w:rFonts w:ascii="Arial" w:hAnsi="Arial" w:cs="Arial"/>
          <w:color w:val="333333"/>
          <w:sz w:val="28"/>
          <w:szCs w:val="28"/>
        </w:rPr>
        <w:t>，教师就可以因势利导：</w:t>
      </w:r>
      <w:r w:rsidRPr="00057DF7">
        <w:rPr>
          <w:rFonts w:ascii="Arial" w:hAnsi="Arial" w:cs="Arial"/>
          <w:color w:val="333333"/>
          <w:sz w:val="28"/>
          <w:szCs w:val="28"/>
        </w:rPr>
        <w:t>“</w:t>
      </w:r>
      <w:r w:rsidRPr="00057DF7">
        <w:rPr>
          <w:rFonts w:ascii="Arial" w:hAnsi="Arial" w:cs="Arial"/>
          <w:color w:val="333333"/>
          <w:sz w:val="28"/>
          <w:szCs w:val="28"/>
        </w:rPr>
        <w:t>为什么会等于</w:t>
      </w:r>
      <w:r w:rsidRPr="00057DF7">
        <w:rPr>
          <w:rFonts w:ascii="Arial" w:hAnsi="Arial" w:cs="Arial"/>
          <w:color w:val="333333"/>
          <w:sz w:val="28"/>
          <w:szCs w:val="28"/>
        </w:rPr>
        <w:t>11</w:t>
      </w:r>
      <w:r w:rsidRPr="00057DF7">
        <w:rPr>
          <w:rFonts w:ascii="Arial" w:hAnsi="Arial" w:cs="Arial"/>
          <w:color w:val="333333"/>
          <w:sz w:val="28"/>
          <w:szCs w:val="28"/>
        </w:rPr>
        <w:t>呢？你是怎样想的？</w:t>
      </w:r>
      <w:r w:rsidRPr="00057DF7">
        <w:rPr>
          <w:rFonts w:ascii="Arial" w:hAnsi="Arial" w:cs="Arial"/>
          <w:color w:val="333333"/>
          <w:sz w:val="28"/>
          <w:szCs w:val="28"/>
        </w:rPr>
        <w:t>”</w:t>
      </w:r>
      <w:r w:rsidRPr="00057DF7">
        <w:rPr>
          <w:rFonts w:ascii="Arial" w:hAnsi="Arial" w:cs="Arial"/>
          <w:color w:val="333333"/>
          <w:sz w:val="28"/>
          <w:szCs w:val="28"/>
        </w:rPr>
        <w:t>如果学生回答有困难，教师可利用教具进行演示，让学生根据演示逐步说出算理：</w:t>
      </w:r>
      <w:r w:rsidRPr="00057DF7">
        <w:rPr>
          <w:rFonts w:ascii="Arial" w:hAnsi="Arial" w:cs="Arial"/>
          <w:color w:val="333333"/>
          <w:sz w:val="28"/>
          <w:szCs w:val="28"/>
        </w:rPr>
        <w:t>“</w:t>
      </w:r>
      <w:r w:rsidRPr="00057DF7">
        <w:rPr>
          <w:rFonts w:ascii="Arial" w:hAnsi="Arial" w:cs="Arial"/>
          <w:color w:val="333333"/>
          <w:sz w:val="28"/>
          <w:szCs w:val="28"/>
        </w:rPr>
        <w:t>因为</w:t>
      </w:r>
      <w:r w:rsidRPr="00057DF7">
        <w:rPr>
          <w:rFonts w:ascii="Arial" w:hAnsi="Arial" w:cs="Arial"/>
          <w:color w:val="333333"/>
          <w:sz w:val="28"/>
          <w:szCs w:val="28"/>
        </w:rPr>
        <w:t>3</w:t>
      </w:r>
      <w:r w:rsidRPr="00057DF7">
        <w:rPr>
          <w:rFonts w:ascii="Arial" w:hAnsi="Arial" w:cs="Arial"/>
          <w:color w:val="333333"/>
          <w:sz w:val="28"/>
          <w:szCs w:val="28"/>
        </w:rPr>
        <w:t>可以分成</w:t>
      </w:r>
      <w:r w:rsidRPr="00057DF7">
        <w:rPr>
          <w:rFonts w:ascii="Arial" w:hAnsi="Arial" w:cs="Arial"/>
          <w:color w:val="333333"/>
          <w:sz w:val="28"/>
          <w:szCs w:val="28"/>
        </w:rPr>
        <w:t>2</w:t>
      </w:r>
      <w:r w:rsidRPr="00057DF7">
        <w:rPr>
          <w:rFonts w:ascii="Arial" w:hAnsi="Arial" w:cs="Arial"/>
          <w:color w:val="333333"/>
          <w:sz w:val="28"/>
          <w:szCs w:val="28"/>
        </w:rPr>
        <w:t>和</w:t>
      </w:r>
      <w:r w:rsidRPr="00057DF7">
        <w:rPr>
          <w:rFonts w:ascii="Arial" w:hAnsi="Arial" w:cs="Arial"/>
          <w:color w:val="333333"/>
          <w:sz w:val="28"/>
          <w:szCs w:val="28"/>
        </w:rPr>
        <w:t>1</w:t>
      </w:r>
      <w:r w:rsidRPr="00057DF7">
        <w:rPr>
          <w:rFonts w:ascii="Arial" w:hAnsi="Arial" w:cs="Arial"/>
          <w:color w:val="333333"/>
          <w:sz w:val="28"/>
          <w:szCs w:val="28"/>
        </w:rPr>
        <w:t>，</w:t>
      </w:r>
      <w:r w:rsidRPr="00057DF7">
        <w:rPr>
          <w:rFonts w:ascii="Arial" w:hAnsi="Arial" w:cs="Arial"/>
          <w:color w:val="333333"/>
          <w:sz w:val="28"/>
          <w:szCs w:val="28"/>
        </w:rPr>
        <w:t>8</w:t>
      </w:r>
      <w:r w:rsidRPr="00057DF7">
        <w:rPr>
          <w:rFonts w:ascii="Arial" w:hAnsi="Arial" w:cs="Arial"/>
          <w:color w:val="333333"/>
          <w:sz w:val="28"/>
          <w:szCs w:val="28"/>
        </w:rPr>
        <w:t>和</w:t>
      </w:r>
      <w:r w:rsidRPr="00057DF7">
        <w:rPr>
          <w:rFonts w:ascii="Arial" w:hAnsi="Arial" w:cs="Arial"/>
          <w:color w:val="333333"/>
          <w:sz w:val="28"/>
          <w:szCs w:val="28"/>
        </w:rPr>
        <w:t>2</w:t>
      </w:r>
      <w:r w:rsidRPr="00057DF7">
        <w:rPr>
          <w:rFonts w:ascii="Arial" w:hAnsi="Arial" w:cs="Arial"/>
          <w:color w:val="333333"/>
          <w:sz w:val="28"/>
          <w:szCs w:val="28"/>
        </w:rPr>
        <w:t>可以组成</w:t>
      </w:r>
      <w:r w:rsidRPr="00057DF7">
        <w:rPr>
          <w:rFonts w:ascii="Arial" w:hAnsi="Arial" w:cs="Arial"/>
          <w:color w:val="333333"/>
          <w:sz w:val="28"/>
          <w:szCs w:val="28"/>
        </w:rPr>
        <w:t>10</w:t>
      </w:r>
      <w:r w:rsidRPr="00057DF7">
        <w:rPr>
          <w:rFonts w:ascii="Arial" w:hAnsi="Arial" w:cs="Arial"/>
          <w:color w:val="333333"/>
          <w:sz w:val="28"/>
          <w:szCs w:val="28"/>
        </w:rPr>
        <w:t>，</w:t>
      </w:r>
      <w:r w:rsidRPr="00057DF7">
        <w:rPr>
          <w:rFonts w:ascii="Arial" w:hAnsi="Arial" w:cs="Arial"/>
          <w:color w:val="333333"/>
          <w:sz w:val="28"/>
          <w:szCs w:val="28"/>
        </w:rPr>
        <w:t>10</w:t>
      </w:r>
      <w:r w:rsidRPr="00057DF7">
        <w:rPr>
          <w:rFonts w:ascii="Arial" w:hAnsi="Arial" w:cs="Arial"/>
          <w:color w:val="333333"/>
          <w:sz w:val="28"/>
          <w:szCs w:val="28"/>
        </w:rPr>
        <w:t>再和</w:t>
      </w:r>
      <w:r w:rsidRPr="00057DF7">
        <w:rPr>
          <w:rFonts w:ascii="Arial" w:hAnsi="Arial" w:cs="Arial"/>
          <w:color w:val="333333"/>
          <w:sz w:val="28"/>
          <w:szCs w:val="28"/>
        </w:rPr>
        <w:t>1</w:t>
      </w:r>
      <w:r w:rsidRPr="00057DF7">
        <w:rPr>
          <w:rFonts w:ascii="Arial" w:hAnsi="Arial" w:cs="Arial"/>
          <w:color w:val="333333"/>
          <w:sz w:val="28"/>
          <w:szCs w:val="28"/>
        </w:rPr>
        <w:t>组成</w:t>
      </w:r>
      <w:r w:rsidRPr="00057DF7">
        <w:rPr>
          <w:rFonts w:ascii="Arial" w:hAnsi="Arial" w:cs="Arial"/>
          <w:color w:val="333333"/>
          <w:sz w:val="28"/>
          <w:szCs w:val="28"/>
        </w:rPr>
        <w:t>11</w:t>
      </w:r>
      <w:r w:rsidRPr="00057DF7">
        <w:rPr>
          <w:rFonts w:ascii="Arial" w:hAnsi="Arial" w:cs="Arial"/>
          <w:color w:val="333333"/>
          <w:sz w:val="28"/>
          <w:szCs w:val="28"/>
        </w:rPr>
        <w:t>，所以</w:t>
      </w:r>
      <w:r w:rsidRPr="00057DF7">
        <w:rPr>
          <w:rFonts w:ascii="Arial" w:hAnsi="Arial" w:cs="Arial"/>
          <w:color w:val="333333"/>
          <w:sz w:val="28"/>
          <w:szCs w:val="28"/>
        </w:rPr>
        <w:t>8+3</w:t>
      </w:r>
      <w:r w:rsidRPr="00057DF7">
        <w:rPr>
          <w:rFonts w:ascii="Arial" w:hAnsi="Arial" w:cs="Arial"/>
          <w:color w:val="333333"/>
          <w:sz w:val="28"/>
          <w:szCs w:val="28"/>
        </w:rPr>
        <w:t>等于</w:t>
      </w:r>
      <w:r w:rsidRPr="00057DF7">
        <w:rPr>
          <w:rFonts w:ascii="Arial" w:hAnsi="Arial" w:cs="Arial"/>
          <w:color w:val="333333"/>
          <w:sz w:val="28"/>
          <w:szCs w:val="28"/>
        </w:rPr>
        <w:t>11</w:t>
      </w:r>
      <w:r w:rsidRPr="00057DF7">
        <w:rPr>
          <w:rFonts w:ascii="Arial" w:hAnsi="Arial" w:cs="Arial"/>
          <w:color w:val="333333"/>
          <w:sz w:val="28"/>
          <w:szCs w:val="28"/>
        </w:rPr>
        <w:t>。</w:t>
      </w:r>
      <w:r w:rsidRPr="00057DF7">
        <w:rPr>
          <w:rFonts w:ascii="Arial" w:hAnsi="Arial" w:cs="Arial"/>
          <w:color w:val="333333"/>
          <w:sz w:val="28"/>
          <w:szCs w:val="28"/>
        </w:rPr>
        <w:t>”</w:t>
      </w:r>
      <w:r w:rsidRPr="00057DF7">
        <w:rPr>
          <w:rFonts w:ascii="Arial" w:hAnsi="Arial" w:cs="Arial"/>
          <w:color w:val="333333"/>
          <w:sz w:val="28"/>
          <w:szCs w:val="28"/>
        </w:rPr>
        <w:t>这样既培养了学生</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的能力，又巩固了数的分解和组成，强化了</w:t>
      </w:r>
      <w:r w:rsidRPr="00057DF7">
        <w:rPr>
          <w:rFonts w:ascii="Arial" w:hAnsi="Arial" w:cs="Arial"/>
          <w:color w:val="333333"/>
          <w:sz w:val="28"/>
          <w:szCs w:val="28"/>
        </w:rPr>
        <w:t>“</w:t>
      </w:r>
      <w:r w:rsidRPr="00057DF7">
        <w:rPr>
          <w:rFonts w:ascii="Arial" w:hAnsi="Arial" w:cs="Arial"/>
          <w:color w:val="333333"/>
          <w:sz w:val="28"/>
          <w:szCs w:val="28"/>
        </w:rPr>
        <w:t>凑十法</w:t>
      </w:r>
      <w:r w:rsidRPr="00057DF7">
        <w:rPr>
          <w:rFonts w:ascii="Arial" w:hAnsi="Arial" w:cs="Arial"/>
          <w:color w:val="333333"/>
          <w:sz w:val="28"/>
          <w:szCs w:val="28"/>
        </w:rPr>
        <w:t>”</w:t>
      </w:r>
      <w:r w:rsidRPr="00057DF7">
        <w:rPr>
          <w:rFonts w:ascii="Arial" w:hAnsi="Arial" w:cs="Arial"/>
          <w:color w:val="333333"/>
          <w:sz w:val="28"/>
          <w:szCs w:val="28"/>
        </w:rPr>
        <w:t>的思维过程，同时让学生初步接触了加法</w:t>
      </w:r>
      <w:r w:rsidRPr="00057DF7">
        <w:rPr>
          <w:rFonts w:ascii="Arial" w:hAnsi="Arial" w:cs="Arial"/>
          <w:color w:val="333333"/>
          <w:sz w:val="28"/>
          <w:szCs w:val="28"/>
        </w:rPr>
        <w:t>“</w:t>
      </w:r>
      <w:r w:rsidRPr="00057DF7">
        <w:rPr>
          <w:rFonts w:ascii="Arial" w:hAnsi="Arial" w:cs="Arial"/>
          <w:color w:val="333333"/>
          <w:sz w:val="28"/>
          <w:szCs w:val="28"/>
        </w:rPr>
        <w:t>交换</w:t>
      </w:r>
      <w:r w:rsidRPr="00057DF7">
        <w:rPr>
          <w:rFonts w:ascii="Arial" w:hAnsi="Arial" w:cs="Arial"/>
          <w:color w:val="333333"/>
          <w:sz w:val="28"/>
          <w:szCs w:val="28"/>
        </w:rPr>
        <w:t>”</w:t>
      </w:r>
      <w:r w:rsidRPr="00057DF7">
        <w:rPr>
          <w:rFonts w:ascii="Arial" w:hAnsi="Arial" w:cs="Arial"/>
          <w:color w:val="333333"/>
          <w:sz w:val="28"/>
          <w:szCs w:val="28"/>
        </w:rPr>
        <w:t>和</w:t>
      </w:r>
      <w:r w:rsidRPr="00057DF7">
        <w:rPr>
          <w:rFonts w:ascii="Arial" w:hAnsi="Arial" w:cs="Arial"/>
          <w:color w:val="333333"/>
          <w:sz w:val="28"/>
          <w:szCs w:val="28"/>
        </w:rPr>
        <w:t>“</w:t>
      </w:r>
      <w:r w:rsidRPr="00057DF7">
        <w:rPr>
          <w:rFonts w:ascii="Arial" w:hAnsi="Arial" w:cs="Arial"/>
          <w:color w:val="333333"/>
          <w:sz w:val="28"/>
          <w:szCs w:val="28"/>
        </w:rPr>
        <w:t>结合</w:t>
      </w:r>
      <w:r w:rsidRPr="00057DF7">
        <w:rPr>
          <w:rFonts w:ascii="Arial" w:hAnsi="Arial" w:cs="Arial"/>
          <w:color w:val="333333"/>
          <w:sz w:val="28"/>
          <w:szCs w:val="28"/>
        </w:rPr>
        <w:t>”</w:t>
      </w:r>
      <w:r w:rsidRPr="00057DF7">
        <w:rPr>
          <w:rFonts w:ascii="Arial" w:hAnsi="Arial" w:cs="Arial"/>
          <w:color w:val="333333"/>
          <w:sz w:val="28"/>
          <w:szCs w:val="28"/>
        </w:rPr>
        <w:t>的运算定律，为今后的教学奠定了基础。还让学生把</w:t>
      </w:r>
      <w:r w:rsidRPr="00057DF7">
        <w:rPr>
          <w:rFonts w:ascii="Arial" w:hAnsi="Arial" w:cs="Arial"/>
          <w:color w:val="333333"/>
          <w:sz w:val="28"/>
          <w:szCs w:val="28"/>
        </w:rPr>
        <w:t>“</w:t>
      </w:r>
      <w:r w:rsidRPr="00057DF7">
        <w:rPr>
          <w:rFonts w:ascii="Arial" w:hAnsi="Arial" w:cs="Arial"/>
          <w:color w:val="333333"/>
          <w:sz w:val="28"/>
          <w:szCs w:val="28"/>
        </w:rPr>
        <w:t>思</w:t>
      </w:r>
      <w:r w:rsidRPr="00057DF7">
        <w:rPr>
          <w:rFonts w:ascii="Arial" w:hAnsi="Arial" w:cs="Arial"/>
          <w:color w:val="333333"/>
          <w:sz w:val="28"/>
          <w:szCs w:val="28"/>
        </w:rPr>
        <w:t>”</w:t>
      </w:r>
      <w:r w:rsidRPr="00057DF7">
        <w:rPr>
          <w:rFonts w:ascii="Arial" w:hAnsi="Arial" w:cs="Arial"/>
          <w:color w:val="333333"/>
          <w:sz w:val="28"/>
          <w:szCs w:val="28"/>
        </w:rPr>
        <w:t>与</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w:t>
      </w:r>
      <w:r w:rsidRPr="00057DF7">
        <w:rPr>
          <w:rFonts w:ascii="Arial" w:hAnsi="Arial" w:cs="Arial"/>
          <w:color w:val="333333"/>
          <w:sz w:val="28"/>
          <w:szCs w:val="28"/>
        </w:rPr>
        <w:t>“</w:t>
      </w:r>
      <w:r w:rsidRPr="00057DF7">
        <w:rPr>
          <w:rFonts w:ascii="Arial" w:hAnsi="Arial" w:cs="Arial"/>
          <w:color w:val="333333"/>
          <w:sz w:val="28"/>
          <w:szCs w:val="28"/>
        </w:rPr>
        <w:t>看</w:t>
      </w:r>
      <w:r w:rsidRPr="00057DF7">
        <w:rPr>
          <w:rFonts w:ascii="Arial" w:hAnsi="Arial" w:cs="Arial"/>
          <w:color w:val="333333"/>
          <w:sz w:val="28"/>
          <w:szCs w:val="28"/>
        </w:rPr>
        <w:t>”</w:t>
      </w:r>
      <w:r w:rsidRPr="00057DF7">
        <w:rPr>
          <w:rFonts w:ascii="Arial" w:hAnsi="Arial" w:cs="Arial"/>
          <w:color w:val="333333"/>
          <w:sz w:val="28"/>
          <w:szCs w:val="28"/>
        </w:rPr>
        <w:t>与</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w:t>
      </w:r>
      <w:r w:rsidRPr="00057DF7">
        <w:rPr>
          <w:rFonts w:ascii="Arial" w:hAnsi="Arial" w:cs="Arial"/>
          <w:color w:val="333333"/>
          <w:sz w:val="28"/>
          <w:szCs w:val="28"/>
        </w:rPr>
        <w:t>“</w:t>
      </w:r>
      <w:r w:rsidRPr="00057DF7">
        <w:rPr>
          <w:rFonts w:ascii="Arial" w:hAnsi="Arial" w:cs="Arial"/>
          <w:color w:val="333333"/>
          <w:sz w:val="28"/>
          <w:szCs w:val="28"/>
        </w:rPr>
        <w:t>做</w:t>
      </w:r>
      <w:r w:rsidRPr="00057DF7">
        <w:rPr>
          <w:rFonts w:ascii="Arial" w:hAnsi="Arial" w:cs="Arial"/>
          <w:color w:val="333333"/>
          <w:sz w:val="28"/>
          <w:szCs w:val="28"/>
        </w:rPr>
        <w:t>”</w:t>
      </w:r>
      <w:r w:rsidRPr="00057DF7">
        <w:rPr>
          <w:rFonts w:ascii="Arial" w:hAnsi="Arial" w:cs="Arial"/>
          <w:color w:val="333333"/>
          <w:sz w:val="28"/>
          <w:szCs w:val="28"/>
        </w:rPr>
        <w:t>与</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有机地结合起来，起到了一举多得的教学作用。在解决问题的教学中，更应把</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贯穿于整个教学的始终，引导学生正确分析题意，找准数量关系式，说清解题思路。如，教学</w:t>
      </w:r>
      <w:proofErr w:type="gramStart"/>
      <w:r w:rsidRPr="00057DF7">
        <w:rPr>
          <w:rFonts w:ascii="Arial" w:hAnsi="Arial" w:cs="Arial"/>
          <w:color w:val="333333"/>
          <w:sz w:val="28"/>
          <w:szCs w:val="28"/>
        </w:rPr>
        <w:t>倍</w:t>
      </w:r>
      <w:proofErr w:type="gramEnd"/>
      <w:r w:rsidRPr="00057DF7">
        <w:rPr>
          <w:rFonts w:ascii="Arial" w:hAnsi="Arial" w:cs="Arial"/>
          <w:color w:val="333333"/>
          <w:sz w:val="28"/>
          <w:szCs w:val="28"/>
        </w:rPr>
        <w:t>的认识时，踢毽子比赛小明一次能踢</w:t>
      </w:r>
      <w:r w:rsidRPr="00057DF7">
        <w:rPr>
          <w:rFonts w:ascii="Arial" w:hAnsi="Arial" w:cs="Arial"/>
          <w:color w:val="333333"/>
          <w:sz w:val="28"/>
          <w:szCs w:val="28"/>
        </w:rPr>
        <w:t>8</w:t>
      </w:r>
      <w:r w:rsidRPr="00057DF7">
        <w:rPr>
          <w:rFonts w:ascii="Arial" w:hAnsi="Arial" w:cs="Arial"/>
          <w:color w:val="333333"/>
          <w:sz w:val="28"/>
          <w:szCs w:val="28"/>
        </w:rPr>
        <w:t>个，小东一次踢的是小明的</w:t>
      </w:r>
      <w:r w:rsidRPr="00057DF7">
        <w:rPr>
          <w:rFonts w:ascii="Arial" w:hAnsi="Arial" w:cs="Arial"/>
          <w:color w:val="333333"/>
          <w:sz w:val="28"/>
          <w:szCs w:val="28"/>
        </w:rPr>
        <w:t>5</w:t>
      </w:r>
      <w:r w:rsidRPr="00057DF7">
        <w:rPr>
          <w:rFonts w:ascii="Arial" w:hAnsi="Arial" w:cs="Arial"/>
          <w:color w:val="333333"/>
          <w:sz w:val="28"/>
          <w:szCs w:val="28"/>
        </w:rPr>
        <w:t>倍，小东一次能踢多少个？教师应让学生在</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中弄清数量关系，从</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中悟出思路，从</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中活跃思维的效果。</w:t>
      </w:r>
      <w:r w:rsidRPr="00057DF7">
        <w:rPr>
          <w:rFonts w:ascii="Arial" w:hAnsi="Arial" w:cs="Arial"/>
          <w:color w:val="333333"/>
          <w:sz w:val="28"/>
          <w:szCs w:val="28"/>
        </w:rPr>
        <w:t xml:space="preserve"> </w:t>
      </w:r>
      <w:r w:rsidRPr="00057DF7">
        <w:rPr>
          <w:rFonts w:ascii="Arial" w:hAnsi="Arial" w:cs="Arial"/>
          <w:color w:val="333333"/>
          <w:sz w:val="28"/>
          <w:szCs w:val="28"/>
        </w:rPr>
        <w:t xml:space="preserve">　</w:t>
      </w:r>
    </w:p>
    <w:p w:rsidR="00057DF7" w:rsidRDefault="00057DF7" w:rsidP="00AE3FBC">
      <w:pPr>
        <w:rPr>
          <w:rFonts w:ascii="Arial" w:hAnsi="Arial" w:cs="Arial"/>
          <w:color w:val="333333"/>
          <w:sz w:val="28"/>
          <w:szCs w:val="28"/>
        </w:rPr>
      </w:pPr>
      <w:r w:rsidRPr="00057DF7">
        <w:rPr>
          <w:rFonts w:ascii="Arial" w:hAnsi="Arial" w:cs="Arial"/>
          <w:color w:val="333333"/>
          <w:sz w:val="28"/>
          <w:szCs w:val="28"/>
        </w:rPr>
        <w:t xml:space="preserve">　</w:t>
      </w:r>
      <w:r>
        <w:rPr>
          <w:rFonts w:ascii="Arial" w:hAnsi="Arial" w:cs="Arial" w:hint="eastAsia"/>
          <w:color w:val="333333"/>
          <w:sz w:val="28"/>
          <w:szCs w:val="28"/>
        </w:rPr>
        <w:t xml:space="preserve">   </w:t>
      </w:r>
      <w:r w:rsidRPr="00057DF7">
        <w:rPr>
          <w:rFonts w:ascii="Arial" w:hAnsi="Arial" w:cs="Arial"/>
          <w:color w:val="333333"/>
          <w:sz w:val="28"/>
          <w:szCs w:val="28"/>
        </w:rPr>
        <w:t>二、数学教学中的</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过程，应是学生构建数学知识和形成数学思维的重要因素</w:t>
      </w:r>
      <w:r w:rsidRPr="00057DF7">
        <w:rPr>
          <w:rFonts w:ascii="Arial" w:hAnsi="Arial" w:cs="Arial"/>
          <w:color w:val="333333"/>
          <w:sz w:val="28"/>
          <w:szCs w:val="28"/>
        </w:rPr>
        <w:t xml:space="preserve"> </w:t>
      </w:r>
      <w:r w:rsidRPr="00057DF7">
        <w:rPr>
          <w:rFonts w:ascii="Arial" w:hAnsi="Arial" w:cs="Arial"/>
          <w:color w:val="333333"/>
          <w:sz w:val="28"/>
          <w:szCs w:val="28"/>
        </w:rPr>
        <w:t xml:space="preserve">　</w:t>
      </w:r>
      <w:r>
        <w:rPr>
          <w:rFonts w:ascii="Arial" w:hAnsi="Arial" w:cs="Arial" w:hint="eastAsia"/>
          <w:color w:val="333333"/>
          <w:sz w:val="28"/>
          <w:szCs w:val="28"/>
        </w:rPr>
        <w:t xml:space="preserve"> </w:t>
      </w:r>
    </w:p>
    <w:p w:rsidR="00057DF7" w:rsidRPr="00057DF7" w:rsidRDefault="00057DF7" w:rsidP="00AE3FBC">
      <w:pPr>
        <w:rPr>
          <w:rFonts w:ascii="Arial" w:hAnsi="Arial" w:cs="Arial"/>
          <w:color w:val="333333"/>
          <w:sz w:val="28"/>
          <w:szCs w:val="28"/>
        </w:rPr>
      </w:pPr>
      <w:r>
        <w:rPr>
          <w:rFonts w:ascii="Arial" w:hAnsi="Arial" w:cs="Arial" w:hint="eastAsia"/>
          <w:color w:val="333333"/>
          <w:sz w:val="28"/>
          <w:szCs w:val="28"/>
        </w:rPr>
        <w:t xml:space="preserve">   </w:t>
      </w:r>
      <w:r w:rsidRPr="00057DF7">
        <w:rPr>
          <w:rFonts w:ascii="Arial" w:hAnsi="Arial" w:cs="Arial"/>
          <w:color w:val="333333"/>
          <w:sz w:val="28"/>
          <w:szCs w:val="28"/>
        </w:rPr>
        <w:t xml:space="preserve">　学生的</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需要老师正确的</w:t>
      </w:r>
      <w:r w:rsidRPr="00057DF7">
        <w:rPr>
          <w:rFonts w:ascii="Arial" w:hAnsi="Arial" w:cs="Arial"/>
          <w:color w:val="333333"/>
          <w:sz w:val="28"/>
          <w:szCs w:val="28"/>
        </w:rPr>
        <w:t>“</w:t>
      </w:r>
      <w:r w:rsidRPr="00057DF7">
        <w:rPr>
          <w:rFonts w:ascii="Arial" w:hAnsi="Arial" w:cs="Arial"/>
          <w:color w:val="333333"/>
          <w:sz w:val="28"/>
          <w:szCs w:val="28"/>
        </w:rPr>
        <w:t>引</w:t>
      </w:r>
      <w:r w:rsidRPr="00057DF7">
        <w:rPr>
          <w:rFonts w:ascii="Arial" w:hAnsi="Arial" w:cs="Arial"/>
          <w:color w:val="333333"/>
          <w:sz w:val="28"/>
          <w:szCs w:val="28"/>
        </w:rPr>
        <w:t>”</w:t>
      </w:r>
      <w:r w:rsidRPr="00057DF7">
        <w:rPr>
          <w:rFonts w:ascii="Arial" w:hAnsi="Arial" w:cs="Arial"/>
          <w:color w:val="333333"/>
          <w:sz w:val="28"/>
          <w:szCs w:val="28"/>
        </w:rPr>
        <w:t>。</w:t>
      </w:r>
      <w:r w:rsidRPr="00057DF7">
        <w:rPr>
          <w:rFonts w:ascii="Arial" w:hAnsi="Arial" w:cs="Arial"/>
          <w:color w:val="333333"/>
          <w:sz w:val="28"/>
          <w:szCs w:val="28"/>
        </w:rPr>
        <w:t>“</w:t>
      </w:r>
      <w:r w:rsidRPr="00057DF7">
        <w:rPr>
          <w:rFonts w:ascii="Arial" w:hAnsi="Arial" w:cs="Arial"/>
          <w:color w:val="333333"/>
          <w:sz w:val="28"/>
          <w:szCs w:val="28"/>
        </w:rPr>
        <w:t>引</w:t>
      </w:r>
      <w:r w:rsidRPr="00057DF7">
        <w:rPr>
          <w:rFonts w:ascii="Arial" w:hAnsi="Arial" w:cs="Arial"/>
          <w:color w:val="333333"/>
          <w:sz w:val="28"/>
          <w:szCs w:val="28"/>
        </w:rPr>
        <w:t>”</w:t>
      </w:r>
      <w:r w:rsidRPr="00057DF7">
        <w:rPr>
          <w:rFonts w:ascii="Arial" w:hAnsi="Arial" w:cs="Arial"/>
          <w:color w:val="333333"/>
          <w:sz w:val="28"/>
          <w:szCs w:val="28"/>
        </w:rPr>
        <w:t>要有的放矢，</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才能</w:t>
      </w:r>
      <w:r w:rsidRPr="00057DF7">
        <w:rPr>
          <w:rFonts w:ascii="Arial" w:hAnsi="Arial" w:cs="Arial"/>
          <w:color w:val="333333"/>
          <w:sz w:val="28"/>
          <w:szCs w:val="28"/>
        </w:rPr>
        <w:lastRenderedPageBreak/>
        <w:t>抓住问题的关键，才能</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得正确，</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到点子上。如，在概念教学中，就要让学生抓住概念的本质进行归纳。例如，在教学长方形的概念时，不要直接画一个长方形，然后告诉学生这就叫做长方形。而应该让学生观察具有长方形的各种实物，引导学生找出它们的边和角各有什么共同特点，有了整体感知之后，再抽象出图形，并通过小组分工测量图形的边与边、角与角的特征，最后让学生对长方形的特征</w:t>
      </w:r>
      <w:proofErr w:type="gramStart"/>
      <w:r w:rsidRPr="00057DF7">
        <w:rPr>
          <w:rFonts w:ascii="Arial" w:hAnsi="Arial" w:cs="Arial"/>
          <w:color w:val="333333"/>
          <w:sz w:val="28"/>
          <w:szCs w:val="28"/>
        </w:rPr>
        <w:t>作出</w:t>
      </w:r>
      <w:proofErr w:type="gramEnd"/>
      <w:r w:rsidRPr="00057DF7">
        <w:rPr>
          <w:rFonts w:ascii="Arial" w:hAnsi="Arial" w:cs="Arial"/>
          <w:color w:val="333333"/>
          <w:sz w:val="28"/>
          <w:szCs w:val="28"/>
        </w:rPr>
        <w:t>概括。这样，在</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的过程中教会学生抓住问题的关键，学会寻找</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的依据，不但明确了数学概念，而且能发展逻辑思维。</w:t>
      </w:r>
      <w:r w:rsidRPr="00057DF7">
        <w:rPr>
          <w:rFonts w:ascii="Arial" w:hAnsi="Arial" w:cs="Arial"/>
          <w:color w:val="333333"/>
          <w:sz w:val="28"/>
          <w:szCs w:val="28"/>
        </w:rPr>
        <w:t xml:space="preserve"> </w:t>
      </w:r>
      <w:r w:rsidRPr="00057DF7">
        <w:rPr>
          <w:rFonts w:ascii="Arial" w:hAnsi="Arial" w:cs="Arial"/>
          <w:color w:val="333333"/>
          <w:sz w:val="28"/>
          <w:szCs w:val="28"/>
        </w:rPr>
        <w:t xml:space="preserve">　</w:t>
      </w:r>
    </w:p>
    <w:p w:rsidR="00057DF7" w:rsidRDefault="00057DF7" w:rsidP="00057DF7">
      <w:pPr>
        <w:ind w:firstLine="555"/>
        <w:rPr>
          <w:rFonts w:ascii="Arial" w:hAnsi="Arial" w:cs="Arial"/>
          <w:color w:val="333333"/>
          <w:sz w:val="28"/>
          <w:szCs w:val="28"/>
        </w:rPr>
      </w:pPr>
      <w:r w:rsidRPr="00057DF7">
        <w:rPr>
          <w:rFonts w:ascii="Arial" w:hAnsi="Arial" w:cs="Arial"/>
          <w:color w:val="333333"/>
          <w:sz w:val="28"/>
          <w:szCs w:val="28"/>
        </w:rPr>
        <w:t>数学</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训练中，学生的</w:t>
      </w:r>
      <w:r w:rsidRPr="00057DF7">
        <w:rPr>
          <w:rFonts w:ascii="Arial" w:hAnsi="Arial" w:cs="Arial"/>
          <w:color w:val="333333"/>
          <w:sz w:val="28"/>
          <w:szCs w:val="28"/>
        </w:rPr>
        <w:t>“</w:t>
      </w:r>
      <w:r w:rsidRPr="00057DF7">
        <w:rPr>
          <w:rFonts w:ascii="Arial" w:hAnsi="Arial" w:cs="Arial"/>
          <w:color w:val="333333"/>
          <w:sz w:val="28"/>
          <w:szCs w:val="28"/>
        </w:rPr>
        <w:t>表达</w:t>
      </w:r>
      <w:r w:rsidRPr="00057DF7">
        <w:rPr>
          <w:rFonts w:ascii="Arial" w:hAnsi="Arial" w:cs="Arial"/>
          <w:color w:val="333333"/>
          <w:sz w:val="28"/>
          <w:szCs w:val="28"/>
        </w:rPr>
        <w:t>”</w:t>
      </w:r>
      <w:r w:rsidRPr="00057DF7">
        <w:rPr>
          <w:rFonts w:ascii="Arial" w:hAnsi="Arial" w:cs="Arial"/>
          <w:color w:val="333333"/>
          <w:sz w:val="28"/>
          <w:szCs w:val="28"/>
        </w:rPr>
        <w:t>还需要教师的</w:t>
      </w:r>
      <w:r w:rsidRPr="00057DF7">
        <w:rPr>
          <w:rFonts w:ascii="Arial" w:hAnsi="Arial" w:cs="Arial"/>
          <w:color w:val="333333"/>
          <w:sz w:val="28"/>
          <w:szCs w:val="28"/>
        </w:rPr>
        <w:t>“</w:t>
      </w:r>
      <w:r w:rsidRPr="00057DF7">
        <w:rPr>
          <w:rFonts w:ascii="Arial" w:hAnsi="Arial" w:cs="Arial"/>
          <w:color w:val="333333"/>
          <w:sz w:val="28"/>
          <w:szCs w:val="28"/>
        </w:rPr>
        <w:t>扶</w:t>
      </w:r>
      <w:r w:rsidRPr="00057DF7">
        <w:rPr>
          <w:rFonts w:ascii="Arial" w:hAnsi="Arial" w:cs="Arial"/>
          <w:color w:val="333333"/>
          <w:sz w:val="28"/>
          <w:szCs w:val="28"/>
        </w:rPr>
        <w:t>”</w:t>
      </w:r>
      <w:r w:rsidRPr="00057DF7">
        <w:rPr>
          <w:rFonts w:ascii="Arial" w:hAnsi="Arial" w:cs="Arial"/>
          <w:color w:val="333333"/>
          <w:sz w:val="28"/>
          <w:szCs w:val="28"/>
        </w:rPr>
        <w:t>。尤其是对表达能力较弱的或胆小的学生，更应给予他们较多的鼓励和扶助，让每个学生都体验到成功的喜悦，享受成功的乐趣。当学生不敢举手回答问题时，教师应期许地说：</w:t>
      </w:r>
      <w:r w:rsidRPr="00057DF7">
        <w:rPr>
          <w:rFonts w:ascii="Arial" w:hAnsi="Arial" w:cs="Arial"/>
          <w:color w:val="333333"/>
          <w:sz w:val="28"/>
          <w:szCs w:val="28"/>
        </w:rPr>
        <w:t>“</w:t>
      </w:r>
      <w:r w:rsidRPr="00057DF7">
        <w:rPr>
          <w:rFonts w:ascii="Arial" w:hAnsi="Arial" w:cs="Arial"/>
          <w:color w:val="333333"/>
          <w:sz w:val="28"/>
          <w:szCs w:val="28"/>
        </w:rPr>
        <w:t>谁来试一试？没关系，老师会帮助你的。</w:t>
      </w:r>
      <w:r w:rsidRPr="00057DF7">
        <w:rPr>
          <w:rFonts w:ascii="Arial" w:hAnsi="Arial" w:cs="Arial"/>
          <w:color w:val="333333"/>
          <w:sz w:val="28"/>
          <w:szCs w:val="28"/>
        </w:rPr>
        <w:t>”</w:t>
      </w:r>
      <w:r w:rsidRPr="00057DF7">
        <w:rPr>
          <w:rFonts w:ascii="Arial" w:hAnsi="Arial" w:cs="Arial"/>
          <w:color w:val="333333"/>
          <w:sz w:val="28"/>
          <w:szCs w:val="28"/>
        </w:rPr>
        <w:t>当学生说错时，教师应和蔼地说：</w:t>
      </w:r>
      <w:r w:rsidRPr="00057DF7">
        <w:rPr>
          <w:rFonts w:ascii="Arial" w:hAnsi="Arial" w:cs="Arial"/>
          <w:color w:val="333333"/>
          <w:sz w:val="28"/>
          <w:szCs w:val="28"/>
        </w:rPr>
        <w:t>“</w:t>
      </w:r>
      <w:r w:rsidRPr="00057DF7">
        <w:rPr>
          <w:rFonts w:ascii="Arial" w:hAnsi="Arial" w:cs="Arial"/>
          <w:color w:val="333333"/>
          <w:sz w:val="28"/>
          <w:szCs w:val="28"/>
        </w:rPr>
        <w:t>你可能在某个方面混淆了，说说你的想法，让老师和同学帮帮你。</w:t>
      </w:r>
      <w:r w:rsidRPr="00057DF7">
        <w:rPr>
          <w:rFonts w:ascii="Arial" w:hAnsi="Arial" w:cs="Arial"/>
          <w:color w:val="333333"/>
          <w:sz w:val="28"/>
          <w:szCs w:val="28"/>
        </w:rPr>
        <w:t>”</w:t>
      </w:r>
      <w:r w:rsidRPr="00057DF7">
        <w:rPr>
          <w:rFonts w:ascii="Arial" w:hAnsi="Arial" w:cs="Arial"/>
          <w:color w:val="333333"/>
          <w:sz w:val="28"/>
          <w:szCs w:val="28"/>
        </w:rPr>
        <w:t>当学生说得不完整时，教师应帮助他：</w:t>
      </w:r>
      <w:r w:rsidRPr="00057DF7">
        <w:rPr>
          <w:rFonts w:ascii="Arial" w:hAnsi="Arial" w:cs="Arial"/>
          <w:color w:val="333333"/>
          <w:sz w:val="28"/>
          <w:szCs w:val="28"/>
        </w:rPr>
        <w:t>“</w:t>
      </w:r>
      <w:r w:rsidRPr="00057DF7">
        <w:rPr>
          <w:rFonts w:ascii="Arial" w:hAnsi="Arial" w:cs="Arial"/>
          <w:color w:val="333333"/>
          <w:sz w:val="28"/>
          <w:szCs w:val="28"/>
        </w:rPr>
        <w:t>不错！如果你能注意到某个地方，那就更完美了！想再试一试吗？</w:t>
      </w:r>
      <w:r w:rsidRPr="00057DF7">
        <w:rPr>
          <w:rFonts w:ascii="Arial" w:hAnsi="Arial" w:cs="Arial"/>
          <w:color w:val="333333"/>
          <w:sz w:val="28"/>
          <w:szCs w:val="28"/>
        </w:rPr>
        <w:t>”</w:t>
      </w:r>
      <w:r w:rsidRPr="00057DF7">
        <w:rPr>
          <w:rFonts w:ascii="Arial" w:hAnsi="Arial" w:cs="Arial"/>
          <w:color w:val="333333"/>
          <w:sz w:val="28"/>
          <w:szCs w:val="28"/>
        </w:rPr>
        <w:t>当学生有独到见解时，应赞许地说：</w:t>
      </w:r>
      <w:r w:rsidRPr="00057DF7">
        <w:rPr>
          <w:rFonts w:ascii="Arial" w:hAnsi="Arial" w:cs="Arial"/>
          <w:color w:val="333333"/>
          <w:sz w:val="28"/>
          <w:szCs w:val="28"/>
        </w:rPr>
        <w:t>“</w:t>
      </w:r>
      <w:r w:rsidRPr="00057DF7">
        <w:rPr>
          <w:rFonts w:ascii="Arial" w:hAnsi="Arial" w:cs="Arial"/>
          <w:color w:val="333333"/>
          <w:sz w:val="28"/>
          <w:szCs w:val="28"/>
        </w:rPr>
        <w:t>解法妙极了！你真肯动脑筋！</w:t>
      </w:r>
      <w:r w:rsidRPr="00057DF7">
        <w:rPr>
          <w:rFonts w:ascii="Arial" w:hAnsi="Arial" w:cs="Arial"/>
          <w:color w:val="333333"/>
          <w:sz w:val="28"/>
          <w:szCs w:val="28"/>
        </w:rPr>
        <w:t>”</w:t>
      </w:r>
      <w:r w:rsidRPr="00057DF7">
        <w:rPr>
          <w:rFonts w:ascii="Arial" w:hAnsi="Arial" w:cs="Arial"/>
          <w:color w:val="333333"/>
          <w:sz w:val="28"/>
          <w:szCs w:val="28"/>
        </w:rPr>
        <w:t>如此坚持下去，学生说话的能力必将得到不断的提高和完善，思维的发展也将逐步做到有形、有据、有序。</w:t>
      </w:r>
      <w:r w:rsidRPr="00057DF7">
        <w:rPr>
          <w:rFonts w:ascii="Arial" w:hAnsi="Arial" w:cs="Arial"/>
          <w:color w:val="333333"/>
          <w:sz w:val="28"/>
          <w:szCs w:val="28"/>
        </w:rPr>
        <w:t xml:space="preserve"> </w:t>
      </w:r>
      <w:r w:rsidRPr="00057DF7">
        <w:rPr>
          <w:rFonts w:ascii="Arial" w:hAnsi="Arial" w:cs="Arial"/>
          <w:color w:val="333333"/>
          <w:sz w:val="28"/>
          <w:szCs w:val="28"/>
        </w:rPr>
        <w:t xml:space="preserve">　　</w:t>
      </w:r>
      <w:r>
        <w:rPr>
          <w:rFonts w:ascii="Arial" w:hAnsi="Arial" w:cs="Arial" w:hint="eastAsia"/>
          <w:color w:val="333333"/>
          <w:sz w:val="28"/>
          <w:szCs w:val="28"/>
        </w:rPr>
        <w:t xml:space="preserve"> </w:t>
      </w:r>
    </w:p>
    <w:p w:rsidR="00057DF7" w:rsidRDefault="00057DF7" w:rsidP="00057DF7">
      <w:pPr>
        <w:ind w:firstLine="555"/>
        <w:rPr>
          <w:rFonts w:ascii="Arial" w:hAnsi="Arial" w:cs="Arial"/>
          <w:color w:val="333333"/>
          <w:sz w:val="28"/>
          <w:szCs w:val="28"/>
        </w:rPr>
      </w:pPr>
      <w:r w:rsidRPr="00057DF7">
        <w:rPr>
          <w:rFonts w:ascii="Arial" w:hAnsi="Arial" w:cs="Arial"/>
          <w:color w:val="333333"/>
          <w:sz w:val="28"/>
          <w:szCs w:val="28"/>
        </w:rPr>
        <w:t>总之，数学课上强化学生说话的训练，能让每个学生都成为发现者、探索者、成功者，从而激励他们主动积极地去观察、思考、分析、比较、发现规律、表达见解，实现知识的再创造，达到在学习过程中培养教学语言、发展逻辑思维能力的目的。</w:t>
      </w:r>
      <w:r w:rsidRPr="00057DF7">
        <w:rPr>
          <w:rFonts w:ascii="Arial" w:hAnsi="Arial" w:cs="Arial"/>
          <w:color w:val="333333"/>
          <w:sz w:val="28"/>
          <w:szCs w:val="28"/>
        </w:rPr>
        <w:t xml:space="preserve"> </w:t>
      </w:r>
      <w:r w:rsidRPr="00057DF7">
        <w:rPr>
          <w:rFonts w:ascii="Arial" w:hAnsi="Arial" w:cs="Arial"/>
          <w:color w:val="333333"/>
          <w:sz w:val="28"/>
          <w:szCs w:val="28"/>
        </w:rPr>
        <w:t xml:space="preserve">　　</w:t>
      </w:r>
    </w:p>
    <w:p w:rsidR="00AE3FBC" w:rsidRDefault="00057DF7" w:rsidP="00057DF7">
      <w:pPr>
        <w:ind w:firstLine="555"/>
        <w:rPr>
          <w:rFonts w:ascii="Arial" w:hAnsi="Arial" w:cs="Arial" w:hint="eastAsia"/>
          <w:color w:val="333333"/>
          <w:sz w:val="28"/>
          <w:szCs w:val="28"/>
        </w:rPr>
      </w:pPr>
      <w:r w:rsidRPr="00057DF7">
        <w:rPr>
          <w:rFonts w:ascii="Arial" w:hAnsi="Arial" w:cs="Arial"/>
          <w:color w:val="333333"/>
          <w:sz w:val="28"/>
          <w:szCs w:val="28"/>
        </w:rPr>
        <w:lastRenderedPageBreak/>
        <w:t>参考文献：胡良华</w:t>
      </w:r>
      <w:r w:rsidRPr="00057DF7">
        <w:rPr>
          <w:rFonts w:ascii="Arial" w:hAnsi="Arial" w:cs="Arial"/>
          <w:color w:val="333333"/>
          <w:sz w:val="28"/>
          <w:szCs w:val="28"/>
        </w:rPr>
        <w:t>.</w:t>
      </w:r>
      <w:r w:rsidRPr="00057DF7">
        <w:rPr>
          <w:rFonts w:ascii="Arial" w:hAnsi="Arial" w:cs="Arial"/>
          <w:color w:val="333333"/>
          <w:sz w:val="28"/>
          <w:szCs w:val="28"/>
        </w:rPr>
        <w:t>小学生数学课堂语言表达的调查与分析</w:t>
      </w:r>
      <w:r w:rsidRPr="00057DF7">
        <w:rPr>
          <w:rFonts w:ascii="Arial" w:hAnsi="Arial" w:cs="Arial"/>
          <w:color w:val="333333"/>
          <w:sz w:val="28"/>
          <w:szCs w:val="28"/>
        </w:rPr>
        <w:t>[J].</w:t>
      </w:r>
      <w:r w:rsidRPr="00057DF7">
        <w:rPr>
          <w:rFonts w:ascii="Arial" w:hAnsi="Arial" w:cs="Arial"/>
          <w:color w:val="333333"/>
          <w:sz w:val="28"/>
          <w:szCs w:val="28"/>
        </w:rPr>
        <w:t>和田师范专科学校学报，</w:t>
      </w:r>
      <w:r w:rsidRPr="00057DF7">
        <w:rPr>
          <w:rFonts w:ascii="Arial" w:hAnsi="Arial" w:cs="Arial"/>
          <w:color w:val="333333"/>
          <w:sz w:val="28"/>
          <w:szCs w:val="28"/>
        </w:rPr>
        <w:t>200 </w:t>
      </w:r>
      <w:r w:rsidR="00046B85">
        <w:rPr>
          <w:rFonts w:ascii="Arial" w:hAnsi="Arial" w:cs="Arial" w:hint="eastAsia"/>
          <w:color w:val="333333"/>
          <w:sz w:val="28"/>
          <w:szCs w:val="28"/>
        </w:rPr>
        <w:t>0</w:t>
      </w:r>
    </w:p>
    <w:p w:rsidR="00046B85" w:rsidRPr="00CE3459" w:rsidRDefault="00046B85" w:rsidP="00057DF7">
      <w:pPr>
        <w:ind w:firstLine="555"/>
        <w:rPr>
          <w:color w:val="FF0000"/>
          <w:sz w:val="28"/>
          <w:szCs w:val="28"/>
        </w:rPr>
      </w:pPr>
      <w:r>
        <w:rPr>
          <w:rFonts w:ascii="Arial" w:hAnsi="Arial" w:cs="Arial" w:hint="eastAsia"/>
          <w:color w:val="333333"/>
          <w:sz w:val="28"/>
          <w:szCs w:val="28"/>
        </w:rPr>
        <w:t>读后感：</w:t>
      </w:r>
      <w:r w:rsidR="00CE3459" w:rsidRPr="00CE3459">
        <w:rPr>
          <w:rFonts w:ascii="Arial" w:hAnsi="Arial" w:cs="Arial"/>
          <w:color w:val="FF0000"/>
          <w:sz w:val="28"/>
          <w:szCs w:val="28"/>
          <w:shd w:val="clear" w:color="auto" w:fill="FFFFFF"/>
        </w:rPr>
        <w:t>思维的发展与语言的表达有着密切的关系</w:t>
      </w:r>
      <w:r w:rsidR="00CE3459" w:rsidRPr="00CE3459">
        <w:rPr>
          <w:rFonts w:ascii="Arial" w:hAnsi="Arial" w:cs="Arial"/>
          <w:color w:val="FF0000"/>
          <w:sz w:val="28"/>
          <w:szCs w:val="28"/>
          <w:shd w:val="clear" w:color="auto" w:fill="FFFFFF"/>
        </w:rPr>
        <w:t>,</w:t>
      </w:r>
      <w:r w:rsidR="00CE3459" w:rsidRPr="00CE3459">
        <w:rPr>
          <w:rFonts w:ascii="Arial" w:hAnsi="Arial" w:cs="Arial"/>
          <w:color w:val="FF0000"/>
          <w:sz w:val="28"/>
          <w:szCs w:val="28"/>
          <w:shd w:val="clear" w:color="auto" w:fill="FFFFFF"/>
        </w:rPr>
        <w:t>数学语言是数学思维的工具</w:t>
      </w:r>
      <w:r w:rsidR="00CE3459" w:rsidRPr="00CE3459">
        <w:rPr>
          <w:rFonts w:ascii="Arial" w:hAnsi="Arial" w:cs="Arial"/>
          <w:color w:val="FF0000"/>
          <w:sz w:val="28"/>
          <w:szCs w:val="28"/>
          <w:shd w:val="clear" w:color="auto" w:fill="FFFFFF"/>
        </w:rPr>
        <w:t>,</w:t>
      </w:r>
      <w:r w:rsidR="00CE3459" w:rsidRPr="00CE3459">
        <w:rPr>
          <w:rFonts w:ascii="Arial" w:hAnsi="Arial" w:cs="Arial"/>
          <w:color w:val="FF0000"/>
          <w:sz w:val="28"/>
          <w:szCs w:val="28"/>
          <w:shd w:val="clear" w:color="auto" w:fill="FFFFFF"/>
        </w:rPr>
        <w:t>数学课堂中要培养学生能正确地应用数学语言表达自己的思想</w:t>
      </w:r>
      <w:r w:rsidR="00CE3459" w:rsidRPr="00CE3459">
        <w:rPr>
          <w:rFonts w:ascii="Arial" w:hAnsi="Arial" w:cs="Arial"/>
          <w:color w:val="FF0000"/>
          <w:sz w:val="28"/>
          <w:szCs w:val="28"/>
          <w:shd w:val="clear" w:color="auto" w:fill="FFFFFF"/>
        </w:rPr>
        <w:t>,</w:t>
      </w:r>
      <w:r w:rsidR="00CE3459" w:rsidRPr="00CE3459">
        <w:rPr>
          <w:rFonts w:ascii="Arial" w:hAnsi="Arial" w:cs="Arial"/>
          <w:color w:val="FF0000"/>
          <w:sz w:val="28"/>
          <w:szCs w:val="28"/>
          <w:shd w:val="clear" w:color="auto" w:fill="FFFFFF"/>
        </w:rPr>
        <w:t>使学生在数学交流时说准确、说</w:t>
      </w:r>
      <w:proofErr w:type="gramStart"/>
      <w:r w:rsidR="00CE3459" w:rsidRPr="00CE3459">
        <w:rPr>
          <w:rFonts w:ascii="Arial" w:hAnsi="Arial" w:cs="Arial"/>
          <w:color w:val="FF0000"/>
          <w:sz w:val="28"/>
          <w:szCs w:val="28"/>
          <w:shd w:val="clear" w:color="auto" w:fill="FFFFFF"/>
        </w:rPr>
        <w:t>完整</w:t>
      </w:r>
      <w:r w:rsidR="00CE3459" w:rsidRPr="00CE3459">
        <w:rPr>
          <w:rFonts w:ascii="Arial" w:hAnsi="Arial" w:cs="Arial"/>
          <w:color w:val="FF0000"/>
          <w:sz w:val="28"/>
          <w:szCs w:val="28"/>
          <w:shd w:val="clear" w:color="auto" w:fill="FFFFFF"/>
        </w:rPr>
        <w:t>,</w:t>
      </w:r>
      <w:proofErr w:type="gramEnd"/>
      <w:r w:rsidR="00CE3459" w:rsidRPr="00CE3459">
        <w:rPr>
          <w:rFonts w:ascii="Arial" w:hAnsi="Arial" w:cs="Arial"/>
          <w:color w:val="FF0000"/>
          <w:sz w:val="28"/>
          <w:szCs w:val="28"/>
          <w:shd w:val="clear" w:color="auto" w:fill="FFFFFF"/>
        </w:rPr>
        <w:t>有条理</w:t>
      </w:r>
      <w:r w:rsidR="00CE3459" w:rsidRPr="00CE3459">
        <w:rPr>
          <w:rFonts w:ascii="Arial" w:hAnsi="Arial" w:cs="Arial"/>
          <w:color w:val="FF0000"/>
          <w:sz w:val="28"/>
          <w:szCs w:val="28"/>
          <w:shd w:val="clear" w:color="auto" w:fill="FFFFFF"/>
        </w:rPr>
        <w:t>,</w:t>
      </w:r>
      <w:r w:rsidR="00CE3459" w:rsidRPr="00CE3459">
        <w:rPr>
          <w:rFonts w:ascii="Arial" w:hAnsi="Arial" w:cs="Arial"/>
          <w:color w:val="FF0000"/>
          <w:sz w:val="28"/>
          <w:szCs w:val="28"/>
          <w:shd w:val="clear" w:color="auto" w:fill="FFFFFF"/>
        </w:rPr>
        <w:t>合乎逻辑。教学中要把培养学生的数学语言表达能力和数学知识的学习紧密地结合起来</w:t>
      </w:r>
      <w:r w:rsidR="00CE3459" w:rsidRPr="00CE3459">
        <w:rPr>
          <w:rFonts w:ascii="Arial" w:hAnsi="Arial" w:cs="Arial"/>
          <w:color w:val="FF0000"/>
          <w:sz w:val="28"/>
          <w:szCs w:val="28"/>
          <w:shd w:val="clear" w:color="auto" w:fill="FFFFFF"/>
        </w:rPr>
        <w:t xml:space="preserve">, </w:t>
      </w:r>
      <w:proofErr w:type="gramStart"/>
      <w:r w:rsidR="00CE3459" w:rsidRPr="00CE3459">
        <w:rPr>
          <w:rFonts w:ascii="Arial" w:hAnsi="Arial" w:cs="Arial"/>
          <w:color w:val="FF0000"/>
          <w:sz w:val="28"/>
          <w:szCs w:val="28"/>
          <w:shd w:val="clear" w:color="auto" w:fill="FFFFFF"/>
        </w:rPr>
        <w:t>故而</w:t>
      </w:r>
      <w:r w:rsidR="00CE3459" w:rsidRPr="00CE3459">
        <w:rPr>
          <w:rFonts w:ascii="Arial" w:hAnsi="Arial" w:cs="Arial"/>
          <w:color w:val="FF0000"/>
          <w:sz w:val="28"/>
          <w:szCs w:val="28"/>
          <w:shd w:val="clear" w:color="auto" w:fill="FFFFFF"/>
        </w:rPr>
        <w:t>,</w:t>
      </w:r>
      <w:proofErr w:type="gramEnd"/>
      <w:r w:rsidR="00CE3459" w:rsidRPr="00CE3459">
        <w:rPr>
          <w:rFonts w:ascii="Arial" w:hAnsi="Arial" w:cs="Arial"/>
          <w:color w:val="FF0000"/>
          <w:sz w:val="28"/>
          <w:szCs w:val="28"/>
          <w:shd w:val="clear" w:color="auto" w:fill="FFFFFF"/>
        </w:rPr>
        <w:t>在平时的数学教学中教师要有意识地培养学生运用数学语言的能力</w:t>
      </w:r>
      <w:r w:rsidR="00CE3459" w:rsidRPr="00CE3459">
        <w:rPr>
          <w:rFonts w:ascii="Arial" w:hAnsi="Arial" w:cs="Arial"/>
          <w:color w:val="FF0000"/>
          <w:sz w:val="28"/>
          <w:szCs w:val="28"/>
          <w:shd w:val="clear" w:color="auto" w:fill="FFFFFF"/>
        </w:rPr>
        <w:t>,</w:t>
      </w:r>
      <w:r w:rsidR="00CE3459" w:rsidRPr="00CE3459">
        <w:rPr>
          <w:rFonts w:ascii="Arial" w:hAnsi="Arial" w:cs="Arial"/>
          <w:color w:val="FF0000"/>
          <w:sz w:val="28"/>
          <w:szCs w:val="28"/>
          <w:shd w:val="clear" w:color="auto" w:fill="FFFFFF"/>
        </w:rPr>
        <w:t>发展学生的数学思维</w:t>
      </w:r>
      <w:r w:rsidR="00CE3459" w:rsidRPr="00CE3459">
        <w:rPr>
          <w:rFonts w:ascii="Arial" w:hAnsi="Arial" w:cs="Arial"/>
          <w:color w:val="FF0000"/>
          <w:sz w:val="28"/>
          <w:szCs w:val="28"/>
          <w:shd w:val="clear" w:color="auto" w:fill="FFFFFF"/>
        </w:rPr>
        <w:t>,</w:t>
      </w:r>
      <w:r w:rsidR="00CE3459" w:rsidRPr="00CE3459">
        <w:rPr>
          <w:rFonts w:ascii="Arial" w:hAnsi="Arial" w:cs="Arial"/>
          <w:color w:val="FF0000"/>
          <w:sz w:val="28"/>
          <w:szCs w:val="28"/>
          <w:shd w:val="clear" w:color="auto" w:fill="FFFFFF"/>
        </w:rPr>
        <w:t>最终达到培养学生数学学习兴趣、提高学生数学素养的目的。</w:t>
      </w:r>
    </w:p>
    <w:sectPr w:rsidR="00046B85" w:rsidRPr="00CE3459" w:rsidSect="002A4A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5C2" w:rsidRDefault="00F955C2" w:rsidP="00AE3FBC">
      <w:r>
        <w:separator/>
      </w:r>
    </w:p>
  </w:endnote>
  <w:endnote w:type="continuationSeparator" w:id="0">
    <w:p w:rsidR="00F955C2" w:rsidRDefault="00F955C2" w:rsidP="00AE3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5C2" w:rsidRDefault="00F955C2" w:rsidP="00AE3FBC">
      <w:r>
        <w:separator/>
      </w:r>
    </w:p>
  </w:footnote>
  <w:footnote w:type="continuationSeparator" w:id="0">
    <w:p w:rsidR="00F955C2" w:rsidRDefault="00F955C2" w:rsidP="00AE3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FBC"/>
    <w:rsid w:val="00046B85"/>
    <w:rsid w:val="00057DF7"/>
    <w:rsid w:val="002A4A60"/>
    <w:rsid w:val="003636F8"/>
    <w:rsid w:val="00496EF1"/>
    <w:rsid w:val="00AE3FBC"/>
    <w:rsid w:val="00CE3459"/>
    <w:rsid w:val="00F955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3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3FBC"/>
    <w:rPr>
      <w:sz w:val="18"/>
      <w:szCs w:val="18"/>
    </w:rPr>
  </w:style>
  <w:style w:type="paragraph" w:styleId="a4">
    <w:name w:val="footer"/>
    <w:basedOn w:val="a"/>
    <w:link w:val="Char0"/>
    <w:uiPriority w:val="99"/>
    <w:semiHidden/>
    <w:unhideWhenUsed/>
    <w:rsid w:val="00AE3F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3F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4</cp:revision>
  <dcterms:created xsi:type="dcterms:W3CDTF">2019-01-03T07:36:00Z</dcterms:created>
  <dcterms:modified xsi:type="dcterms:W3CDTF">2019-01-23T05:42:00Z</dcterms:modified>
</cp:coreProperties>
</file>