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A81" w:rsidRPr="00A012B6" w:rsidRDefault="00BB51C2" w:rsidP="00A012B6">
      <w:pPr>
        <w:ind w:firstLineChars="200" w:firstLine="602"/>
        <w:jc w:val="center"/>
        <w:rPr>
          <w:rFonts w:ascii="黑体" w:eastAsia="黑体" w:hAnsi="黑体" w:cs="华文细黑"/>
          <w:b/>
          <w:bCs/>
          <w:sz w:val="30"/>
          <w:szCs w:val="30"/>
        </w:rPr>
      </w:pPr>
      <w:r>
        <w:rPr>
          <w:rFonts w:ascii="黑体" w:eastAsia="黑体" w:hAnsi="黑体" w:cs="华文细黑" w:hint="eastAsia"/>
          <w:b/>
          <w:bCs/>
          <w:sz w:val="30"/>
          <w:szCs w:val="30"/>
        </w:rPr>
        <w:t>浅谈少先队活动的形式和意义</w:t>
      </w:r>
    </w:p>
    <w:p w:rsidR="00AD1A81" w:rsidRPr="00BB51C2" w:rsidRDefault="0065660E" w:rsidP="00BB51C2">
      <w:pPr>
        <w:ind w:firstLineChars="200" w:firstLine="480"/>
        <w:jc w:val="center"/>
        <w:rPr>
          <w:rFonts w:asciiTheme="minorEastAsia" w:hAnsiTheme="minorEastAsia" w:cs="华文细黑"/>
          <w:bCs/>
          <w:sz w:val="24"/>
        </w:rPr>
      </w:pPr>
      <w:r w:rsidRPr="00BB51C2">
        <w:rPr>
          <w:rFonts w:asciiTheme="minorEastAsia" w:hAnsiTheme="minorEastAsia" w:cs="华文细黑" w:hint="eastAsia"/>
          <w:bCs/>
          <w:sz w:val="24"/>
        </w:rPr>
        <w:t xml:space="preserve">漕桥小学 </w:t>
      </w:r>
      <w:r w:rsidR="00F82BD0" w:rsidRPr="00BB51C2">
        <w:rPr>
          <w:rFonts w:asciiTheme="minorEastAsia" w:hAnsiTheme="minorEastAsia" w:cs="华文细黑" w:hint="eastAsia"/>
          <w:bCs/>
          <w:sz w:val="24"/>
        </w:rPr>
        <w:t>芦银</w:t>
      </w:r>
    </w:p>
    <w:p w:rsidR="00AD1A81" w:rsidRPr="00BB51C2" w:rsidRDefault="00BB51C2" w:rsidP="00BB51C2">
      <w:pPr>
        <w:ind w:firstLineChars="200" w:firstLine="480"/>
        <w:rPr>
          <w:rFonts w:asciiTheme="minorEastAsia" w:hAnsiTheme="minorEastAsia"/>
          <w:sz w:val="24"/>
        </w:rPr>
      </w:pPr>
      <w:r w:rsidRPr="00BB51C2">
        <w:rPr>
          <w:rFonts w:asciiTheme="minorEastAsia" w:hAnsiTheme="minorEastAsia" w:hint="eastAsia"/>
          <w:sz w:val="24"/>
        </w:rPr>
        <w:t>校园是学生接受教育的场所，少先队是教育的基地。在新课标下，开展形式多样的少先队活动，是不断丰富素质教育的有效途径。通过少先队活动，可以为少先队员提供一个锻炼和展示自己才能的平台，让少先队员在活动中去体验、感悟、总结，达到教育的目的。 </w:t>
      </w:r>
      <w:r w:rsidRPr="00BB51C2">
        <w:rPr>
          <w:rFonts w:asciiTheme="minorEastAsia" w:hAnsiTheme="minorEastAsia" w:hint="eastAsia"/>
          <w:sz w:val="24"/>
        </w:rPr>
        <w:br/>
        <w:t xml:space="preserve">　　一、创造展现自我的活动平台 </w:t>
      </w:r>
      <w:r w:rsidRPr="00BB51C2">
        <w:rPr>
          <w:rFonts w:asciiTheme="minorEastAsia" w:hAnsiTheme="minorEastAsia" w:hint="eastAsia"/>
          <w:sz w:val="24"/>
        </w:rPr>
        <w:br/>
        <w:t xml:space="preserve">　　少先队是小学生集体活动的基地，为小学生充分锻炼和展现自我才能提供了良好平台。 </w:t>
      </w:r>
      <w:r w:rsidRPr="00BB51C2">
        <w:rPr>
          <w:rFonts w:asciiTheme="minorEastAsia" w:hAnsiTheme="minorEastAsia" w:hint="eastAsia"/>
          <w:sz w:val="24"/>
        </w:rPr>
        <w:br/>
        <w:t xml:space="preserve">　　1、在班内实行“分级管理制”</w:t>
      </w:r>
      <w:r>
        <w:rPr>
          <w:rFonts w:asciiTheme="minorEastAsia" w:hAnsiTheme="minorEastAsia" w:hint="eastAsia"/>
          <w:sz w:val="24"/>
        </w:rPr>
        <w:t>,</w:t>
      </w:r>
      <w:r w:rsidRPr="00BB51C2">
        <w:rPr>
          <w:rFonts w:asciiTheme="minorEastAsia" w:hAnsiTheme="minorEastAsia" w:hint="eastAsia"/>
          <w:sz w:val="24"/>
        </w:rPr>
        <w:t>坚持“事事</w:t>
      </w:r>
      <w:r>
        <w:rPr>
          <w:rFonts w:asciiTheme="minorEastAsia" w:hAnsiTheme="minorEastAsia" w:hint="eastAsia"/>
          <w:sz w:val="24"/>
        </w:rPr>
        <w:t>有人做、人人有事做、事事有时做、时时有事做”的原则。几年来，我</w:t>
      </w:r>
      <w:r w:rsidRPr="00BB51C2">
        <w:rPr>
          <w:rFonts w:asciiTheme="minorEastAsia" w:hAnsiTheme="minorEastAsia" w:hint="eastAsia"/>
          <w:sz w:val="24"/>
        </w:rPr>
        <w:t>把班内的事情进行分级管理，一级管理：班委成员；二级管理：学习小组长；三级管理：科代表；四级管理：值日生。工作彼此互助，相互促进，大家负责班内各项小范围工作，如班级的电灯，门窗，图书角，黑板，讲桌，卫生区的管理等。把班内琐碎的工作分配到个人，使每个人都是官，都是班内小主人，收到了很好的民主激励效应 此外我每天向班委了解当天班内的情况，总能及时地发现问题，然后做出恰当的反应。 </w:t>
      </w:r>
      <w:r w:rsidRPr="00BB51C2">
        <w:rPr>
          <w:rFonts w:asciiTheme="minorEastAsia" w:hAnsiTheme="minorEastAsia" w:hint="eastAsia"/>
          <w:sz w:val="24"/>
        </w:rPr>
        <w:br/>
        <w:t xml:space="preserve">　　2、开展阅读活动 </w:t>
      </w:r>
      <w:r w:rsidRPr="00BB51C2">
        <w:rPr>
          <w:rFonts w:asciiTheme="minorEastAsia" w:hAnsiTheme="minorEastAsia" w:hint="eastAsia"/>
          <w:sz w:val="24"/>
        </w:rPr>
        <w:br/>
        <w:t xml:space="preserve">　　定期带学生进入学校的图书阅览室进行课外书阅读；开辟教室读书园地，展出学生的优秀作品；定时间交流读书体会；在班级设立图书角，学生提供书籍读物，互相交流，互通有九，帮助学生养成爱读书的好习惯，以书为友，占占味读书的乐趣。 </w:t>
      </w:r>
      <w:r w:rsidRPr="00BB51C2">
        <w:rPr>
          <w:rFonts w:asciiTheme="minorEastAsia" w:hAnsiTheme="minorEastAsia" w:hint="eastAsia"/>
          <w:sz w:val="24"/>
        </w:rPr>
        <w:br/>
        <w:t xml:space="preserve">　　3、组织好常规活动 </w:t>
      </w:r>
      <w:r w:rsidRPr="00BB51C2">
        <w:rPr>
          <w:rFonts w:asciiTheme="minorEastAsia" w:hAnsiTheme="minorEastAsia" w:hint="eastAsia"/>
          <w:sz w:val="24"/>
        </w:rPr>
        <w:br/>
        <w:t xml:space="preserve">　　学校每周有“国旗下讲话”、“班队活动课”；每月有“学习园地”；每年有“校运动会”、“六一童节”“书法比赛”“手抄报比赛” 等活动。常规活动的群众性、广泛性让学生有了普遍参与的机会，凸显了学生在活动中的主体性。 </w:t>
      </w:r>
      <w:r w:rsidRPr="00BB51C2">
        <w:rPr>
          <w:rFonts w:asciiTheme="minorEastAsia" w:hAnsiTheme="minorEastAsia" w:hint="eastAsia"/>
          <w:sz w:val="24"/>
        </w:rPr>
        <w:br/>
        <w:t xml:space="preserve">　　4、开辟班级特色活动，张扬个性 </w:t>
      </w:r>
      <w:r w:rsidRPr="00BB51C2">
        <w:rPr>
          <w:rFonts w:asciiTheme="minorEastAsia" w:hAnsiTheme="minorEastAsia" w:hint="eastAsia"/>
          <w:sz w:val="24"/>
        </w:rPr>
        <w:br/>
        <w:t xml:space="preserve">　　个性是生命的精华，张扬学生个性，发挥学生特长。教师要建立学生成长记录袋，注重过程评价。《中小学生守则》和《小学生日常行为规范》成为学生的行动准则。坚持纪律、卫生流动红旗制度。发挥学生参与管理、自我约束的作用。晨诵、班队会、红领巾广播站、学校网站、宣传橱窗都已成为加强学生养成教育的重要形式与载体教师可根据学生的兴趣、特长，利用每天下午课外活动时间开展书法、绘画、泥塑、剪纸、演讲等兴趣活动，内容精彩纷呈，学生可以根据自己的特长，自主选择，自由参与，人人都有了充分展示自己的舞台，增强了自信，张扬了个性。 </w:t>
      </w:r>
      <w:r w:rsidRPr="00BB51C2">
        <w:rPr>
          <w:rFonts w:asciiTheme="minorEastAsia" w:hAnsiTheme="minorEastAsia" w:hint="eastAsia"/>
          <w:sz w:val="24"/>
        </w:rPr>
        <w:br/>
        <w:t xml:space="preserve">　　二、以活动为依托，在体验中育人 </w:t>
      </w:r>
      <w:r w:rsidRPr="00BB51C2">
        <w:rPr>
          <w:rFonts w:asciiTheme="minorEastAsia" w:hAnsiTheme="minorEastAsia" w:hint="eastAsia"/>
          <w:sz w:val="24"/>
        </w:rPr>
        <w:br/>
        <w:t xml:space="preserve">　　活动是少先队的生命，少先队的各类活动是少先队实现组织目标、培养队员成长的主要方式。这与其他学科的育人方式是有明显区别的，尤其是工具性学科。丰富多彩的少先队活动为儿童成长创造了广阔的天地，促进了儿童的全面发展。 </w:t>
      </w:r>
      <w:r w:rsidRPr="00BB51C2">
        <w:rPr>
          <w:rFonts w:asciiTheme="minorEastAsia" w:hAnsiTheme="minorEastAsia" w:hint="eastAsia"/>
          <w:sz w:val="24"/>
        </w:rPr>
        <w:br/>
        <w:t xml:space="preserve">　　1、少先队活动不是教授知识，而是开展各类活动。关于知识对人的成长所起到的作用，早已得到了人们的认同，正所谓知识就是力量。无穷无尽的科学知识，扩大了人的视野，丰富了人的精神世界，引领人们追求真理、探寻规律，并</w:t>
      </w:r>
      <w:r w:rsidRPr="00BB51C2">
        <w:rPr>
          <w:rFonts w:asciiTheme="minorEastAsia" w:hAnsiTheme="minorEastAsia" w:hint="eastAsia"/>
          <w:sz w:val="24"/>
        </w:rPr>
        <w:lastRenderedPageBreak/>
        <w:t>在这一过程中增长向上、向善的力量。在适当脱离具体知识教学的前提下，少先队的活动更有利于发挥其育人优势，体现其独特性。首先，少先队的各项活动注重儿童的参与，促使主体更多、更深地投入到教育之中，与外在要求达成理解并加强互动，从而使主体与客观事物相结合，有利于提高教育的实效。其次，少先队的各项活动注重儿童的体验，避免活动的外在化，努力激发儿童内在的感受、体悟与收获。再次，少先队的活动注重儿童的锻炼，在丰富、多样的综合活动中努力激活人的各种经验与各学科知识，在各种实际锻炼中帮助其形成相应的能力，促使其知能协调发展。 </w:t>
      </w:r>
      <w:r w:rsidRPr="00BB51C2">
        <w:rPr>
          <w:rFonts w:asciiTheme="minorEastAsia" w:hAnsiTheme="minorEastAsia" w:hint="eastAsia"/>
          <w:sz w:val="24"/>
        </w:rPr>
        <w:br/>
        <w:t xml:space="preserve">　　2、少先队的活动不是以接受式开展的，而是采取探究的方式。在知识学领域中，特别是学习间接知识，接受式学习的效率更高。但在社会学习领域，采取探究式的学习方式将有利于思维的拓展、能力的形成与创造力的培养。因而，少先队的活动对未来新型人才的培养具有独特优势。少先队活动之“长”主要体现在两大方面。一是引导学生经历探寻、求索的过程，真正把学习的主动权还给学生。少先队的活动可以不受既定知识、某些规定的限制，努力让儿童去经历学习的全过程，让他们自己去发现、去探索、去总结，从而自己获得知识、锻炼能力。二是鼓励学生打破常规，标新立异，敢于创造，在多样化的活动中发展多样化的智能，展现多样化的特质。我们认为，在人的成长过程中，既定的知识与能力训练起到了重要的基础作用，在此基础上，各类活动往往会激活已有知识与经验，唤起难以预见的灵感与创意，而这些无法预设的东西往往更有价值。 </w:t>
      </w:r>
      <w:r w:rsidRPr="00BB51C2">
        <w:rPr>
          <w:rFonts w:asciiTheme="minorEastAsia" w:hAnsiTheme="minorEastAsia" w:hint="eastAsia"/>
          <w:sz w:val="24"/>
        </w:rPr>
        <w:br/>
        <w:t xml:space="preserve">　　3、开展活动眼界要广、定位要准、点子要新。开展活动要关注丰富的社会资源，如自然资源（地域优势、家乡文化），人力资源（专业团体、学术专家、政府领导）。从这样的角度设计少先队活动，可利用天时、地利之便，活动才能开展得有活力。在设计活动的时候，必须站在儿童的角度，设身处地地思考少先队员之所需，充分调动每个少先队员的积极性。 </w:t>
      </w:r>
      <w:r w:rsidRPr="00BB51C2">
        <w:rPr>
          <w:rFonts w:asciiTheme="minorEastAsia" w:hAnsiTheme="minorEastAsia" w:hint="eastAsia"/>
          <w:sz w:val="24"/>
        </w:rPr>
        <w:br/>
        <w:t xml:space="preserve">　　三、培养主体意识，争做班集体的主人翁 </w:t>
      </w:r>
      <w:r w:rsidRPr="00BB51C2">
        <w:rPr>
          <w:rFonts w:asciiTheme="minorEastAsia" w:hAnsiTheme="minorEastAsia" w:hint="eastAsia"/>
          <w:sz w:val="24"/>
        </w:rPr>
        <w:br/>
        <w:t xml:space="preserve">　　互相指责会分解团队的力量，集体努力能救衰败的国家少先队活动在班里提出“零起跑线”口号，激发学生努力向上，让他们明确前进的方向，懂得和睦相处，懂得良性竞争，利用竞赛激发他们的拼搏精神。利用明星栏“周明星”“月明星”，让他们“比一比，谁最棒”，培养他们的成就感。让他们树立自信心，引导优秀的带动大家，激发落后的奋进直追 让所有人都能够自觉地成为少先队的主人，让集体紧紧凝聚，团结一致，并且力争让这种思想根深蒂固，长大以后必然是一个有为的青年 </w:t>
      </w:r>
      <w:r w:rsidRPr="00BB51C2">
        <w:rPr>
          <w:rFonts w:asciiTheme="minorEastAsia" w:hAnsiTheme="minorEastAsia" w:hint="eastAsia"/>
          <w:sz w:val="24"/>
        </w:rPr>
        <w:br/>
        <w:t xml:space="preserve">　　四、对集体荣誉感的培养 </w:t>
      </w:r>
      <w:r w:rsidRPr="00BB51C2">
        <w:rPr>
          <w:rFonts w:asciiTheme="minorEastAsia" w:hAnsiTheme="minorEastAsia" w:hint="eastAsia"/>
          <w:sz w:val="24"/>
        </w:rPr>
        <w:br/>
        <w:t xml:space="preserve">　　个体是集体的一部分，集体荣誉感是学生在集体生活中产生和体验到的，在组织少先队活动，让队员经常参加一些文娱活动，丰富他们的精神；让他们经常参加一些体育活动，培养他们的合作意识，锻炼坚强健康的身体；经常参加社会实践活动，让他们了解生活，融人社会。这些活动都能够很好地促进他们的集体荣誉感和责任感，提高他们的的劳动能力，增强他们自我教育的能力。教师帮助他们树立学生身边的榜样，及时表扬好人好事，发现不良现象，将它们消除在萌芽之中，也是形成正确舆论的好办法。 </w:t>
      </w:r>
    </w:p>
    <w:sectPr w:rsidR="00AD1A81" w:rsidRPr="00BB51C2" w:rsidSect="00AD1A8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D36C2" w:rsidRDefault="005D36C2" w:rsidP="00A012B6">
      <w:r>
        <w:separator/>
      </w:r>
    </w:p>
  </w:endnote>
  <w:endnote w:type="continuationSeparator" w:id="0">
    <w:p w:rsidR="005D36C2" w:rsidRDefault="005D36C2" w:rsidP="00A012B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细黑">
    <w:altName w:val="hakuyoxingshu7000"/>
    <w:charset w:val="86"/>
    <w:family w:val="auto"/>
    <w:pitch w:val="default"/>
    <w:sig w:usb0="00000000" w:usb1="080F0000" w:usb2="00000000" w:usb3="00000000" w:csb0="0004009F" w:csb1="DFD7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D36C2" w:rsidRDefault="005D36C2" w:rsidP="00A012B6">
      <w:r>
        <w:separator/>
      </w:r>
    </w:p>
  </w:footnote>
  <w:footnote w:type="continuationSeparator" w:id="0">
    <w:p w:rsidR="005D36C2" w:rsidRDefault="005D36C2" w:rsidP="00A012B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embedSystemFonts/>
  <w:bordersDoNotSurroundHeader/>
  <w:bordersDoNotSurroundFooter/>
  <w:proofState w:spelling="clean"/>
  <w:defaultTabStop w:val="420"/>
  <w:drawingGridVerticalSpacing w:val="156"/>
  <w:noPunctuationKerning/>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rsids>
    <w:rsidRoot w:val="00AD1A81"/>
    <w:rsid w:val="005D36C2"/>
    <w:rsid w:val="0065660E"/>
    <w:rsid w:val="008B3A32"/>
    <w:rsid w:val="00A012B6"/>
    <w:rsid w:val="00AD1A81"/>
    <w:rsid w:val="00B36638"/>
    <w:rsid w:val="00BB51C2"/>
    <w:rsid w:val="00F82BD0"/>
    <w:rsid w:val="00FB3C24"/>
    <w:rsid w:val="4693170B"/>
    <w:rsid w:val="66BC0C80"/>
    <w:rsid w:val="721056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D1A81"/>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D1A81"/>
    <w:pPr>
      <w:spacing w:beforeAutospacing="1" w:afterAutospacing="1"/>
      <w:jc w:val="left"/>
    </w:pPr>
    <w:rPr>
      <w:rFonts w:cs="Times New Roman"/>
      <w:kern w:val="0"/>
      <w:sz w:val="24"/>
    </w:rPr>
  </w:style>
  <w:style w:type="character" w:styleId="a4">
    <w:name w:val="Strong"/>
    <w:basedOn w:val="a0"/>
    <w:qFormat/>
    <w:rsid w:val="00AD1A81"/>
    <w:rPr>
      <w:b/>
    </w:rPr>
  </w:style>
  <w:style w:type="character" w:styleId="a5">
    <w:name w:val="Hyperlink"/>
    <w:basedOn w:val="a0"/>
    <w:qFormat/>
    <w:rsid w:val="00AD1A81"/>
    <w:rPr>
      <w:color w:val="0000FF"/>
      <w:u w:val="single"/>
    </w:rPr>
  </w:style>
  <w:style w:type="paragraph" w:styleId="a6">
    <w:name w:val="header"/>
    <w:basedOn w:val="a"/>
    <w:link w:val="Char"/>
    <w:rsid w:val="00A012B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6"/>
    <w:rsid w:val="00A012B6"/>
    <w:rPr>
      <w:rFonts w:asciiTheme="minorHAnsi" w:eastAsiaTheme="minorEastAsia" w:hAnsiTheme="minorHAnsi" w:cstheme="minorBidi"/>
      <w:kern w:val="2"/>
      <w:sz w:val="18"/>
      <w:szCs w:val="18"/>
    </w:rPr>
  </w:style>
  <w:style w:type="paragraph" w:styleId="a7">
    <w:name w:val="footer"/>
    <w:basedOn w:val="a"/>
    <w:link w:val="Char0"/>
    <w:rsid w:val="00A012B6"/>
    <w:pPr>
      <w:tabs>
        <w:tab w:val="center" w:pos="4153"/>
        <w:tab w:val="right" w:pos="8306"/>
      </w:tabs>
      <w:snapToGrid w:val="0"/>
      <w:jc w:val="left"/>
    </w:pPr>
    <w:rPr>
      <w:sz w:val="18"/>
      <w:szCs w:val="18"/>
    </w:rPr>
  </w:style>
  <w:style w:type="character" w:customStyle="1" w:styleId="Char0">
    <w:name w:val="页脚 Char"/>
    <w:basedOn w:val="a0"/>
    <w:link w:val="a7"/>
    <w:rsid w:val="00A012B6"/>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1</Pages>
  <Words>370</Words>
  <Characters>2114</Characters>
  <Application>Microsoft Office Word</Application>
  <DocSecurity>0</DocSecurity>
  <Lines>17</Lines>
  <Paragraphs>4</Paragraphs>
  <ScaleCrop>false</ScaleCrop>
  <Company/>
  <LinksUpToDate>false</LinksUpToDate>
  <CharactersWithSpaces>2480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5</cp:revision>
  <dcterms:created xsi:type="dcterms:W3CDTF">2014-10-29T12:08:00Z</dcterms:created>
  <dcterms:modified xsi:type="dcterms:W3CDTF">2019-01-03T07:53:00Z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2052-11.1.0.8205</vt:lpwstr>
  </property>
  <property fmtid="{D5CDD505-2E9C-101B-9397-08002B2CF9AE}" pid="3" name="KSORubyTemplateID" linkTarget="0">
    <vt:lpwstr>6</vt:lpwstr>
  </property>
</Properties>
</file>