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201C" w:rsidRPr="00CF201C" w:rsidRDefault="00CF201C" w:rsidP="00CF201C">
      <w:pPr>
        <w:spacing w:line="360" w:lineRule="auto"/>
        <w:ind w:firstLineChars="200" w:firstLine="602"/>
        <w:jc w:val="center"/>
        <w:rPr>
          <w:rFonts w:ascii="宋体" w:eastAsia="宋体" w:hAnsi="宋体"/>
          <w:b/>
          <w:sz w:val="30"/>
          <w:szCs w:val="30"/>
        </w:rPr>
      </w:pPr>
      <w:r w:rsidRPr="00CF201C">
        <w:rPr>
          <w:rFonts w:ascii="宋体" w:eastAsia="宋体" w:hAnsi="宋体"/>
          <w:b/>
          <w:sz w:val="30"/>
          <w:szCs w:val="30"/>
        </w:rPr>
        <w:t>教师必须修炼的十个教</w:t>
      </w:r>
      <w:bookmarkStart w:id="0" w:name="_GoBack"/>
      <w:bookmarkEnd w:id="0"/>
      <w:r w:rsidRPr="00CF201C">
        <w:rPr>
          <w:rFonts w:ascii="宋体" w:eastAsia="宋体" w:hAnsi="宋体"/>
          <w:b/>
          <w:sz w:val="30"/>
          <w:szCs w:val="30"/>
        </w:rPr>
        <w:t>学基本功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教学基本功有哪些？这没有一个固定的种类，其实对教学基本功不能做死规定。在目前情况下，以下十个教学基本功是每位教师必须学习和修炼的。</w:t>
      </w:r>
    </w:p>
    <w:p w:rsidR="00CF201C" w:rsidRPr="00CF201C" w:rsidRDefault="00CF201C" w:rsidP="00CF201C">
      <w:pPr>
        <w:spacing w:line="360" w:lineRule="auto"/>
        <w:ind w:firstLineChars="200" w:firstLine="480"/>
        <w:rPr>
          <w:rFonts w:ascii="宋体" w:eastAsia="宋体" w:hAnsi="宋体"/>
          <w:sz w:val="24"/>
        </w:rPr>
      </w:pPr>
      <w:r w:rsidRPr="00CF201C">
        <w:rPr>
          <w:rFonts w:ascii="宋体" w:eastAsia="宋体" w:hAnsi="宋体"/>
          <w:sz w:val="24"/>
        </w:rPr>
        <w:t>书写基本功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书写基本功包括写字基本功和写作基本功。写字基本功讲究不写错别字，不写草书，书写规范，大小适度，字迹美观，章法合理。另外教师应当掌握基本的写作技能，这不仅是自我发展的需要，也是教学工作的需要。</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语文老师必须掌握各种文体的写作技能和技巧，这不仅是书写基本功的问题，而是涉及到是否掌握了所教学科的知识和能力问题。其它学科老师也需要完成教学计划，教学总结，论文论著等写作工作，同样需要写作基本功。好的写作功底也是一个人修养的重要体现。</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课堂语言基本功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教学语言是教学信息的载体，是教师引导学生完成教学任务的主要工具，也是师生情感交流的重要媒介。在课堂上，教师的教学语言应当做到声音洪亮，吐字清晰，语言流畅，快慢结合，准确使用学科语言。并努力达到亲切自然，情感丰富，具有感染力和启发性。</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分析学生基本功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教学的最终目的是让学生学会。要想让学生学会知识，掌握能力，提升情感、态度和价值观必须充分了解学生。了解学生需要时间更需要方法，所以分析学生必须成为教师教学基本功之一。这一点往往被人们所忽略，成了当前教学基本功训练的一个误区。</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首先，应当充分了解每一位学生的家庭住址（了解地理环境），家庭成员，生活状况，社会关系。然后初步掌握每一位学生的道德纪律、学习态度、学习成绩、性格特征，兴趣爱好，并用发展的观点去分析和指导。另外，必须探索了解班级整体情况的途径和办法，这才是完整的分析学生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解读教材基本功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熟练掌握现行教材的全部内容。能弄清教材的结构特点，板块意图，章节内容，重点、难点，以及例题习题的地位和作用。能深刻解读学科的主干知识，能力要求、思想方法，考试重点及其扩展空间等。能清晰画出各个单元的知识结构</w:t>
      </w:r>
      <w:r w:rsidRPr="00CF201C">
        <w:rPr>
          <w:rFonts w:ascii="宋体" w:eastAsia="宋体" w:hAnsi="宋体"/>
          <w:sz w:val="24"/>
        </w:rPr>
        <w:lastRenderedPageBreak/>
        <w:t>图，并能把它们串联起来进行解读。</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引导启发基本功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在新课程背景下，引导学生主动学习是非常突出的教学基本功。教师务必研修引导学生主动学习的技能和技巧。比如，问题引导、语言引导，实物引导，图片引导、多媒体引导等。通过引导启发做到让学生动心、动脑、动手、动口，让学生在实践中学习和体验。</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利用现代教育技术基本功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掌握多媒体教学用具的基本操作技能和使用技能。做到现代教育技术与课程整合，使现代教育技术成为教育教学的有利武器。</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在课堂上，能使多媒体教学用具与课堂教学有机结合，改变教学内容的呈现方式，增强教学的直观性和趣味性，激发学生的积极性和主动性，提高课堂教学效率。</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课堂教学设计基本功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课堂教学设计是教学基本功训练的一个重点。课堂教学中的教学目标不明确，时间分配不合理，教学程序不流畅，甚至出现一言堂现象都是教学设计不过关造成的。</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在充分了解学生，熟练掌握教学内容的基础上，根据教学内容和学生实际，准确选择教学模式和教学方法，合理安排教学程序和教学时间。其中主要凸显师生双边活动的安排，设计好预设程序并充分思考生成问题及解决方案。</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组织教学基本功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组织课堂教学是贯穿整个课堂的教学行为。从创设课堂教学情境到教学过程调控直到最后的课堂结束都隐含着组织教学的因素。因为课堂教学行为是正在发生的事件，所以组织好课堂教学需要老师的敏锐的观察力，睿智的应变能力和高超的调控能力。又要创建轻松和谐的学习环境又让学生集中精力去学习，这是很不容易的事情。需要老师们在实践中多探索和总结，需要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教学评价基本功</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评价即价值判断。对教学而言，学生增长知识，掌握本领，受到教育，健康成长就是教学的价值所在。在教学评价中，评价观念的转变非常重要。应当用发展的观点去评价学生，评价课堂，评价自己和评价他人。评价一套掌握课堂教学</w:t>
      </w:r>
      <w:r w:rsidRPr="00CF201C">
        <w:rPr>
          <w:rFonts w:ascii="宋体" w:eastAsia="宋体" w:hAnsi="宋体"/>
          <w:sz w:val="24"/>
        </w:rPr>
        <w:lastRenderedPageBreak/>
        <w:t>的办法是掌握评价基本功的要点。</w:t>
      </w:r>
    </w:p>
    <w:p w:rsidR="00CF201C" w:rsidRPr="00CF201C" w:rsidRDefault="00CF201C" w:rsidP="00CF201C">
      <w:pPr>
        <w:spacing w:line="360" w:lineRule="auto"/>
        <w:ind w:firstLineChars="200" w:firstLine="480"/>
        <w:rPr>
          <w:rFonts w:ascii="宋体" w:eastAsia="宋体" w:hAnsi="宋体" w:hint="eastAsia"/>
          <w:sz w:val="24"/>
        </w:rPr>
      </w:pPr>
      <w:r w:rsidRPr="00CF201C">
        <w:rPr>
          <w:rFonts w:ascii="宋体" w:eastAsia="宋体" w:hAnsi="宋体"/>
          <w:sz w:val="24"/>
        </w:rPr>
        <w:t>教育科学研究基本功</w:t>
      </w:r>
    </w:p>
    <w:p w:rsidR="002A708B" w:rsidRPr="00CF201C" w:rsidRDefault="00CF201C" w:rsidP="00CF201C">
      <w:pPr>
        <w:spacing w:line="360" w:lineRule="auto"/>
        <w:ind w:firstLineChars="200" w:firstLine="480"/>
        <w:rPr>
          <w:rFonts w:ascii="宋体" w:eastAsia="宋体" w:hAnsi="宋体"/>
          <w:sz w:val="24"/>
        </w:rPr>
      </w:pPr>
      <w:r w:rsidRPr="00CF201C">
        <w:rPr>
          <w:rFonts w:ascii="宋体" w:eastAsia="宋体" w:hAnsi="宋体"/>
          <w:sz w:val="24"/>
        </w:rPr>
        <w:t>教师即研究者。这里所说的“研究”是指教育科学研究。教师要想透彻理解复杂的教育现象，或者解决工作中遇到的实际问题必须掌握教育科学研究的步骤和方法，这也是现代教师的必备。</w:t>
      </w:r>
    </w:p>
    <w:sectPr w:rsidR="002A708B" w:rsidRPr="00CF201C"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01C"/>
    <w:rsid w:val="00A27384"/>
    <w:rsid w:val="00B94B14"/>
    <w:rsid w:val="00CF2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A4E2ECF"/>
  <w15:chartTrackingRefBased/>
  <w15:docId w15:val="{BB1103A9-CBFA-6746-AC89-C26F7E4F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2019-01-18T01:59:00Z</dcterms:created>
  <dcterms:modified xsi:type="dcterms:W3CDTF">2019-01-18T02:04:00Z</dcterms:modified>
</cp:coreProperties>
</file>