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eastAsia="黑体"/>
        </w:rPr>
        <w:t>常州市滨江中学</w:t>
      </w:r>
      <w:r>
        <w:rPr>
          <w:rFonts w:hint="eastAsia" w:asci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>总值班人员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王赟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            值班教师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李乾、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蒋莉</w:t>
      </w:r>
      <w:r>
        <w:rPr>
          <w:rFonts w:hint="eastAsia" w:ascii="方正小标宋简体" w:cs="宋体"/>
          <w:kern w:val="0"/>
          <w:sz w:val="24"/>
          <w:szCs w:val="24"/>
          <w:u w:val="single"/>
          <w:lang w:val="en-US" w:eastAsia="zh-CN"/>
        </w:rPr>
        <w:t>、马彦佳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 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日  期 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201</w:t>
      </w:r>
      <w:r>
        <w:rPr>
          <w:rFonts w:hint="default" w:eastAsia="方正小标宋简体" w:cs="宋体"/>
          <w:kern w:val="0"/>
          <w:sz w:val="24"/>
          <w:szCs w:val="24"/>
          <w:u w:val="single"/>
          <w:lang w:val="en-US" w:eastAsia="zh-CN"/>
        </w:rPr>
        <w:t>9/1/17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天气情况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晴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</w:p>
    <w:tbl>
      <w:tblPr>
        <w:tblStyle w:val="7"/>
        <w:tblW w:w="97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文明礼貌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好，但仍有个别班级极个别学生晚到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360" w:firstLineChars="15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大多数班主任提前进班，早读认真整齐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。表扬九年级1，3，6，7，8班良好，各班班主任都能提早进班监督学生进行早读认真负责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课间跑步，大部分班主任领跑，口号响亮。退场时队伍后面的个别学生交头接耳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用餐情况良好，各班餐后都有学生收拾桌子。个别班级晚到，在这里提醒各位任课老师不要拖堂及时下课，让学生及时就餐。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有部分班老师午休时进班辅导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有部分班老师午休时进班辅导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课间有男生爱追逐打闹，二楼较吵闹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。七年级下午开始会出现棒棒糖等零食，有些学生会含在嘴里在走廊走动，请班主任关注。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外校老师来批期末试卷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  <w:t>下课班级及时通风，保持空气环境通畅。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eastAsia="宋体" w:cs="宋体"/>
                <w:kern w:val="0"/>
                <w:sz w:val="24"/>
                <w:szCs w:val="24"/>
                <w:lang w:val="en-US"/>
              </w:rPr>
              <w:t>请班主任关注期末更需要让学生注意每日常规和日常行为规范</w:t>
            </w:r>
          </w:p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Microsoft YaHei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rsids>
    <w:rsidRoot w:val="00000000"/>
    <w:rsid w:val="58D0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</Pages>
  <Words>437</Words>
  <Characters>475</Characters>
  <Paragraphs>77</Paragraphs>
  <TotalTime>0</TotalTime>
  <ScaleCrop>false</ScaleCrop>
  <LinksUpToDate>false</LinksUpToDate>
  <CharactersWithSpaces>533</CharactersWithSpaces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日月云</cp:lastModifiedBy>
  <cp:lastPrinted>2018-09-02T03:08:00Z</cp:lastPrinted>
  <dcterms:modified xsi:type="dcterms:W3CDTF">2019-01-17T11:03:44Z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