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宋体" w:asciiTheme="minorEastAsia" w:hAnsiTheme="minorEastAsia"/>
          <w:b/>
          <w:kern w:val="0"/>
          <w:sz w:val="30"/>
          <w:szCs w:val="30"/>
          <w:shd w:val="clear" w:color="auto" w:fill="FFFFFF"/>
        </w:rPr>
      </w:pPr>
      <w:r>
        <w:rPr>
          <w:rFonts w:hint="eastAsia" w:cs="宋体" w:asciiTheme="minorEastAsia" w:hAnsiTheme="minorEastAsia"/>
          <w:b/>
          <w:kern w:val="0"/>
          <w:sz w:val="30"/>
          <w:szCs w:val="30"/>
          <w:shd w:val="clear" w:color="auto" w:fill="FFFFFF"/>
        </w:rPr>
        <w:t>浅谈小学数学高效课堂教学反思</w:t>
      </w:r>
    </w:p>
    <w:p>
      <w:pPr>
        <w:widowControl/>
        <w:shd w:val="clear" w:color="auto" w:fill="FFFFFF"/>
        <w:spacing w:line="495" w:lineRule="atLeast"/>
        <w:ind w:firstLine="420" w:firstLineChars="150"/>
        <w:jc w:val="left"/>
        <w:rPr>
          <w:rFonts w:cs="宋体" w:asciiTheme="minorEastAsia" w:hAnsiTheme="minorEastAsia"/>
          <w:kern w:val="0"/>
          <w:sz w:val="28"/>
          <w:szCs w:val="28"/>
        </w:rPr>
      </w:pPr>
      <w:r>
        <w:rPr>
          <w:rFonts w:hint="eastAsia" w:cs="宋体" w:asciiTheme="minorEastAsia" w:hAnsiTheme="minorEastAsia"/>
          <w:kern w:val="0"/>
          <w:sz w:val="28"/>
          <w:szCs w:val="28"/>
        </w:rPr>
        <w:t>《新课标》指出“数学课堂教学，要紧密联系学生的生活实际，从学生的生活经验和已有知识出发，创设生动有趣的情境，引导学生开展观察、操作、猜想、推理、交流等活动，使学生通过数学活动，掌握基本的数学知识和技能，初步学会从数学的角度去观察事物、思考问题，激发学习数学的兴趣……。”而在现实课堂中有的教师要求学生依靠单纯的记忆、模仿、训练只是有利于学生应试，而对学生逻辑思维能力、判断推理能力、概括能力的发展帮助很小，更谈不上创新思维的培养了。下面就本人的教学实践和听课后的收获浅谈一下对高效课堂教学的几点思考：</w:t>
      </w:r>
    </w:p>
    <w:p>
      <w:pPr>
        <w:widowControl/>
        <w:shd w:val="clear" w:color="auto" w:fill="FFFFFF"/>
        <w:spacing w:line="495" w:lineRule="atLeast"/>
        <w:jc w:val="left"/>
        <w:rPr>
          <w:rFonts w:cs="宋体" w:asciiTheme="minorEastAsia" w:hAnsiTheme="minorEastAsia"/>
          <w:kern w:val="0"/>
          <w:sz w:val="28"/>
          <w:szCs w:val="28"/>
        </w:rPr>
      </w:pPr>
      <w:r>
        <w:rPr>
          <w:rFonts w:hint="eastAsia" w:cs="宋体" w:asciiTheme="minorEastAsia" w:hAnsiTheme="minorEastAsia"/>
          <w:kern w:val="0"/>
          <w:sz w:val="28"/>
          <w:szCs w:val="28"/>
        </w:rPr>
        <w:t>一、重学习环境，让学生参与数学</w:t>
      </w:r>
    </w:p>
    <w:p>
      <w:pPr>
        <w:widowControl/>
        <w:shd w:val="clear" w:color="auto" w:fill="FFFFFF"/>
        <w:spacing w:line="495" w:lineRule="atLeast"/>
        <w:ind w:firstLine="560" w:firstLineChars="200"/>
        <w:jc w:val="left"/>
        <w:rPr>
          <w:rFonts w:cs="宋体" w:asciiTheme="minorEastAsia" w:hAnsiTheme="minorEastAsia"/>
          <w:kern w:val="0"/>
          <w:sz w:val="28"/>
          <w:szCs w:val="28"/>
        </w:rPr>
      </w:pPr>
      <w:r>
        <w:rPr>
          <w:rFonts w:hint="eastAsia" w:cs="宋体" w:asciiTheme="minorEastAsia" w:hAnsiTheme="minorEastAsia"/>
          <w:kern w:val="0"/>
          <w:sz w:val="28"/>
          <w:szCs w:val="28"/>
        </w:rPr>
        <w:t>高效课堂教学必须强调学生在活动中学习，通过学生的主动参与，发展学生的应用意识与推理能力，新的数学课程标准废除了学科中心论，确立了数学教育应面向全体学生，体现数学教学的基础性、普及性和发展性；重视数学与学生生活、自然和社会的联系；体现了数学学习活动的过程性特点；尊重学生的个体差异，倡导自主性学习和探究性学习。</w:t>
      </w:r>
    </w:p>
    <w:p>
      <w:pPr>
        <w:widowControl/>
        <w:shd w:val="clear" w:color="auto" w:fill="FFFFFF"/>
        <w:spacing w:line="495" w:lineRule="atLeast"/>
        <w:jc w:val="left"/>
        <w:rPr>
          <w:rFonts w:cs="宋体" w:asciiTheme="minorEastAsia" w:hAnsiTheme="minorEastAsia"/>
          <w:kern w:val="0"/>
          <w:sz w:val="28"/>
          <w:szCs w:val="28"/>
        </w:rPr>
      </w:pPr>
      <w:r>
        <w:rPr>
          <w:rFonts w:hint="eastAsia" w:cs="宋体" w:asciiTheme="minorEastAsia" w:hAnsiTheme="minorEastAsia"/>
          <w:kern w:val="0"/>
          <w:sz w:val="28"/>
          <w:szCs w:val="28"/>
        </w:rPr>
        <w:t>二、 重问题情境，让学生亲近数学</w:t>
      </w:r>
    </w:p>
    <w:p>
      <w:pPr>
        <w:widowControl/>
        <w:shd w:val="clear" w:color="auto" w:fill="FFFFFF"/>
        <w:spacing w:line="495" w:lineRule="atLeast"/>
        <w:ind w:firstLine="560" w:firstLineChars="200"/>
        <w:jc w:val="left"/>
        <w:rPr>
          <w:rFonts w:cs="宋体" w:asciiTheme="minorEastAsia" w:hAnsiTheme="minorEastAsia"/>
          <w:kern w:val="0"/>
          <w:sz w:val="28"/>
          <w:szCs w:val="28"/>
        </w:rPr>
      </w:pPr>
      <w:r>
        <w:rPr>
          <w:rFonts w:hint="eastAsia" w:cs="宋体" w:asciiTheme="minorEastAsia" w:hAnsiTheme="minorEastAsia"/>
          <w:kern w:val="0"/>
          <w:sz w:val="28"/>
          <w:szCs w:val="28"/>
        </w:rPr>
        <w:t>1.创设生活情境：数学来源于生活，让学生感受到数学就在他们的周围。因此，从学生已有的生活经验出发，创设生活中的情境，强化感性认识，从而达到学生对数学的理解。例如，教学数学广角，我就设计了学生熟悉的生活问题，用小石头来引入课题，小石头是学生们平常爱玩的小玩具。我让他们感觉到，他们的小游戏都可以跟数学有关。</w:t>
      </w:r>
    </w:p>
    <w:p>
      <w:pPr>
        <w:widowControl/>
        <w:shd w:val="clear" w:color="auto" w:fill="FFFFFF"/>
        <w:spacing w:line="495" w:lineRule="atLeast"/>
        <w:ind w:firstLine="560" w:firstLineChars="200"/>
        <w:jc w:val="left"/>
        <w:rPr>
          <w:rFonts w:cs="宋体" w:asciiTheme="minorEastAsia" w:hAnsiTheme="minorEastAsia"/>
          <w:kern w:val="0"/>
          <w:sz w:val="28"/>
          <w:szCs w:val="28"/>
        </w:rPr>
      </w:pPr>
      <w:r>
        <w:rPr>
          <w:rFonts w:hint="eastAsia" w:cs="宋体" w:asciiTheme="minorEastAsia" w:hAnsiTheme="minorEastAsia"/>
          <w:kern w:val="0"/>
          <w:sz w:val="28"/>
          <w:szCs w:val="28"/>
        </w:rPr>
        <w:t>2.创设故事情境：学生都很喜欢听故事，而且可以从故事中得到更多的数学启示。例如，在教学《分数的基本性质》时 ，我就设计了老师去旅游时看到猴子，编了一个小猴子给妈妈分饼吃的故事。故事给我们带来一个问题，然后用问题引出了课题。学生兴趣倍增。主动参与课堂学习。</w:t>
      </w:r>
    </w:p>
    <w:p>
      <w:pPr>
        <w:widowControl/>
        <w:shd w:val="clear" w:color="auto" w:fill="FFFFFF"/>
        <w:spacing w:line="495" w:lineRule="atLeast"/>
        <w:ind w:firstLine="560" w:firstLineChars="200"/>
        <w:jc w:val="left"/>
        <w:rPr>
          <w:rFonts w:cs="宋体" w:asciiTheme="minorEastAsia" w:hAnsiTheme="minorEastAsia"/>
          <w:kern w:val="0"/>
          <w:sz w:val="28"/>
          <w:szCs w:val="28"/>
        </w:rPr>
      </w:pPr>
      <w:r>
        <w:rPr>
          <w:rFonts w:hint="eastAsia" w:cs="宋体" w:asciiTheme="minorEastAsia" w:hAnsiTheme="minorEastAsia"/>
          <w:kern w:val="0"/>
          <w:sz w:val="28"/>
          <w:szCs w:val="28"/>
        </w:rPr>
        <w:t>3.创设挑战性情境：根据教学内容，创设新奇的，具有神秘色彩的情境，能有效的激趣、导疑、质疑、解疑，培养学生的创新意识。</w:t>
      </w:r>
    </w:p>
    <w:p>
      <w:pPr>
        <w:widowControl/>
        <w:shd w:val="clear" w:color="auto" w:fill="FFFFFF"/>
        <w:spacing w:line="495" w:lineRule="atLeast"/>
        <w:ind w:firstLine="560" w:firstLineChars="200"/>
        <w:jc w:val="left"/>
        <w:rPr>
          <w:rFonts w:cs="宋体" w:asciiTheme="minorEastAsia" w:hAnsiTheme="minorEastAsia"/>
          <w:kern w:val="0"/>
          <w:sz w:val="28"/>
          <w:szCs w:val="28"/>
        </w:rPr>
      </w:pPr>
      <w:r>
        <w:rPr>
          <w:rFonts w:hint="eastAsia" w:cs="宋体" w:asciiTheme="minorEastAsia" w:hAnsiTheme="minorEastAsia"/>
          <w:kern w:val="0"/>
          <w:sz w:val="28"/>
          <w:szCs w:val="28"/>
        </w:rPr>
        <w:t>4.创设游戏情境：学生集中注意的时间较短，稳定性差，分配注意的能力较差，教师可创设游戏情境，让学生在游戏的活动中不知不觉地进行学习，以延长有意注意的时间及增强学习效果。</w:t>
      </w:r>
    </w:p>
    <w:p>
      <w:pPr>
        <w:widowControl/>
        <w:shd w:val="clear" w:color="auto" w:fill="FFFFFF"/>
        <w:spacing w:line="495" w:lineRule="atLeast"/>
        <w:ind w:firstLine="560" w:firstLineChars="200"/>
        <w:jc w:val="left"/>
        <w:rPr>
          <w:rFonts w:cs="宋体" w:asciiTheme="minorEastAsia" w:hAnsiTheme="minorEastAsia"/>
          <w:kern w:val="0"/>
          <w:sz w:val="28"/>
          <w:szCs w:val="28"/>
        </w:rPr>
      </w:pPr>
      <w:r>
        <w:rPr>
          <w:rFonts w:hint="eastAsia" w:cs="宋体" w:asciiTheme="minorEastAsia" w:hAnsiTheme="minorEastAsia"/>
          <w:kern w:val="0"/>
          <w:sz w:val="28"/>
          <w:szCs w:val="28"/>
        </w:rPr>
        <w:t>三、 重动手操作，让学生体验数学</w:t>
      </w:r>
    </w:p>
    <w:p>
      <w:pPr>
        <w:widowControl/>
        <w:shd w:val="clear" w:color="auto" w:fill="FFFFFF"/>
        <w:spacing w:line="495" w:lineRule="atLeast"/>
        <w:ind w:firstLine="560" w:firstLineChars="200"/>
        <w:jc w:val="left"/>
        <w:rPr>
          <w:rFonts w:cs="宋体" w:asciiTheme="minorEastAsia" w:hAnsiTheme="minorEastAsia"/>
          <w:kern w:val="0"/>
          <w:sz w:val="28"/>
          <w:szCs w:val="28"/>
        </w:rPr>
      </w:pPr>
      <w:r>
        <w:rPr>
          <w:rFonts w:hint="eastAsia" w:cs="宋体" w:asciiTheme="minorEastAsia" w:hAnsiTheme="minorEastAsia"/>
          <w:kern w:val="0"/>
          <w:sz w:val="28"/>
          <w:szCs w:val="28"/>
        </w:rPr>
        <w:t>思维往往是从人的动作开始的，切断了活动与思维的联系，思维就不能得到发展。而动手实践则最易于激发学生的思维和想象。在教学活动中，教师要十分关注学生的直接经验，让学生在一系列的亲身体验中发现新知识、理解新知识和掌握新知识，让学生如同“在游泳中学会游泳”一样，“在做数学中学习数学”，发展思维能力。</w:t>
      </w:r>
    </w:p>
    <w:p>
      <w:pPr>
        <w:widowControl/>
        <w:shd w:val="clear" w:color="auto" w:fill="FFFFFF"/>
        <w:spacing w:line="495" w:lineRule="atLeast"/>
        <w:ind w:firstLine="560" w:firstLineChars="200"/>
        <w:jc w:val="left"/>
        <w:rPr>
          <w:rFonts w:cs="宋体" w:asciiTheme="minorEastAsia" w:hAnsiTheme="minorEastAsia"/>
          <w:kern w:val="0"/>
          <w:sz w:val="28"/>
          <w:szCs w:val="28"/>
        </w:rPr>
      </w:pPr>
      <w:r>
        <w:rPr>
          <w:rFonts w:hint="eastAsia" w:cs="宋体" w:asciiTheme="minorEastAsia" w:hAnsiTheme="minorEastAsia"/>
          <w:kern w:val="0"/>
          <w:sz w:val="28"/>
          <w:szCs w:val="28"/>
        </w:rPr>
        <w:t>四、重生活应用，让学生实践数学</w:t>
      </w:r>
    </w:p>
    <w:p>
      <w:pPr>
        <w:widowControl/>
        <w:shd w:val="clear" w:color="auto" w:fill="FFFFFF"/>
        <w:spacing w:line="495" w:lineRule="atLeast"/>
        <w:jc w:val="left"/>
        <w:rPr>
          <w:rFonts w:cs="宋体" w:asciiTheme="minorEastAsia" w:hAnsiTheme="minorEastAsia"/>
          <w:kern w:val="0"/>
          <w:sz w:val="28"/>
          <w:szCs w:val="28"/>
        </w:rPr>
      </w:pPr>
      <w:r>
        <w:rPr>
          <w:rFonts w:hint="eastAsia" w:cs="宋体" w:asciiTheme="minorEastAsia" w:hAnsiTheme="minorEastAsia"/>
          <w:kern w:val="0"/>
          <w:sz w:val="28"/>
          <w:szCs w:val="28"/>
        </w:rPr>
        <w:t>数学源于生活又服务于生活，生活中处处有数学。在教学中，教师应经常让学生运用所学知识去解决生活中的实际问题，使学生在实践数学的过程中及时掌握所学知识，感悟到数学学习的价值所在，从而增强学好数学的信心，学会用数学的眼光去看周围的事物，想身边的事情，拓展数学学习的领域。总之，我们要踏踏实实地研究“高效课堂教学”，在新课程标准的指导下，从学生实际出发，从素质教育的目标出发，使我们的课堂教学建立在更加有效的基础上。</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B659B6"/>
    <w:rsid w:val="1EB659B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2019-01-17T00:43:00Z</dcterms:created>
  <dc:creator>豆豆</dc:creator>
  <cp:lastModifiedBy>豆豆</cp:lastModifiedBy>
  <dcterms:modified xsi:type="dcterms:W3CDTF">2019-01-17T00:43:49Z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