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</w:pP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eastAsia="zh-CN"/>
        </w:rPr>
        <w:t>　　　　　　　　　　　　　</w:t>
      </w:r>
      <w:bookmarkStart w:id="0" w:name="_GoBack"/>
      <w:bookmarkEnd w:id="0"/>
      <w:r>
        <w:rPr>
          <w:rFonts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三位数乘一位数的笔算教后反思：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本节课是在学生掌握了两位数乘一位数的笔算方法之后的拓展。笔算的方法对学生来说不是难点，关键是让学生在掌握方法的基础上正确地进行计算。小学数学课程标准较注重对学生估算意识的培养，同时使估算与笔算相辅相成，因此本节课设计时有意地要将估算渗透其中，利用估算促使学生的观察能力，计算能力得到提高，这是其一；其二，计算教学较为枯燥，属于“纯数学”的内容，如何让这部分的知识“活”起来，变为学生自身的需要，体会数学的价值，使我对这节课的结构动了一番脑筋。 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通过教学实践，教学之初的两个设想基本上是实现了，尤其是其中的“数学问题意识的培养”处理的方法得到了听课教师的好评。我认为较成功地体现在以下几点： 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1、在情境创设上，从学生的生活实际出发。联系他们将要举行的冬季长跑比赛，出示问题情境，提出，你读懂了什么，使他们感受到“问题”就存在于生活中，就存在身边，每时每刻都会产生，而解决问题又是我们的需要，拉近了数学问题与学生情感的距离。 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2、在提出问题上，放手让学生提出。创设情境之后，问：根据图中的信息，谁能提出数学问题？班上举手的同学不多，随后我又问了一句：你还想知道什么？这时班上举手的同学多了。从学生的口中迸出了一个个问题，其中有价值的就有6个。这两种不同的问法，使我感受到学生的问题意识是有的，关键是教师的语言要贴近学生的生活，从他们的角度去考虑，去创设空间，那么学生为自己创设的空间才会更大。 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Tahoma" w:hAnsi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  <w:t>3、在解决问题上，自主探索。学生提出6个有价值的问题。当学生提出问题时，我随手板书了出来：①大生家离体育场比小华家远多少米？②大生家和小华家离体育场各有多少米？（即小华家里体育场有多少米？大生家离体育场有多少米？）③大生每分钟比小华多行多少米？④小华共跑了多少米？⑤他两家相距多少米？⑥他俩谁先到体育场的？其中第3个问题是旧知识，他们有能力解决。而第6个问题提出后同学们马上给予了回答，因为他们都用了4分钟到达，所以是同时到达的。然后根据本节课的教学任务，让学生自己动手，动脑就第2个问题中隐含的两个问题进行探索，交流。三位数乘一位数的计算方法是本节课的重点，让学生大胆尝试，自主探索计算方法。对于第1、5这两个问题，本想留在课下解决。但当铃声响起时，学生提出马上就能解决，于是我尊重学生的意愿进行了解答。这样处理留给学生的思维空间很大，很多问题让学生去发现，去解决。对于学生问题意识的培养大有好处，因为课堂上学生的表现给了我较肯定的回应。同时较大的空间也为学生提供了自由选择的空间，体现了不同的学生学不同的数学的思想。</w:t>
      </w:r>
    </w:p>
    <w:p>
      <w:pPr>
        <w:rPr>
          <w:rFonts w:hint="default" w:ascii="Tahoma" w:hAnsi="Tahoma" w:eastAsia="Tahoma" w:cs="Tahoma"/>
          <w:b w:val="0"/>
          <w:i w:val="0"/>
          <w:caps w:val="0"/>
          <w:color w:val="444444"/>
          <w:spacing w:val="0"/>
          <w:sz w:val="21"/>
          <w:szCs w:val="21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A79BD"/>
    <w:rsid w:val="619A79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2019-01-17T01:02:00Z</dcterms:created>
  <dc:creator>豆豆</dc:creator>
  <cp:lastModifiedBy>豆豆</cp:lastModifiedBy>
  <dcterms:modified xsi:type="dcterms:W3CDTF">2019-01-17T01:02:43Z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