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C46" w:rsidRDefault="00A65E0D">
      <w:pPr>
        <w:widowControl/>
        <w:shd w:val="clear" w:color="auto" w:fill="FFFFFF"/>
        <w:spacing w:line="435" w:lineRule="atLeast"/>
        <w:jc w:val="center"/>
        <w:rPr>
          <w:rFonts w:ascii="宋体" w:eastAsia="宋体" w:hAnsi="宋体" w:cs="宋体"/>
          <w:color w:val="313131"/>
          <w:szCs w:val="21"/>
        </w:rPr>
      </w:pPr>
      <w:r>
        <w:rPr>
          <w:rFonts w:ascii="宋体" w:eastAsia="宋体" w:hAnsi="宋体" w:cs="宋体" w:hint="eastAsia"/>
          <w:b/>
          <w:color w:val="367500"/>
          <w:kern w:val="0"/>
          <w:sz w:val="44"/>
          <w:szCs w:val="44"/>
          <w:shd w:val="clear" w:color="auto" w:fill="FFFFFF"/>
          <w:lang/>
        </w:rPr>
        <w:t>我校召开新学期校车安全工作会议</w:t>
      </w:r>
    </w:p>
    <w:p w:rsidR="00206C46" w:rsidRDefault="00A65E0D">
      <w:pPr>
        <w:widowControl/>
        <w:shd w:val="clear" w:color="auto" w:fill="FFFFFF"/>
        <w:spacing w:line="440" w:lineRule="atLeast"/>
        <w:ind w:firstLine="480"/>
        <w:jc w:val="left"/>
        <w:rPr>
          <w:rFonts w:ascii="宋体" w:eastAsia="宋体" w:hAnsi="宋体" w:cs="宋体"/>
          <w:color w:val="313131"/>
          <w:szCs w:val="21"/>
        </w:rPr>
      </w:pPr>
      <w:r>
        <w:rPr>
          <w:rFonts w:ascii="Times New Roman" w:eastAsia="宋体" w:hAnsi="Times New Roman" w:cs="宋体" w:hint="eastAsia"/>
          <w:sz w:val="24"/>
        </w:rPr>
        <w:t>近来，国内多起校车安全事故成为社会关注的热点，校车安全是我校安全工作的重点，为了确保我校校车接送工作安全运行，</w:t>
      </w:r>
      <w:r>
        <w:rPr>
          <w:rFonts w:ascii="Times New Roman" w:eastAsia="宋体" w:hAnsi="Times New Roman" w:cs="宋体" w:hint="eastAsia"/>
          <w:sz w:val="24"/>
        </w:rPr>
        <w:t>在</w:t>
      </w: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2017</w:t>
      </w: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年</w:t>
      </w: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8</w:t>
      </w: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月</w:t>
      </w: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29</w:t>
      </w: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日下午，武进区礼河实验学校在校会议室召开校车安全工作会议，参会对象包括我校分管安全的蒋亚洲副校长、总务处王奇副主任、西太湖交警总队吴警官、家乐校车服务公司负责人章新春及全体校车司机、照管员和车主。</w:t>
      </w:r>
    </w:p>
    <w:p w:rsidR="00206C46" w:rsidRDefault="00A65E0D">
      <w:pPr>
        <w:widowControl/>
        <w:shd w:val="clear" w:color="auto" w:fill="FFFFFF"/>
        <w:spacing w:line="440" w:lineRule="atLeast"/>
        <w:ind w:firstLine="480"/>
        <w:jc w:val="left"/>
        <w:rPr>
          <w:rFonts w:ascii="宋体" w:eastAsia="宋体" w:hAnsi="宋体" w:cs="宋体"/>
          <w:color w:val="313131"/>
          <w:szCs w:val="21"/>
        </w:rPr>
      </w:pPr>
      <w:r>
        <w:rPr>
          <w:rFonts w:ascii="Times New Roman" w:eastAsia="宋体" w:hAnsi="Times New Roman" w:cs="宋体" w:hint="eastAsia"/>
          <w:sz w:val="24"/>
        </w:rPr>
        <w:t>首先，</w:t>
      </w:r>
      <w:r>
        <w:rPr>
          <w:rFonts w:ascii="Times New Roman" w:eastAsia="宋体" w:hAnsi="Times New Roman" w:cs="宋体" w:hint="eastAsia"/>
          <w:sz w:val="24"/>
        </w:rPr>
        <w:t>王副主任</w:t>
      </w:r>
      <w:r>
        <w:rPr>
          <w:rFonts w:ascii="Times New Roman" w:eastAsia="宋体" w:hAnsi="Times New Roman" w:cs="宋体" w:hint="eastAsia"/>
          <w:sz w:val="24"/>
        </w:rPr>
        <w:t>强调了校车安全工作的重要性，和与会人员一起学习了《校车安全管理条例》，并进一步明确了校车</w:t>
      </w:r>
      <w:r>
        <w:rPr>
          <w:rFonts w:ascii="Times New Roman" w:eastAsia="宋体" w:hAnsi="Times New Roman" w:cs="宋体" w:hint="eastAsia"/>
          <w:sz w:val="24"/>
        </w:rPr>
        <w:t>驾驶员</w:t>
      </w:r>
      <w:r>
        <w:rPr>
          <w:rFonts w:ascii="Times New Roman" w:eastAsia="宋体" w:hAnsi="Times New Roman" w:cs="宋体" w:hint="eastAsia"/>
          <w:sz w:val="24"/>
        </w:rPr>
        <w:t>的职责和任务。</w:t>
      </w:r>
      <w:r>
        <w:rPr>
          <w:rFonts w:ascii="Times New Roman" w:eastAsia="宋体" w:hAnsi="Times New Roman" w:cs="宋体" w:hint="eastAsia"/>
          <w:sz w:val="24"/>
        </w:rPr>
        <w:t>王副主任</w:t>
      </w:r>
      <w:r>
        <w:rPr>
          <w:rFonts w:ascii="Times New Roman" w:eastAsia="宋体" w:hAnsi="Times New Roman" w:cs="宋体" w:hint="eastAsia"/>
          <w:sz w:val="24"/>
        </w:rPr>
        <w:t>指出，我们在接送的过程当中，要安全、规范、文明，要做到三定、两清、一通知，三定是定员、定点、定信息，两清是上车、下车要清点具体人数，一通知是有问题一定要及时通知家长，及时做好交流和沟通的工作。</w:t>
      </w:r>
    </w:p>
    <w:p w:rsidR="00206C46" w:rsidRDefault="00A65E0D">
      <w:pPr>
        <w:widowControl/>
        <w:shd w:val="clear" w:color="auto" w:fill="FFFFFF"/>
        <w:spacing w:line="440" w:lineRule="atLeast"/>
        <w:ind w:firstLine="480"/>
        <w:jc w:val="left"/>
        <w:rPr>
          <w:rFonts w:ascii="宋体" w:eastAsia="宋体" w:hAnsi="宋体" w:cs="宋体"/>
          <w:color w:val="313131"/>
          <w:szCs w:val="21"/>
        </w:rPr>
      </w:pP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随后蒋亚洲副校长简要总结了上学期校车运行的情况，对运行工作表现突出的车辆进行了表扬，要求继续保持，并做得更好；然后再次强调要“时刻绷紧安全这根弦”，要吸取教训、警钟长鸣、时刻强化安全意识。要求校车服务公司真正做到监管到位，主动服务，服务到家，学校校车运行要以校车公司管理为主，学校配合安全教育为辅；驾驶员要增强安全意识</w:t>
      </w: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，安全行车，文明行车。特别指出邹区路线的无红绿灯十字路口较多，电动车多，路况复杂，校车行驶要时刻注意；随车照管人员要认真履职尽责，下车护送学生，认真填写好随车记录。</w:t>
      </w:r>
    </w:p>
    <w:p w:rsidR="00206C46" w:rsidRDefault="00A65E0D">
      <w:pPr>
        <w:widowControl/>
        <w:shd w:val="clear" w:color="auto" w:fill="FFFFFF"/>
        <w:spacing w:line="440" w:lineRule="atLeast"/>
        <w:ind w:firstLine="480"/>
        <w:jc w:val="left"/>
        <w:rPr>
          <w:rFonts w:ascii="宋体" w:eastAsia="宋体" w:hAnsi="宋体" w:cs="宋体"/>
          <w:color w:val="313131"/>
          <w:kern w:val="0"/>
          <w:sz w:val="24"/>
          <w:shd w:val="clear" w:color="auto" w:fill="FFFFFF"/>
          <w:lang/>
        </w:rPr>
      </w:pP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接下来，西太湖</w:t>
      </w: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交警总队吴警官也对会议提出了几点要求：</w:t>
      </w: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1</w:t>
      </w: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、注意安全行驶，严格遵守《道路安全交通法》。</w:t>
      </w: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2</w:t>
      </w: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、照管员同志年龄不得超过</w:t>
      </w: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60</w:t>
      </w: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周岁。</w:t>
      </w: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3</w:t>
      </w: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、车辆行驶速度不德大于</w:t>
      </w: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60</w:t>
      </w: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码。</w:t>
      </w: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4</w:t>
      </w: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、严禁闯红灯</w:t>
      </w: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.5</w:t>
      </w: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、严禁带病、疲劳驾驶。并阐述了以上要求的重要性及不遵守所带来的恶劣后果。</w:t>
      </w:r>
    </w:p>
    <w:p w:rsidR="00206C46" w:rsidRDefault="00A65E0D">
      <w:pPr>
        <w:widowControl/>
        <w:shd w:val="clear" w:color="auto" w:fill="FFFFFF"/>
        <w:spacing w:line="440" w:lineRule="atLeast"/>
        <w:ind w:firstLineChars="200" w:firstLine="480"/>
        <w:jc w:val="left"/>
        <w:rPr>
          <w:rFonts w:ascii="宋体" w:eastAsia="宋体" w:hAnsi="宋体" w:cs="宋体"/>
          <w:color w:val="313131"/>
          <w:szCs w:val="21"/>
        </w:rPr>
      </w:pP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校车管理公司代表也表示将全力与学校合作，做好校车安全工作，</w:t>
      </w:r>
      <w:bookmarkStart w:id="0" w:name="_GoBack"/>
      <w:bookmarkEnd w:id="0"/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同时重点要求司机注意自我形象，不吸游烟，带好两证及学习卡，定期检查车辆，发现问题及时解决，如在运行过程中车辆发生故障，务必将学生带至安全地带后处理。</w:t>
      </w:r>
    </w:p>
    <w:p w:rsidR="00206C46" w:rsidRDefault="00A65E0D">
      <w:pPr>
        <w:widowControl/>
        <w:shd w:val="clear" w:color="auto" w:fill="FFFFFF"/>
        <w:spacing w:line="440" w:lineRule="atLeast"/>
        <w:ind w:firstLine="480"/>
        <w:jc w:val="left"/>
        <w:rPr>
          <w:rFonts w:ascii="宋体" w:eastAsia="宋体" w:hAnsi="宋体" w:cs="宋体"/>
          <w:color w:val="313131"/>
          <w:szCs w:val="21"/>
        </w:rPr>
      </w:pPr>
      <w:r>
        <w:rPr>
          <w:rFonts w:ascii="宋体" w:eastAsia="宋体" w:hAnsi="宋体" w:cs="宋体" w:hint="eastAsia"/>
          <w:color w:val="313131"/>
          <w:kern w:val="0"/>
          <w:sz w:val="24"/>
          <w:shd w:val="clear" w:color="auto" w:fill="FFFFFF"/>
          <w:lang/>
        </w:rPr>
        <w:t>校车接送学生，承载的是千家万户的希望。礼河实验学校一定会扎实努力做好校车安全工作，让学生安安全全上学、放学，让家长放心，让社会放心。</w:t>
      </w:r>
    </w:p>
    <w:p w:rsidR="00206C46" w:rsidRDefault="00206C46">
      <w:pPr>
        <w:rPr>
          <w:rFonts w:hint="eastAsia"/>
        </w:rPr>
      </w:pPr>
    </w:p>
    <w:p w:rsidR="00764F6F" w:rsidRDefault="00764F6F">
      <w:pPr>
        <w:rPr>
          <w:rFonts w:hint="eastAsia"/>
        </w:rPr>
      </w:pPr>
    </w:p>
    <w:p w:rsidR="00764F6F" w:rsidRDefault="00764F6F">
      <w:pPr>
        <w:rPr>
          <w:rFonts w:hint="eastAsia"/>
        </w:rPr>
      </w:pPr>
    </w:p>
    <w:p w:rsidR="00764F6F" w:rsidRDefault="00764F6F">
      <w:pPr>
        <w:rPr>
          <w:rFonts w:hint="eastAsia"/>
        </w:rPr>
      </w:pPr>
    </w:p>
    <w:p w:rsidR="00764F6F" w:rsidRDefault="00764F6F">
      <w:pPr>
        <w:rPr>
          <w:rFonts w:hint="eastAsia"/>
        </w:rPr>
      </w:pPr>
    </w:p>
    <w:p w:rsidR="00764F6F" w:rsidRDefault="00764F6F">
      <w:pPr>
        <w:rPr>
          <w:rFonts w:hint="eastAsia"/>
        </w:rPr>
      </w:pPr>
    </w:p>
    <w:p w:rsidR="00764F6F" w:rsidRDefault="00764F6F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3955733"/>
            <wp:effectExtent l="19050" t="0" r="2540" b="0"/>
            <wp:docPr id="1" name="图片 1" descr="http://www.wjlh.net/upload/20170901/69ed4564672141ef9254d02d34fd44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jlh.net/upload/20170901/69ed4564672141ef9254d02d34fd44b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F6F" w:rsidRDefault="00764F6F">
      <w:pPr>
        <w:rPr>
          <w:rFonts w:hint="eastAsia"/>
        </w:rPr>
      </w:pPr>
    </w:p>
    <w:p w:rsidR="00764F6F" w:rsidRDefault="00764F6F">
      <w:pPr>
        <w:rPr>
          <w:rFonts w:hint="eastAsia"/>
        </w:rPr>
      </w:pPr>
    </w:p>
    <w:p w:rsidR="00764F6F" w:rsidRDefault="00764F6F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955733"/>
            <wp:effectExtent l="19050" t="0" r="2540" b="0"/>
            <wp:docPr id="4" name="图片 4" descr="http://www.wjlh.net/upload/20170901/67ac275e15e64eb2a548cb73e44cf68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wjlh.net/upload/20170901/67ac275e15e64eb2a548cb73e44cf68f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F6F" w:rsidRDefault="00764F6F">
      <w:pPr>
        <w:rPr>
          <w:rFonts w:hint="eastAsia"/>
        </w:rPr>
      </w:pPr>
    </w:p>
    <w:sectPr w:rsidR="00764F6F" w:rsidSect="00206C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E0D" w:rsidRDefault="00A65E0D" w:rsidP="00764F6F">
      <w:r>
        <w:separator/>
      </w:r>
    </w:p>
  </w:endnote>
  <w:endnote w:type="continuationSeparator" w:id="1">
    <w:p w:rsidR="00A65E0D" w:rsidRDefault="00A65E0D" w:rsidP="00764F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E0D" w:rsidRDefault="00A65E0D" w:rsidP="00764F6F">
      <w:r>
        <w:separator/>
      </w:r>
    </w:p>
  </w:footnote>
  <w:footnote w:type="continuationSeparator" w:id="1">
    <w:p w:rsidR="00A65E0D" w:rsidRDefault="00A65E0D" w:rsidP="00764F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12FB6B85"/>
    <w:rsid w:val="00206C46"/>
    <w:rsid w:val="00764F6F"/>
    <w:rsid w:val="00A65E0D"/>
    <w:rsid w:val="12FB6B85"/>
    <w:rsid w:val="7F285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6C4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sid w:val="00206C46"/>
    <w:rPr>
      <w:color w:val="333333"/>
      <w:u w:val="none"/>
    </w:rPr>
  </w:style>
  <w:style w:type="character" w:styleId="a4">
    <w:name w:val="Hyperlink"/>
    <w:basedOn w:val="a0"/>
    <w:rsid w:val="00206C46"/>
    <w:rPr>
      <w:color w:val="000000"/>
      <w:u w:val="none"/>
    </w:rPr>
  </w:style>
  <w:style w:type="paragraph" w:styleId="a5">
    <w:name w:val="header"/>
    <w:basedOn w:val="a"/>
    <w:link w:val="Char"/>
    <w:rsid w:val="00764F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764F6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764F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764F6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Char1"/>
    <w:rsid w:val="00764F6F"/>
    <w:rPr>
      <w:sz w:val="18"/>
      <w:szCs w:val="18"/>
    </w:rPr>
  </w:style>
  <w:style w:type="character" w:customStyle="1" w:styleId="Char1">
    <w:name w:val="批注框文本 Char"/>
    <w:basedOn w:val="a0"/>
    <w:link w:val="a7"/>
    <w:rsid w:val="00764F6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133</Words>
  <Characters>764</Characters>
  <Application>Microsoft Office Word</Application>
  <DocSecurity>0</DocSecurity>
  <Lines>6</Lines>
  <Paragraphs>1</Paragraphs>
  <ScaleCrop>false</ScaleCrop>
  <Company>Microsoft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dcterms:created xsi:type="dcterms:W3CDTF">2017-08-29T08:14:00Z</dcterms:created>
  <dcterms:modified xsi:type="dcterms:W3CDTF">2018-05-07T07:22:00Z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