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黑体" w:hAnsi="黑体" w:eastAsia="黑体"/>
          <w:b/>
          <w:sz w:val="32"/>
          <w:szCs w:val="32"/>
        </w:rPr>
      </w:pPr>
      <w:r>
        <w:rPr>
          <w:rFonts w:hint="eastAsia" w:ascii="黑体" w:hAnsi="黑体" w:eastAsia="黑体"/>
          <w:b/>
          <w:sz w:val="32"/>
          <w:szCs w:val="32"/>
        </w:rPr>
        <w:t xml:space="preserve">    三河口小学教师“大家访”活动总结表    2019.1</w:t>
      </w:r>
    </w:p>
    <w:tbl>
      <w:tblPr>
        <w:tblStyle w:val="9"/>
        <w:tblW w:w="8897"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384"/>
        <w:gridCol w:w="1590"/>
        <w:gridCol w:w="1230"/>
        <w:gridCol w:w="1149"/>
        <w:gridCol w:w="1461"/>
        <w:gridCol w:w="2083"/>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1384" w:type="dxa"/>
            <w:vAlign w:val="center"/>
          </w:tcPr>
          <w:p>
            <w:pPr>
              <w:jc w:val="center"/>
              <w:rPr>
                <w:b/>
                <w:sz w:val="28"/>
                <w:szCs w:val="28"/>
              </w:rPr>
            </w:pPr>
            <w:r>
              <w:rPr>
                <w:rFonts w:hint="eastAsia"/>
                <w:b/>
                <w:sz w:val="28"/>
                <w:szCs w:val="28"/>
              </w:rPr>
              <w:t>姓    名</w:t>
            </w:r>
          </w:p>
        </w:tc>
        <w:tc>
          <w:tcPr>
            <w:tcW w:w="1590" w:type="dxa"/>
            <w:tcBorders>
              <w:right w:val="single" w:color="auto" w:sz="4" w:space="0"/>
            </w:tcBorders>
            <w:vAlign w:val="center"/>
          </w:tcPr>
          <w:p>
            <w:pPr>
              <w:jc w:val="center"/>
              <w:rPr>
                <w:rFonts w:hint="eastAsia" w:eastAsiaTheme="minorEastAsia"/>
                <w:b/>
                <w:sz w:val="28"/>
                <w:szCs w:val="28"/>
                <w:lang w:val="en-US" w:eastAsia="zh-CN"/>
              </w:rPr>
            </w:pPr>
            <w:r>
              <w:rPr>
                <w:rFonts w:hint="eastAsia"/>
                <w:b/>
                <w:sz w:val="28"/>
                <w:szCs w:val="28"/>
                <w:lang w:val="en-US" w:eastAsia="zh-CN"/>
              </w:rPr>
              <w:t>顾燕</w:t>
            </w:r>
          </w:p>
        </w:tc>
        <w:tc>
          <w:tcPr>
            <w:tcW w:w="1230" w:type="dxa"/>
            <w:tcBorders>
              <w:left w:val="single" w:color="auto" w:sz="4" w:space="0"/>
              <w:right w:val="single" w:color="auto" w:sz="4" w:space="0"/>
            </w:tcBorders>
            <w:vAlign w:val="center"/>
          </w:tcPr>
          <w:p>
            <w:pPr>
              <w:jc w:val="center"/>
              <w:rPr>
                <w:b/>
                <w:sz w:val="28"/>
                <w:szCs w:val="28"/>
              </w:rPr>
            </w:pPr>
            <w:r>
              <w:rPr>
                <w:rFonts w:hint="eastAsia"/>
                <w:b/>
                <w:sz w:val="28"/>
                <w:szCs w:val="28"/>
              </w:rPr>
              <w:t>班  级</w:t>
            </w:r>
          </w:p>
        </w:tc>
        <w:tc>
          <w:tcPr>
            <w:tcW w:w="1149" w:type="dxa"/>
            <w:tcBorders>
              <w:left w:val="single" w:color="auto" w:sz="4" w:space="0"/>
              <w:right w:val="single" w:color="auto" w:sz="4" w:space="0"/>
            </w:tcBorders>
            <w:vAlign w:val="center"/>
          </w:tcPr>
          <w:p>
            <w:pPr>
              <w:jc w:val="center"/>
              <w:rPr>
                <w:rFonts w:hint="eastAsia" w:eastAsiaTheme="minorEastAsia"/>
                <w:b/>
                <w:sz w:val="28"/>
                <w:szCs w:val="28"/>
                <w:lang w:val="en-US" w:eastAsia="zh-CN"/>
              </w:rPr>
            </w:pPr>
            <w:r>
              <w:rPr>
                <w:rFonts w:hint="eastAsia"/>
                <w:b/>
                <w:sz w:val="28"/>
                <w:szCs w:val="28"/>
                <w:lang w:val="en-US" w:eastAsia="zh-CN"/>
              </w:rPr>
              <w:t>四（6）</w:t>
            </w:r>
          </w:p>
        </w:tc>
        <w:tc>
          <w:tcPr>
            <w:tcW w:w="1461" w:type="dxa"/>
            <w:tcBorders>
              <w:left w:val="single" w:color="auto" w:sz="4" w:space="0"/>
              <w:right w:val="single" w:color="auto" w:sz="4" w:space="0"/>
            </w:tcBorders>
            <w:vAlign w:val="center"/>
          </w:tcPr>
          <w:p>
            <w:pPr>
              <w:jc w:val="center"/>
              <w:rPr>
                <w:b/>
                <w:sz w:val="28"/>
                <w:szCs w:val="28"/>
              </w:rPr>
            </w:pPr>
            <w:r>
              <w:rPr>
                <w:rFonts w:hint="eastAsia"/>
                <w:b/>
                <w:sz w:val="28"/>
                <w:szCs w:val="28"/>
              </w:rPr>
              <w:t>同行教师</w:t>
            </w:r>
          </w:p>
        </w:tc>
        <w:tc>
          <w:tcPr>
            <w:tcW w:w="2083" w:type="dxa"/>
            <w:tcBorders>
              <w:left w:val="single" w:color="auto" w:sz="4" w:space="0"/>
            </w:tcBorders>
            <w:vAlign w:val="center"/>
          </w:tcPr>
          <w:p>
            <w:pPr>
              <w:jc w:val="center"/>
              <w:rPr>
                <w:rFonts w:hint="eastAsia" w:eastAsiaTheme="minorEastAsia"/>
                <w:b/>
                <w:sz w:val="28"/>
                <w:szCs w:val="28"/>
                <w:lang w:val="en-US" w:eastAsia="zh-CN"/>
              </w:rPr>
            </w:pPr>
            <w:r>
              <w:rPr>
                <w:rFonts w:hint="eastAsia"/>
                <w:b/>
                <w:sz w:val="28"/>
                <w:szCs w:val="28"/>
                <w:lang w:val="en-US" w:eastAsia="zh-CN"/>
              </w:rPr>
              <w:t>朱新辉、陆双英</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1384" w:type="dxa"/>
            <w:vAlign w:val="center"/>
          </w:tcPr>
          <w:p>
            <w:pPr>
              <w:jc w:val="center"/>
              <w:rPr>
                <w:b/>
                <w:sz w:val="28"/>
                <w:szCs w:val="28"/>
              </w:rPr>
            </w:pPr>
            <w:r>
              <w:rPr>
                <w:rFonts w:hint="eastAsia"/>
                <w:b/>
                <w:sz w:val="28"/>
                <w:szCs w:val="28"/>
              </w:rPr>
              <w:t>家访形式</w:t>
            </w:r>
          </w:p>
        </w:tc>
        <w:tc>
          <w:tcPr>
            <w:tcW w:w="7513" w:type="dxa"/>
            <w:gridSpan w:val="5"/>
            <w:vAlign w:val="center"/>
          </w:tcPr>
          <w:p>
            <w:pPr>
              <w:jc w:val="center"/>
              <w:rPr>
                <w:b/>
                <w:sz w:val="28"/>
                <w:szCs w:val="28"/>
              </w:rPr>
            </w:pPr>
            <w:r>
              <w:rPr>
                <w:rFonts w:hint="eastAsia"/>
                <w:b/>
                <w:sz w:val="28"/>
                <w:szCs w:val="28"/>
              </w:rPr>
              <w:t>学生姓名</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1384" w:type="dxa"/>
            <w:vAlign w:val="center"/>
          </w:tcPr>
          <w:p>
            <w:pPr>
              <w:jc w:val="center"/>
              <w:rPr>
                <w:b/>
                <w:sz w:val="28"/>
                <w:szCs w:val="28"/>
              </w:rPr>
            </w:pPr>
            <w:r>
              <w:rPr>
                <w:rFonts w:hint="eastAsia"/>
                <w:b/>
                <w:sz w:val="28"/>
                <w:szCs w:val="28"/>
              </w:rPr>
              <w:t>上门家访</w:t>
            </w:r>
          </w:p>
        </w:tc>
        <w:tc>
          <w:tcPr>
            <w:tcW w:w="7513" w:type="dxa"/>
            <w:gridSpan w:val="5"/>
            <w:vAlign w:val="center"/>
          </w:tcPr>
          <w:p>
            <w:pPr>
              <w:jc w:val="center"/>
              <w:rPr>
                <w:rFonts w:hint="eastAsia" w:eastAsiaTheme="minorEastAsia"/>
                <w:b/>
                <w:sz w:val="28"/>
                <w:szCs w:val="28"/>
                <w:lang w:val="en-US" w:eastAsia="zh-CN"/>
              </w:rPr>
            </w:pPr>
            <w:r>
              <w:rPr>
                <w:rFonts w:hint="eastAsia"/>
                <w:b/>
                <w:sz w:val="28"/>
                <w:szCs w:val="28"/>
                <w:lang w:val="en-US" w:eastAsia="zh-CN"/>
              </w:rPr>
              <w:t>金怡宸、李知颖、陆鑫煜、陆可欣、姚沛榕、卢韵涵</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1384" w:type="dxa"/>
            <w:vAlign w:val="center"/>
          </w:tcPr>
          <w:p>
            <w:pPr>
              <w:jc w:val="center"/>
              <w:rPr>
                <w:b/>
                <w:sz w:val="28"/>
                <w:szCs w:val="28"/>
              </w:rPr>
            </w:pPr>
            <w:r>
              <w:rPr>
                <w:rFonts w:hint="eastAsia"/>
                <w:b/>
                <w:sz w:val="28"/>
                <w:szCs w:val="28"/>
              </w:rPr>
              <w:t>电话家访</w:t>
            </w:r>
          </w:p>
        </w:tc>
        <w:tc>
          <w:tcPr>
            <w:tcW w:w="7513" w:type="dxa"/>
            <w:gridSpan w:val="5"/>
            <w:vAlign w:val="center"/>
          </w:tcPr>
          <w:p>
            <w:pPr>
              <w:jc w:val="center"/>
              <w:rPr>
                <w:rFonts w:hint="eastAsia" w:eastAsiaTheme="minorEastAsia"/>
                <w:b/>
                <w:sz w:val="28"/>
                <w:szCs w:val="28"/>
                <w:lang w:val="en-US" w:eastAsia="zh-CN"/>
              </w:rPr>
            </w:pPr>
            <w:r>
              <w:rPr>
                <w:rFonts w:hint="eastAsia"/>
                <w:b/>
                <w:sz w:val="28"/>
                <w:szCs w:val="28"/>
                <w:lang w:val="en-US" w:eastAsia="zh-CN"/>
              </w:rPr>
              <w:t>杨锦华、刘富豪、李华俊、李锦渊、明娜</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c>
          <w:tcPr>
            <w:tcW w:w="1384" w:type="dxa"/>
            <w:vAlign w:val="center"/>
          </w:tcPr>
          <w:p>
            <w:pPr>
              <w:jc w:val="center"/>
              <w:rPr>
                <w:b/>
                <w:sz w:val="28"/>
                <w:szCs w:val="28"/>
              </w:rPr>
            </w:pPr>
            <w:r>
              <w:rPr>
                <w:rFonts w:hint="eastAsia"/>
                <w:b/>
                <w:sz w:val="28"/>
                <w:szCs w:val="28"/>
              </w:rPr>
              <w:t>其他形式</w:t>
            </w:r>
          </w:p>
        </w:tc>
        <w:tc>
          <w:tcPr>
            <w:tcW w:w="7513" w:type="dxa"/>
            <w:gridSpan w:val="5"/>
            <w:vAlign w:val="center"/>
          </w:tcPr>
          <w:p>
            <w:pPr>
              <w:jc w:val="center"/>
              <w:rPr>
                <w:rFonts w:hint="eastAsia" w:eastAsiaTheme="minorEastAsia"/>
                <w:b/>
                <w:sz w:val="28"/>
                <w:szCs w:val="28"/>
                <w:lang w:val="en-US" w:eastAsia="zh-CN"/>
              </w:rPr>
            </w:pPr>
            <w:r>
              <w:rPr>
                <w:rFonts w:hint="eastAsia"/>
                <w:b/>
                <w:sz w:val="28"/>
                <w:szCs w:val="28"/>
                <w:lang w:val="en-US" w:eastAsia="zh-CN"/>
              </w:rPr>
              <w:t>马煜涵、俞烨凡、夏梓桓</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5845" w:hRule="atLeast"/>
        </w:trPr>
        <w:tc>
          <w:tcPr>
            <w:tcW w:w="1384" w:type="dxa"/>
            <w:vAlign w:val="center"/>
          </w:tcPr>
          <w:p>
            <w:pPr>
              <w:jc w:val="center"/>
              <w:rPr>
                <w:b/>
                <w:sz w:val="28"/>
                <w:szCs w:val="28"/>
              </w:rPr>
            </w:pPr>
            <w:r>
              <w:rPr>
                <w:rFonts w:hint="eastAsia"/>
                <w:b/>
                <w:sz w:val="28"/>
                <w:szCs w:val="28"/>
              </w:rPr>
              <w:t>活动</w:t>
            </w:r>
          </w:p>
          <w:p>
            <w:pPr>
              <w:jc w:val="center"/>
              <w:rPr>
                <w:b/>
                <w:sz w:val="28"/>
                <w:szCs w:val="28"/>
              </w:rPr>
            </w:pPr>
            <w:r>
              <w:rPr>
                <w:rFonts w:hint="eastAsia"/>
                <w:b/>
                <w:sz w:val="28"/>
                <w:szCs w:val="28"/>
              </w:rPr>
              <w:t>总结</w:t>
            </w:r>
          </w:p>
        </w:tc>
        <w:tc>
          <w:tcPr>
            <w:tcW w:w="7513" w:type="dxa"/>
            <w:gridSpan w:val="5"/>
            <w:vAlign w:val="center"/>
          </w:tcPr>
          <w:p>
            <w:pPr>
              <w:spacing w:line="240" w:lineRule="auto"/>
              <w:jc w:val="left"/>
              <w:rPr>
                <w:rFonts w:hint="eastAsia" w:ascii="宋体" w:hAnsi="宋体" w:eastAsia="宋体" w:cs="宋体"/>
                <w:b w:val="0"/>
                <w:bCs/>
                <w:sz w:val="24"/>
                <w:szCs w:val="24"/>
              </w:rPr>
            </w:pPr>
            <w:r>
              <w:rPr>
                <w:rFonts w:hint="eastAsia" w:ascii="宋体" w:hAnsi="宋体" w:eastAsia="宋体" w:cs="宋体"/>
                <w:b w:val="0"/>
                <w:bCs/>
                <w:sz w:val="24"/>
                <w:szCs w:val="24"/>
                <w:lang w:val="en-US" w:eastAsia="zh-CN"/>
              </w:rPr>
              <w:t xml:space="preserve">    </w:t>
            </w:r>
            <w:r>
              <w:rPr>
                <w:rFonts w:hint="eastAsia" w:ascii="宋体" w:hAnsi="宋体" w:eastAsia="宋体" w:cs="宋体"/>
                <w:b w:val="0"/>
                <w:bCs/>
                <w:sz w:val="24"/>
                <w:szCs w:val="24"/>
              </w:rPr>
              <w:t>经过</w:t>
            </w:r>
            <w:r>
              <w:rPr>
                <w:rFonts w:hint="eastAsia" w:ascii="宋体" w:hAnsi="宋体" w:eastAsia="宋体" w:cs="宋体"/>
                <w:b w:val="0"/>
                <w:bCs/>
                <w:sz w:val="24"/>
                <w:szCs w:val="24"/>
                <w:lang w:val="en-US" w:eastAsia="zh-CN"/>
              </w:rPr>
              <w:t>一个月</w:t>
            </w:r>
            <w:r>
              <w:rPr>
                <w:rFonts w:hint="eastAsia" w:ascii="宋体" w:hAnsi="宋体" w:eastAsia="宋体" w:cs="宋体"/>
                <w:b w:val="0"/>
                <w:bCs/>
                <w:sz w:val="24"/>
                <w:szCs w:val="24"/>
              </w:rPr>
              <w:t>的家访工作，可谓感受颇深。在这次家访过程中，我不仅仅看到了</w:t>
            </w:r>
            <w:r>
              <w:rPr>
                <w:rFonts w:hint="eastAsia" w:ascii="宋体" w:hAnsi="宋体" w:eastAsia="宋体" w:cs="宋体"/>
                <w:b w:val="0"/>
                <w:bCs/>
                <w:sz w:val="24"/>
                <w:szCs w:val="24"/>
                <w:lang w:val="en-US" w:eastAsia="zh-CN"/>
              </w:rPr>
              <w:t>与</w:t>
            </w:r>
            <w:r>
              <w:rPr>
                <w:rFonts w:hint="eastAsia" w:ascii="宋体" w:hAnsi="宋体" w:eastAsia="宋体" w:cs="宋体"/>
                <w:b w:val="0"/>
                <w:bCs/>
                <w:sz w:val="24"/>
                <w:szCs w:val="24"/>
              </w:rPr>
              <w:t>自己</w:t>
            </w:r>
            <w:r>
              <w:rPr>
                <w:rFonts w:hint="eastAsia" w:ascii="宋体" w:hAnsi="宋体" w:eastAsia="宋体" w:cs="宋体"/>
                <w:b w:val="0"/>
                <w:bCs/>
                <w:sz w:val="24"/>
                <w:szCs w:val="24"/>
                <w:lang w:val="en-US" w:eastAsia="zh-CN"/>
              </w:rPr>
              <w:t>朝夕相处的孩子的生活环境</w:t>
            </w:r>
            <w:r>
              <w:rPr>
                <w:rFonts w:hint="eastAsia" w:ascii="宋体" w:hAnsi="宋体" w:eastAsia="宋体" w:cs="宋体"/>
                <w:b w:val="0"/>
                <w:bCs/>
                <w:sz w:val="24"/>
                <w:szCs w:val="24"/>
              </w:rPr>
              <w:t>，而且也深深地体会到作为父母对孩子教育的关心和重视。</w:t>
            </w:r>
          </w:p>
          <w:p>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240" w:lineRule="auto"/>
              <w:ind w:left="0" w:right="0" w:firstLine="480" w:firstLineChars="200"/>
              <w:textAlignment w:val="auto"/>
              <w:rPr>
                <w:rFonts w:hint="eastAsia" w:ascii="宋体" w:hAnsi="宋体" w:eastAsia="宋体" w:cs="宋体"/>
                <w:b w:val="0"/>
                <w:bCs/>
                <w:sz w:val="24"/>
                <w:szCs w:val="24"/>
              </w:rPr>
            </w:pPr>
            <w:r>
              <w:rPr>
                <w:rFonts w:hint="eastAsia" w:ascii="宋体" w:hAnsi="宋体" w:eastAsia="宋体" w:cs="宋体"/>
                <w:i w:val="0"/>
                <w:caps w:val="0"/>
                <w:color w:val="333333"/>
                <w:spacing w:val="0"/>
                <w:sz w:val="24"/>
                <w:szCs w:val="24"/>
                <w:shd w:val="clear" w:fill="FFFFFF"/>
                <w:lang w:val="en-US" w:eastAsia="zh-CN"/>
              </w:rPr>
              <w:t>本次家访让我</w:t>
            </w:r>
            <w:r>
              <w:rPr>
                <w:rFonts w:hint="eastAsia" w:ascii="宋体" w:hAnsi="宋体" w:eastAsia="宋体" w:cs="宋体"/>
                <w:i w:val="0"/>
                <w:caps w:val="0"/>
                <w:color w:val="333333"/>
                <w:spacing w:val="0"/>
                <w:sz w:val="24"/>
                <w:szCs w:val="24"/>
                <w:shd w:val="clear" w:fill="FFFFFF"/>
              </w:rPr>
              <w:t>对学生有了一个全面了解</w:t>
            </w:r>
            <w:r>
              <w:rPr>
                <w:rFonts w:hint="eastAsia" w:ascii="宋体" w:hAnsi="宋体" w:eastAsia="宋体" w:cs="宋体"/>
                <w:i w:val="0"/>
                <w:caps w:val="0"/>
                <w:color w:val="333333"/>
                <w:spacing w:val="0"/>
                <w:sz w:val="24"/>
                <w:szCs w:val="24"/>
                <w:shd w:val="clear" w:fill="FFFFFF"/>
                <w:lang w:eastAsia="zh-CN"/>
              </w:rPr>
              <w:t>，</w:t>
            </w:r>
            <w:r>
              <w:rPr>
                <w:rFonts w:hint="eastAsia" w:ascii="宋体" w:hAnsi="宋体" w:eastAsia="宋体" w:cs="宋体"/>
                <w:i w:val="0"/>
                <w:caps w:val="0"/>
                <w:color w:val="333333"/>
                <w:spacing w:val="0"/>
                <w:sz w:val="24"/>
                <w:szCs w:val="24"/>
                <w:shd w:val="clear" w:fill="FFFFFF"/>
              </w:rPr>
              <w:t>有利于以后更好地根据实际情况有针对性地教育和引导学生。</w:t>
            </w:r>
            <w:r>
              <w:rPr>
                <w:rFonts w:hint="eastAsia" w:ascii="宋体" w:hAnsi="宋体" w:eastAsia="宋体" w:cs="宋体"/>
                <w:i w:val="0"/>
                <w:caps w:val="0"/>
                <w:color w:val="333333"/>
                <w:spacing w:val="0"/>
                <w:sz w:val="24"/>
                <w:szCs w:val="24"/>
                <w:shd w:val="clear" w:fill="FFFFFF"/>
                <w:lang w:val="en-US" w:eastAsia="zh-CN"/>
              </w:rPr>
              <w:t>同时</w:t>
            </w:r>
            <w:r>
              <w:rPr>
                <w:rFonts w:hint="eastAsia" w:ascii="宋体" w:hAnsi="宋体" w:eastAsia="宋体" w:cs="宋体"/>
                <w:i w:val="0"/>
                <w:caps w:val="0"/>
                <w:color w:val="333333"/>
                <w:spacing w:val="0"/>
                <w:sz w:val="24"/>
                <w:szCs w:val="24"/>
                <w:shd w:val="clear" w:fill="FFFFFF"/>
              </w:rPr>
              <w:t>增强了家长的责任心并帮助他们科学教育孩子。家访增加了教师与家长进行双向沟通、交流思想感情的机会，也增进相互了解，取得相互支持，形成教育共识，实现教育学生方面的协调统一，促进学生更加健康地成长。另外教师和家长沟通时还会发现教育过程中已经出现而未觉察到的问题，这样就能够采取相应措施而不至于错失教育良机。</w:t>
            </w:r>
            <w:r>
              <w:rPr>
                <w:rFonts w:hint="eastAsia" w:ascii="宋体" w:hAnsi="宋体" w:eastAsia="宋体" w:cs="宋体"/>
                <w:i w:val="0"/>
                <w:caps w:val="0"/>
                <w:color w:val="333333"/>
                <w:spacing w:val="0"/>
                <w:sz w:val="24"/>
                <w:szCs w:val="24"/>
                <w:shd w:val="clear" w:fill="FFFFFF"/>
                <w:lang w:val="en-US" w:eastAsia="zh-CN"/>
              </w:rPr>
              <w:t>而且此次家访还</w:t>
            </w:r>
            <w:r>
              <w:rPr>
                <w:rFonts w:hint="eastAsia" w:ascii="宋体" w:hAnsi="宋体" w:eastAsia="宋体" w:cs="宋体"/>
                <w:i w:val="0"/>
                <w:caps w:val="0"/>
                <w:color w:val="333333"/>
                <w:spacing w:val="0"/>
                <w:sz w:val="24"/>
                <w:szCs w:val="24"/>
                <w:shd w:val="clear" w:fill="FFFFFF"/>
              </w:rPr>
              <w:t>促进了班级建设和管理。家访过程中的交流进一步培养了师生间的感情，学生感受到教师高度的责任心和真诚的爱心，促使他们有意识地克服缺点，服从管理，发挥他们最大的主观能动性，更加积极地参与学校及班级组织的各种活动和学习，这对班级的和谐文明发展极为有利。</w:t>
            </w:r>
          </w:p>
          <w:p>
            <w:pPr>
              <w:spacing w:line="240" w:lineRule="auto"/>
              <w:ind w:firstLine="480"/>
              <w:jc w:val="left"/>
              <w:rPr>
                <w:rFonts w:hint="eastAsia" w:ascii="宋体" w:hAnsi="宋体" w:eastAsia="宋体" w:cs="宋体"/>
                <w:b w:val="0"/>
                <w:bCs/>
                <w:sz w:val="24"/>
                <w:szCs w:val="24"/>
              </w:rPr>
            </w:pPr>
            <w:r>
              <w:rPr>
                <w:rFonts w:hint="eastAsia" w:ascii="宋体" w:hAnsi="宋体" w:eastAsia="宋体" w:cs="宋体"/>
                <w:b w:val="0"/>
                <w:bCs/>
                <w:sz w:val="24"/>
                <w:szCs w:val="24"/>
              </w:rPr>
              <w:t>家访结束了，但工作却还刚刚开始，存在的疑问和困难也将随之而来。如何管理好这个班级，如何办出班级的特色等等，这些都是眼前的问题。对于我不仅仅是个挑战，也是一次锻炼，除了要自己努力，不断推敲以外，更要向别的老师请教，积累经验，对班级负责，对自己负责，争取开一个好头，做一个称职的班主任。</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401" w:hRule="atLeast"/>
        </w:trPr>
        <w:tc>
          <w:tcPr>
            <w:tcW w:w="1384" w:type="dxa"/>
            <w:vAlign w:val="center"/>
          </w:tcPr>
          <w:p>
            <w:pPr>
              <w:jc w:val="center"/>
              <w:rPr>
                <w:b/>
                <w:sz w:val="28"/>
                <w:szCs w:val="28"/>
              </w:rPr>
            </w:pPr>
            <w:r>
              <w:rPr>
                <w:rFonts w:hint="eastAsia"/>
                <w:b/>
                <w:sz w:val="28"/>
                <w:szCs w:val="28"/>
              </w:rPr>
              <w:t>特色</w:t>
            </w:r>
          </w:p>
          <w:p>
            <w:pPr>
              <w:jc w:val="center"/>
              <w:rPr>
                <w:b/>
                <w:sz w:val="28"/>
                <w:szCs w:val="28"/>
              </w:rPr>
            </w:pPr>
            <w:r>
              <w:rPr>
                <w:rFonts w:hint="eastAsia"/>
                <w:b/>
                <w:sz w:val="28"/>
                <w:szCs w:val="28"/>
              </w:rPr>
              <w:t>成效</w:t>
            </w:r>
          </w:p>
        </w:tc>
        <w:tc>
          <w:tcPr>
            <w:tcW w:w="7513" w:type="dxa"/>
            <w:gridSpan w:val="5"/>
            <w:vAlign w:val="center"/>
          </w:tcPr>
          <w:p>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ind w:left="0" w:right="0" w:firstLine="0"/>
              <w:textAlignment w:val="auto"/>
              <w:rPr>
                <w:rFonts w:hint="eastAsia" w:eastAsiaTheme="minorEastAsia"/>
                <w:b/>
                <w:sz w:val="28"/>
                <w:szCs w:val="28"/>
                <w:lang w:val="en-US" w:eastAsia="zh-CN"/>
              </w:rPr>
            </w:pPr>
            <w:r>
              <w:rPr>
                <w:rFonts w:hint="eastAsia" w:ascii="宋体" w:hAnsi="宋体" w:eastAsia="宋体" w:cs="宋体"/>
                <w:b w:val="0"/>
                <w:bCs/>
                <w:kern w:val="2"/>
                <w:sz w:val="24"/>
                <w:szCs w:val="24"/>
                <w:lang w:val="en-US" w:eastAsia="zh-CN" w:bidi="ar-SA"/>
              </w:rPr>
              <w:t>卢韵涵同学是今年新来的转校生，对她来说周围的一切都是陌生，在班级里她总是默默无闻的，我们在第一时间到她家进行家访，深入了解她的生活环境、家庭情况</w:t>
            </w:r>
            <w:r>
              <w:rPr>
                <w:rFonts w:hint="eastAsia" w:ascii="宋体" w:hAnsi="宋体" w:eastAsia="宋体" w:cs="宋体"/>
                <w:b w:val="0"/>
                <w:bCs/>
                <w:kern w:val="2"/>
                <w:sz w:val="24"/>
                <w:szCs w:val="24"/>
                <w:lang w:val="en-US" w:eastAsia="zh-CN" w:bidi="ar-SA"/>
              </w:rPr>
              <w:t>，给孩子带去礼物，</w:t>
            </w:r>
            <w:r>
              <w:rPr>
                <w:rFonts w:hint="eastAsia" w:ascii="宋体" w:hAnsi="宋体" w:eastAsia="宋体" w:cs="宋体"/>
                <w:b w:val="0"/>
                <w:bCs/>
                <w:kern w:val="2"/>
                <w:sz w:val="24"/>
                <w:szCs w:val="24"/>
                <w:lang w:val="en-US" w:eastAsia="zh-CN" w:bidi="ar-SA"/>
              </w:rPr>
              <w:t>与家长促膝而谈……从那以后这孩子在各方面都敢于表现自己，愿意与同学和老师交流了，她的心打开了，更好的融入了班集体。</w:t>
            </w:r>
          </w:p>
        </w:tc>
      </w:tr>
    </w:tbl>
    <w:p>
      <w:pPr>
        <w:jc w:val="left"/>
        <w:rPr>
          <w:b/>
          <w:sz w:val="28"/>
          <w:szCs w:val="28"/>
        </w:rPr>
      </w:pPr>
      <w:r>
        <w:rPr>
          <w:rFonts w:hint="eastAsia"/>
          <w:b/>
          <w:sz w:val="28"/>
          <w:szCs w:val="28"/>
        </w:rPr>
        <w:t>附3-5张照片，如有通讯报道，也附在后面。</w:t>
      </w:r>
    </w:p>
    <w:p>
      <w:pPr>
        <w:jc w:val="left"/>
        <w:rPr>
          <w:b/>
          <w:sz w:val="28"/>
          <w:szCs w:val="28"/>
        </w:rPr>
      </w:pPr>
    </w:p>
    <w:p>
      <w:pPr>
        <w:jc w:val="left"/>
        <w:rPr>
          <w:rFonts w:hint="eastAsia" w:eastAsiaTheme="minorEastAsia"/>
          <w:b/>
          <w:sz w:val="28"/>
          <w:szCs w:val="28"/>
          <w:lang w:eastAsia="zh-CN"/>
        </w:rPr>
      </w:pPr>
      <w:r>
        <w:rPr>
          <w:rFonts w:hint="eastAsia"/>
          <w:b/>
          <w:sz w:val="28"/>
          <w:szCs w:val="28"/>
        </w:rPr>
        <w:t>照片</w:t>
      </w:r>
      <w:r>
        <w:rPr>
          <w:rFonts w:hint="eastAsia"/>
          <w:b/>
          <w:sz w:val="28"/>
          <w:szCs w:val="28"/>
          <w:lang w:eastAsia="zh-CN"/>
        </w:rPr>
        <w:t>：</w:t>
      </w:r>
    </w:p>
    <w:p>
      <w:pPr>
        <w:jc w:val="left"/>
        <w:rPr>
          <w:rFonts w:hint="eastAsia" w:ascii="华文新魏" w:hAnsi="华文新魏" w:eastAsia="宋体" w:cs="华文新魏"/>
          <w:b/>
          <w:bCs/>
          <w:i w:val="0"/>
          <w:caps w:val="0"/>
          <w:color w:val="333333"/>
          <w:spacing w:val="0"/>
          <w:sz w:val="32"/>
          <w:szCs w:val="32"/>
          <w:shd w:val="clear" w:color="auto" w:fill="FFFFFF"/>
          <w:lang w:eastAsia="zh-CN"/>
        </w:rPr>
      </w:pPr>
      <w:r>
        <w:rPr>
          <w:rFonts w:hint="eastAsia" w:ascii="华文新魏" w:hAnsi="华文新魏" w:eastAsia="华文新魏" w:cs="华文新魏"/>
          <w:b/>
          <w:bCs/>
          <w:sz w:val="32"/>
          <w:szCs w:val="32"/>
        </w:rPr>
        <w:drawing>
          <wp:anchor distT="0" distB="0" distL="114300" distR="114300" simplePos="0" relativeHeight="251659264" behindDoc="1" locked="0" layoutInCell="1" allowOverlap="1">
            <wp:simplePos x="0" y="0"/>
            <wp:positionH relativeFrom="column">
              <wp:posOffset>-6350</wp:posOffset>
            </wp:positionH>
            <wp:positionV relativeFrom="paragraph">
              <wp:posOffset>636270</wp:posOffset>
            </wp:positionV>
            <wp:extent cx="2128520" cy="1371600"/>
            <wp:effectExtent l="0" t="0" r="5080" b="0"/>
            <wp:wrapTight wrapText="bothSides">
              <wp:wrapPolygon>
                <wp:start x="0" y="0"/>
                <wp:lineTo x="0" y="21400"/>
                <wp:lineTo x="21523" y="21400"/>
                <wp:lineTo x="21523" y="0"/>
                <wp:lineTo x="0" y="0"/>
              </wp:wrapPolygon>
            </wp:wrapTight>
            <wp:docPr id="9"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56"/>
                    <pic:cNvPicPr>
                      <a:picLocks noChangeAspect="1"/>
                    </pic:cNvPicPr>
                  </pic:nvPicPr>
                  <pic:blipFill>
                    <a:blip r:embed="rId4"/>
                    <a:stretch>
                      <a:fillRect/>
                    </a:stretch>
                  </pic:blipFill>
                  <pic:spPr>
                    <a:xfrm>
                      <a:off x="0" y="0"/>
                      <a:ext cx="2128520" cy="1371600"/>
                    </a:xfrm>
                    <a:prstGeom prst="rect">
                      <a:avLst/>
                    </a:prstGeom>
                    <a:noFill/>
                    <a:ln w="9525">
                      <a:noFill/>
                    </a:ln>
                  </pic:spPr>
                </pic:pic>
              </a:graphicData>
            </a:graphic>
          </wp:anchor>
        </w:drawing>
      </w:r>
    </w:p>
    <w:p>
      <w:pPr>
        <w:jc w:val="left"/>
        <w:rPr>
          <w:b/>
          <w:sz w:val="28"/>
          <w:szCs w:val="28"/>
        </w:rPr>
      </w:pPr>
      <w:r>
        <w:rPr>
          <w:rFonts w:hint="eastAsia" w:eastAsiaTheme="minorEastAsia"/>
          <w:b/>
          <w:sz w:val="28"/>
          <w:szCs w:val="28"/>
          <w:lang w:eastAsia="zh-CN"/>
        </w:rPr>
        <w:drawing>
          <wp:inline distT="0" distB="0" distL="114300" distR="114300">
            <wp:extent cx="2688590" cy="1623695"/>
            <wp:effectExtent l="0" t="0" r="3810" b="1905"/>
            <wp:docPr id="10" name="图片 10" descr="IMG_0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0613"/>
                    <pic:cNvPicPr>
                      <a:picLocks noChangeAspect="1"/>
                    </pic:cNvPicPr>
                  </pic:nvPicPr>
                  <pic:blipFill>
                    <a:blip r:embed="rId5"/>
                    <a:stretch>
                      <a:fillRect/>
                    </a:stretch>
                  </pic:blipFill>
                  <pic:spPr>
                    <a:xfrm>
                      <a:off x="0" y="0"/>
                      <a:ext cx="2688590" cy="1623695"/>
                    </a:xfrm>
                    <a:prstGeom prst="rect">
                      <a:avLst/>
                    </a:prstGeom>
                  </pic:spPr>
                </pic:pic>
              </a:graphicData>
            </a:graphic>
          </wp:inline>
        </w:drawing>
      </w:r>
    </w:p>
    <w:p>
      <w:pPr>
        <w:jc w:val="left"/>
        <w:rPr>
          <w:rFonts w:hint="eastAsia" w:eastAsiaTheme="minorEastAsia"/>
          <w:b/>
          <w:sz w:val="28"/>
          <w:szCs w:val="28"/>
          <w:lang w:eastAsia="zh-CN"/>
        </w:rPr>
      </w:pPr>
      <w:r>
        <w:rPr>
          <w:rFonts w:hint="eastAsia" w:eastAsiaTheme="minorEastAsia"/>
          <w:b/>
          <w:sz w:val="28"/>
          <w:szCs w:val="28"/>
          <w:lang w:val="en-US" w:eastAsia="zh-CN"/>
        </w:rPr>
        <w:drawing>
          <wp:inline distT="0" distB="0" distL="114300" distR="114300">
            <wp:extent cx="2155190" cy="1822450"/>
            <wp:effectExtent l="0" t="0" r="3810" b="6350"/>
            <wp:docPr id="11" name="图片 11" descr="IMG_0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0609"/>
                    <pic:cNvPicPr>
                      <a:picLocks noChangeAspect="1"/>
                    </pic:cNvPicPr>
                  </pic:nvPicPr>
                  <pic:blipFill>
                    <a:blip r:embed="rId6"/>
                    <a:stretch>
                      <a:fillRect/>
                    </a:stretch>
                  </pic:blipFill>
                  <pic:spPr>
                    <a:xfrm>
                      <a:off x="0" y="0"/>
                      <a:ext cx="2155190" cy="1822450"/>
                    </a:xfrm>
                    <a:prstGeom prst="rect">
                      <a:avLst/>
                    </a:prstGeom>
                  </pic:spPr>
                </pic:pic>
              </a:graphicData>
            </a:graphic>
          </wp:inline>
        </w:drawing>
      </w:r>
      <w:r>
        <w:rPr>
          <w:rFonts w:hint="eastAsia"/>
          <w:b/>
          <w:sz w:val="28"/>
          <w:szCs w:val="28"/>
          <w:lang w:val="en-US" w:eastAsia="zh-CN"/>
        </w:rPr>
        <w:t xml:space="preserve">  </w:t>
      </w:r>
      <w:r>
        <w:rPr>
          <w:rFonts w:hint="eastAsia" w:eastAsiaTheme="minorEastAsia"/>
          <w:b/>
          <w:sz w:val="28"/>
          <w:szCs w:val="28"/>
          <w:lang w:eastAsia="zh-CN"/>
        </w:rPr>
        <w:drawing>
          <wp:inline distT="0" distB="0" distL="114300" distR="114300">
            <wp:extent cx="2238375" cy="1678940"/>
            <wp:effectExtent l="0" t="0" r="9525" b="10160"/>
            <wp:docPr id="12" name="图片 12" descr="IMG_0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0397"/>
                    <pic:cNvPicPr>
                      <a:picLocks noChangeAspect="1"/>
                    </pic:cNvPicPr>
                  </pic:nvPicPr>
                  <pic:blipFill>
                    <a:blip r:embed="rId7"/>
                    <a:stretch>
                      <a:fillRect/>
                    </a:stretch>
                  </pic:blipFill>
                  <pic:spPr>
                    <a:xfrm>
                      <a:off x="0" y="0"/>
                      <a:ext cx="2238375" cy="1678940"/>
                    </a:xfrm>
                    <a:prstGeom prst="rect">
                      <a:avLst/>
                    </a:prstGeom>
                  </pic:spPr>
                </pic:pic>
              </a:graphicData>
            </a:graphic>
          </wp:inline>
        </w:drawing>
      </w:r>
    </w:p>
    <w:p>
      <w:pPr>
        <w:jc w:val="left"/>
        <w:rPr>
          <w:rFonts w:hint="eastAsia" w:eastAsiaTheme="minorEastAsia"/>
          <w:b/>
          <w:sz w:val="28"/>
          <w:szCs w:val="28"/>
          <w:lang w:eastAsia="zh-CN"/>
        </w:rPr>
      </w:pPr>
      <w:r>
        <w:rPr>
          <w:rFonts w:hint="eastAsia" w:eastAsiaTheme="minorEastAsia"/>
          <w:b/>
          <w:sz w:val="28"/>
          <w:szCs w:val="28"/>
          <w:lang w:eastAsia="zh-CN"/>
        </w:rPr>
        <w:drawing>
          <wp:inline distT="0" distB="0" distL="114300" distR="114300">
            <wp:extent cx="2189480" cy="1642110"/>
            <wp:effectExtent l="0" t="0" r="7620" b="8890"/>
            <wp:docPr id="13" name="图片 13" descr="IMG_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0601"/>
                    <pic:cNvPicPr>
                      <a:picLocks noChangeAspect="1"/>
                    </pic:cNvPicPr>
                  </pic:nvPicPr>
                  <pic:blipFill>
                    <a:blip r:embed="rId8"/>
                    <a:stretch>
                      <a:fillRect/>
                    </a:stretch>
                  </pic:blipFill>
                  <pic:spPr>
                    <a:xfrm>
                      <a:off x="0" y="0"/>
                      <a:ext cx="2189480" cy="1642110"/>
                    </a:xfrm>
                    <a:prstGeom prst="rect">
                      <a:avLst/>
                    </a:prstGeom>
                  </pic:spPr>
                </pic:pic>
              </a:graphicData>
            </a:graphic>
          </wp:inline>
        </w:drawing>
      </w:r>
      <w:r>
        <w:rPr>
          <w:rFonts w:hint="eastAsia"/>
          <w:b/>
          <w:sz w:val="28"/>
          <w:szCs w:val="28"/>
          <w:lang w:val="en-US" w:eastAsia="zh-CN"/>
        </w:rPr>
        <w:t xml:space="preserve">  </w:t>
      </w:r>
      <w:r>
        <w:rPr>
          <w:rFonts w:hint="eastAsia" w:eastAsiaTheme="minorEastAsia"/>
          <w:b/>
          <w:sz w:val="28"/>
          <w:szCs w:val="28"/>
          <w:lang w:eastAsia="zh-CN"/>
        </w:rPr>
        <w:drawing>
          <wp:inline distT="0" distB="0" distL="114300" distR="114300">
            <wp:extent cx="2200910" cy="1651000"/>
            <wp:effectExtent l="0" t="0" r="8890" b="0"/>
            <wp:docPr id="14" name="图片 14" descr="IMG_0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0598"/>
                    <pic:cNvPicPr>
                      <a:picLocks noChangeAspect="1"/>
                    </pic:cNvPicPr>
                  </pic:nvPicPr>
                  <pic:blipFill>
                    <a:blip r:embed="rId9"/>
                    <a:stretch>
                      <a:fillRect/>
                    </a:stretch>
                  </pic:blipFill>
                  <pic:spPr>
                    <a:xfrm>
                      <a:off x="0" y="0"/>
                      <a:ext cx="2200910" cy="1651000"/>
                    </a:xfrm>
                    <a:prstGeom prst="rect">
                      <a:avLst/>
                    </a:prstGeom>
                  </pic:spPr>
                </pic:pic>
              </a:graphicData>
            </a:graphic>
          </wp:inline>
        </w:drawing>
      </w:r>
    </w:p>
    <w:p>
      <w:pPr>
        <w:jc w:val="left"/>
        <w:rPr>
          <w:b/>
          <w:sz w:val="28"/>
          <w:szCs w:val="28"/>
        </w:rPr>
      </w:pPr>
    </w:p>
    <w:p>
      <w:pPr>
        <w:jc w:val="left"/>
        <w:rPr>
          <w:b/>
          <w:sz w:val="28"/>
          <w:szCs w:val="28"/>
        </w:rPr>
      </w:pPr>
    </w:p>
    <w:p>
      <w:pPr>
        <w:jc w:val="left"/>
        <w:rPr>
          <w:b/>
          <w:sz w:val="28"/>
          <w:szCs w:val="28"/>
        </w:rPr>
      </w:pPr>
    </w:p>
    <w:p>
      <w:pPr>
        <w:jc w:val="left"/>
        <w:rPr>
          <w:b/>
          <w:sz w:val="28"/>
          <w:szCs w:val="28"/>
        </w:rPr>
      </w:pPr>
    </w:p>
    <w:p>
      <w:pPr>
        <w:jc w:val="left"/>
        <w:rPr>
          <w:b/>
          <w:sz w:val="28"/>
          <w:szCs w:val="28"/>
        </w:rPr>
      </w:pPr>
    </w:p>
    <w:p>
      <w:pPr>
        <w:jc w:val="left"/>
        <w:rPr>
          <w:rFonts w:hint="eastAsia" w:ascii="华文新魏" w:hAnsi="华文新魏" w:eastAsia="宋体" w:cs="华文新魏"/>
          <w:b/>
          <w:bCs/>
          <w:i w:val="0"/>
          <w:caps w:val="0"/>
          <w:color w:val="333333"/>
          <w:spacing w:val="0"/>
          <w:sz w:val="32"/>
          <w:szCs w:val="32"/>
          <w:shd w:val="clear" w:color="auto" w:fill="FFFFFF"/>
          <w:lang w:eastAsia="zh-CN"/>
        </w:rPr>
      </w:pPr>
    </w:p>
    <w:p>
      <w:pPr>
        <w:jc w:val="left"/>
        <w:rPr>
          <w:rFonts w:hint="eastAsia" w:ascii="华文新魏" w:hAnsi="华文新魏" w:eastAsia="宋体" w:cs="华文新魏"/>
          <w:b/>
          <w:bCs/>
          <w:i w:val="0"/>
          <w:caps w:val="0"/>
          <w:color w:val="333333"/>
          <w:spacing w:val="0"/>
          <w:sz w:val="32"/>
          <w:szCs w:val="32"/>
          <w:shd w:val="clear" w:color="auto" w:fill="FFFFFF"/>
          <w:lang w:eastAsia="zh-CN"/>
        </w:rPr>
      </w:pPr>
      <w:bookmarkStart w:id="0" w:name="_GoBack"/>
      <w:bookmarkEnd w:id="0"/>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30" w:lineRule="atLeast"/>
        <w:ind w:left="0" w:right="0" w:firstLine="0"/>
        <w:jc w:val="both"/>
        <w:rPr>
          <w:rFonts w:hint="eastAsia" w:ascii="华文新魏" w:hAnsi="华文新魏" w:eastAsia="宋体" w:cs="华文新魏"/>
          <w:b/>
          <w:bCs/>
          <w:i w:val="0"/>
          <w:caps w:val="0"/>
          <w:color w:val="333333"/>
          <w:spacing w:val="0"/>
          <w:sz w:val="32"/>
          <w:szCs w:val="32"/>
          <w:shd w:val="clear" w:color="auto" w:fill="FFFFFF"/>
          <w:lang w:eastAsia="zh-CN"/>
        </w:rPr>
      </w:pPr>
      <w:r>
        <w:rPr>
          <w:rFonts w:hint="eastAsia"/>
          <w:b/>
          <w:sz w:val="28"/>
          <w:szCs w:val="28"/>
        </w:rPr>
        <w:t>通讯报道</w:t>
      </w:r>
      <w:r>
        <w:rPr>
          <w:rFonts w:hint="eastAsia"/>
          <w:b/>
          <w:sz w:val="28"/>
          <w:szCs w:val="28"/>
          <w:lang w:eastAsia="zh-CN"/>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330" w:lineRule="atLeast"/>
        <w:ind w:left="0" w:right="0" w:firstLine="0"/>
        <w:jc w:val="center"/>
        <w:rPr>
          <w:rFonts w:hint="eastAsia" w:ascii="华文新魏" w:hAnsi="华文新魏" w:eastAsia="华文新魏" w:cs="华文新魏"/>
          <w:b/>
          <w:bCs/>
          <w:i w:val="0"/>
          <w:caps w:val="0"/>
          <w:color w:val="333333"/>
          <w:spacing w:val="0"/>
          <w:sz w:val="32"/>
          <w:szCs w:val="32"/>
        </w:rPr>
      </w:pPr>
      <w:r>
        <w:rPr>
          <w:rFonts w:hint="eastAsia" w:ascii="华文新魏" w:hAnsi="华文新魏" w:eastAsia="华文新魏" w:cs="华文新魏"/>
          <w:b/>
          <w:bCs/>
          <w:sz w:val="32"/>
          <w:szCs w:val="32"/>
        </w:rPr>
        <w:drawing>
          <wp:anchor distT="0" distB="0" distL="114300" distR="114300" simplePos="0" relativeHeight="251658240" behindDoc="1" locked="0" layoutInCell="1" allowOverlap="1">
            <wp:simplePos x="0" y="0"/>
            <wp:positionH relativeFrom="column">
              <wp:posOffset>-6350</wp:posOffset>
            </wp:positionH>
            <wp:positionV relativeFrom="paragraph">
              <wp:posOffset>636270</wp:posOffset>
            </wp:positionV>
            <wp:extent cx="2128520" cy="1371600"/>
            <wp:effectExtent l="0" t="0" r="5080" b="0"/>
            <wp:wrapTight wrapText="bothSides">
              <wp:wrapPolygon>
                <wp:start x="0" y="0"/>
                <wp:lineTo x="0" y="21400"/>
                <wp:lineTo x="21523" y="21400"/>
                <wp:lineTo x="21523" y="0"/>
                <wp:lineTo x="0" y="0"/>
              </wp:wrapPolygon>
            </wp:wrapTight>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2128520" cy="1371600"/>
                    </a:xfrm>
                    <a:prstGeom prst="rect">
                      <a:avLst/>
                    </a:prstGeom>
                    <a:noFill/>
                    <a:ln w="9525">
                      <a:noFill/>
                    </a:ln>
                  </pic:spPr>
                </pic:pic>
              </a:graphicData>
            </a:graphic>
          </wp:anchor>
        </w:drawing>
      </w:r>
      <w:r>
        <w:rPr>
          <w:rFonts w:hint="eastAsia" w:ascii="华文新魏" w:hAnsi="华文新魏" w:eastAsia="华文新魏" w:cs="华文新魏"/>
          <w:b/>
          <w:bCs/>
          <w:i w:val="0"/>
          <w:caps w:val="0"/>
          <w:color w:val="333333"/>
          <w:spacing w:val="0"/>
          <w:sz w:val="32"/>
          <w:szCs w:val="32"/>
          <w:shd w:val="clear" w:color="auto" w:fill="FFFFFF"/>
        </w:rPr>
        <w:t>是什么让一个孩子非常期待老师上门家访？</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shd w:val="clear" w:color="auto" w:fill="FFFFFF"/>
        </w:rPr>
      </w:pP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rPr>
      </w:pPr>
      <w:r>
        <w:rPr>
          <w:rFonts w:hint="eastAsia" w:ascii="宋体" w:hAnsi="宋体" w:eastAsia="宋体" w:cs="宋体"/>
          <w:i w:val="0"/>
          <w:caps w:val="0"/>
          <w:color w:val="333333"/>
          <w:spacing w:val="0"/>
          <w:sz w:val="24"/>
          <w:szCs w:val="24"/>
          <w:shd w:val="clear" w:color="auto" w:fill="FFFFFF"/>
        </w:rPr>
        <w:t>“老师，您今天什么时候到我家家访呀？”</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rPr>
      </w:pPr>
      <w:r>
        <w:rPr>
          <w:rFonts w:hint="eastAsia" w:ascii="宋体" w:hAnsi="宋体" w:eastAsia="宋体" w:cs="宋体"/>
          <w:i w:val="0"/>
          <w:caps w:val="0"/>
          <w:color w:val="333333"/>
          <w:spacing w:val="0"/>
          <w:sz w:val="24"/>
          <w:szCs w:val="24"/>
          <w:shd w:val="clear" w:color="auto" w:fill="FFFFFF"/>
        </w:rPr>
        <w:t>“老师，您今天一定来我家家访啊！”</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rPr>
      </w:pPr>
      <w:r>
        <w:rPr>
          <w:rFonts w:hint="eastAsia" w:ascii="宋体" w:hAnsi="宋体" w:eastAsia="宋体" w:cs="宋体"/>
          <w:i w:val="0"/>
          <w:caps w:val="0"/>
          <w:color w:val="333333"/>
          <w:spacing w:val="0"/>
          <w:sz w:val="24"/>
          <w:szCs w:val="24"/>
          <w:shd w:val="clear" w:color="auto" w:fill="FFFFFF"/>
        </w:rPr>
        <w:t>“老师，您真的会来我家家访吗？”……</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rPr>
      </w:pPr>
      <w:r>
        <w:rPr>
          <w:rFonts w:hint="eastAsia" w:ascii="宋体" w:hAnsi="宋体" w:eastAsia="宋体" w:cs="宋体"/>
          <w:i w:val="0"/>
          <w:caps w:val="0"/>
          <w:color w:val="333333"/>
          <w:spacing w:val="0"/>
          <w:sz w:val="24"/>
          <w:szCs w:val="24"/>
          <w:shd w:val="clear" w:color="auto" w:fill="FFFFFF"/>
        </w:rPr>
        <w:t>这是家访活动开始后，一个孩子一见到我就会问的问题，从他的话语间，我可以感受到他迫切地希望老师去他家家访，这一系列的问题不禁引起了我的思考：是什么让一个孩子愿意主动邀请老师上门家访？难道仅仅只是因为成绩优异吗？答案绝对是否定的，因为积极邀请我们上门家访的不光有优秀的学生，也不乏一些后进生。</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rPr>
      </w:pPr>
      <w:r>
        <w:rPr>
          <w:rFonts w:hint="eastAsia" w:ascii="宋体" w:hAnsi="宋体" w:eastAsia="宋体" w:cs="宋体"/>
          <w:i w:val="0"/>
          <w:caps w:val="0"/>
          <w:color w:val="333333"/>
          <w:spacing w:val="0"/>
          <w:sz w:val="24"/>
          <w:szCs w:val="24"/>
          <w:shd w:val="clear" w:color="auto" w:fill="FFFFFF"/>
        </w:rPr>
        <w:t>带着困惑，我们在第一时间走进了班级里那些积极邀请我们去家里家访的几个孩子的家中。</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shd w:val="clear" w:color="auto" w:fill="FFFFFF"/>
          <w:lang w:eastAsia="zh-CN"/>
        </w:rPr>
      </w:pPr>
      <w:r>
        <w:rPr>
          <w:rFonts w:hint="eastAsia" w:ascii="宋体" w:hAnsi="宋体" w:eastAsia="宋体" w:cs="宋体"/>
          <w:i w:val="0"/>
          <w:caps w:val="0"/>
          <w:color w:val="333333"/>
          <w:spacing w:val="0"/>
          <w:sz w:val="24"/>
          <w:szCs w:val="24"/>
          <w:shd w:val="clear" w:color="auto" w:fill="FFFFFF"/>
          <w:lang w:eastAsia="zh-CN"/>
        </w:rPr>
        <w:drawing>
          <wp:inline distT="0" distB="0" distL="114300" distR="114300">
            <wp:extent cx="5149850" cy="3696970"/>
            <wp:effectExtent l="0" t="0" r="6350" b="11430"/>
            <wp:docPr id="7" name="图片 1" descr="50779F60506F6A26F23B19EC07EB0B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50779F60506F6A26F23B19EC07EB0BDE"/>
                    <pic:cNvPicPr>
                      <a:picLocks noChangeAspect="1"/>
                    </pic:cNvPicPr>
                  </pic:nvPicPr>
                  <pic:blipFill>
                    <a:blip r:embed="rId10"/>
                    <a:stretch>
                      <a:fillRect/>
                    </a:stretch>
                  </pic:blipFill>
                  <pic:spPr>
                    <a:xfrm>
                      <a:off x="0" y="0"/>
                      <a:ext cx="5149850" cy="3696970"/>
                    </a:xfrm>
                    <a:prstGeom prst="rect">
                      <a:avLst/>
                    </a:prstGeom>
                    <a:noFill/>
                    <a:ln w="9525">
                      <a:noFill/>
                    </a:ln>
                  </pic:spPr>
                </pic:pic>
              </a:graphicData>
            </a:graphic>
          </wp:inline>
        </w:drawing>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rPr>
      </w:pPr>
      <w:r>
        <w:rPr>
          <w:rFonts w:hint="eastAsia" w:ascii="宋体" w:hAnsi="宋体" w:eastAsia="宋体" w:cs="宋体"/>
          <w:i w:val="0"/>
          <w:caps w:val="0"/>
          <w:color w:val="333333"/>
          <w:spacing w:val="0"/>
          <w:sz w:val="24"/>
          <w:szCs w:val="24"/>
          <w:shd w:val="clear" w:color="auto" w:fill="FFFFFF"/>
        </w:rPr>
        <w:t>首先，我们来到了龙凤胎金怡宸和金怡伶的家。孩子们真是全家总动员，家里全体成员一起热情地接待我们。</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shd w:val="clear" w:color="auto" w:fill="FFFFFF"/>
        </w:rPr>
      </w:pPr>
      <w:r>
        <w:rPr>
          <w:rFonts w:hint="eastAsia" w:ascii="宋体" w:hAnsi="宋体" w:eastAsia="宋体" w:cs="宋体"/>
          <w:i w:val="0"/>
          <w:caps w:val="0"/>
          <w:color w:val="333333"/>
          <w:spacing w:val="0"/>
          <w:sz w:val="24"/>
          <w:szCs w:val="24"/>
          <w:shd w:val="clear" w:color="auto" w:fill="FFFFFF"/>
        </w:rPr>
        <w:t>我们一进家门，两个孩子就迫不及待地带我们参观他们的学习园地，还给我们制作了欢迎板报，真是让我们又惊喜又感动啊！</w:t>
      </w:r>
    </w:p>
    <w:p>
      <w:pPr>
        <w:spacing w:line="360" w:lineRule="auto"/>
        <w:jc w:val="center"/>
        <w:rPr>
          <w:rFonts w:hint="eastAsia" w:eastAsia="宋体"/>
          <w:sz w:val="24"/>
          <w:szCs w:val="24"/>
          <w:lang w:eastAsia="zh-CN"/>
        </w:rPr>
      </w:pPr>
      <w:r>
        <w:rPr>
          <w:rFonts w:hint="eastAsia" w:eastAsia="宋体"/>
          <w:sz w:val="24"/>
          <w:szCs w:val="24"/>
          <w:lang w:eastAsia="zh-CN"/>
        </w:rPr>
        <w:drawing>
          <wp:inline distT="0" distB="0" distL="114300" distR="114300">
            <wp:extent cx="4916170" cy="3095625"/>
            <wp:effectExtent l="0" t="0" r="11430" b="3175"/>
            <wp:docPr id="6" name="图片 2" descr="IMG_0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0683"/>
                    <pic:cNvPicPr>
                      <a:picLocks noChangeAspect="1"/>
                    </pic:cNvPicPr>
                  </pic:nvPicPr>
                  <pic:blipFill>
                    <a:blip r:embed="rId11"/>
                    <a:stretch>
                      <a:fillRect/>
                    </a:stretch>
                  </pic:blipFill>
                  <pic:spPr>
                    <a:xfrm>
                      <a:off x="0" y="0"/>
                      <a:ext cx="4916170" cy="3095625"/>
                    </a:xfrm>
                    <a:prstGeom prst="rect">
                      <a:avLst/>
                    </a:prstGeom>
                    <a:noFill/>
                    <a:ln w="9525">
                      <a:noFill/>
                    </a:ln>
                  </pic:spPr>
                </pic:pic>
              </a:graphicData>
            </a:graphic>
          </wp:inline>
        </w:drawing>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shd w:val="clear" w:color="auto" w:fill="FFFFFF"/>
        </w:rPr>
      </w:pPr>
      <w:r>
        <w:rPr>
          <w:rFonts w:hint="eastAsia" w:ascii="宋体" w:hAnsi="宋体" w:eastAsia="宋体" w:cs="宋体"/>
          <w:i w:val="0"/>
          <w:caps w:val="0"/>
          <w:color w:val="333333"/>
          <w:spacing w:val="0"/>
          <w:sz w:val="24"/>
          <w:szCs w:val="24"/>
          <w:shd w:val="clear" w:color="auto" w:fill="FFFFFF"/>
        </w:rPr>
        <w:t>接着我们来到的是今年转来的新同学卢韵涵的家，她的妈妈热情地接待了我们。一间小小的出租屋，却收拾的井井有条，处处透露着家庭的温馨，家里的两个孩子都很有礼貌，充满朝气。让我们感受到了外来务工人员生活的不易，以及他们努力奋斗，乐观向上，不怕吃苦的精神。相信在这样的家庭氛围中，孩子也一定会乐观向上的。</w:t>
      </w:r>
    </w:p>
    <w:p>
      <w:pPr>
        <w:jc w:val="center"/>
        <w:rPr>
          <w:rFonts w:hint="eastAsia" w:eastAsia="宋体"/>
          <w:lang w:eastAsia="zh-CN"/>
        </w:rPr>
      </w:pPr>
      <w:r>
        <w:rPr>
          <w:rFonts w:hint="eastAsia" w:eastAsia="宋体"/>
          <w:lang w:eastAsia="zh-CN"/>
        </w:rPr>
        <w:drawing>
          <wp:inline distT="0" distB="0" distL="114300" distR="114300">
            <wp:extent cx="5269230" cy="2336800"/>
            <wp:effectExtent l="0" t="0" r="1270" b="0"/>
            <wp:docPr id="5" name="图片 3" descr="IMG_0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IMG_0684"/>
                    <pic:cNvPicPr>
                      <a:picLocks noChangeAspect="1"/>
                    </pic:cNvPicPr>
                  </pic:nvPicPr>
                  <pic:blipFill>
                    <a:blip r:embed="rId12"/>
                    <a:stretch>
                      <a:fillRect/>
                    </a:stretch>
                  </pic:blipFill>
                  <pic:spPr>
                    <a:xfrm>
                      <a:off x="0" y="0"/>
                      <a:ext cx="5269230" cy="2336800"/>
                    </a:xfrm>
                    <a:prstGeom prst="rect">
                      <a:avLst/>
                    </a:prstGeom>
                    <a:noFill/>
                    <a:ln w="9525">
                      <a:noFill/>
                    </a:ln>
                  </pic:spPr>
                </pic:pic>
              </a:graphicData>
            </a:graphic>
          </wp:inline>
        </w:drawing>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i w:val="0"/>
          <w:caps w:val="0"/>
          <w:color w:val="333333"/>
          <w:spacing w:val="0"/>
          <w:sz w:val="24"/>
          <w:szCs w:val="24"/>
          <w:shd w:val="clear" w:color="auto" w:fill="FFFFFF"/>
        </w:rPr>
      </w:pPr>
      <w:r>
        <w:rPr>
          <w:rFonts w:hint="eastAsia" w:ascii="宋体" w:hAnsi="宋体" w:eastAsia="宋体" w:cs="宋体"/>
          <w:i w:val="0"/>
          <w:caps w:val="0"/>
          <w:color w:val="333333"/>
          <w:spacing w:val="0"/>
          <w:sz w:val="24"/>
          <w:szCs w:val="24"/>
          <w:shd w:val="clear" w:color="auto" w:fill="FFFFFF"/>
        </w:rPr>
        <w:t>然后，我们又来到李知颖家，她父母热情地接待了我们。李知颖就像一个开心果，一个小精灵，一到她家她就很自豪地告诉我们她的妈妈是一名幼儿园老师，而她的妈妈也很自豪地告诉我们，孩子很懂事，很能干，已经能独立为家里做午饭了……真是一对可爱的母女，女儿炫耀妈妈，妈妈炫耀女儿，让我们对这个孩子有了更多的了解。</w:t>
      </w:r>
    </w:p>
    <w:p>
      <w:pPr>
        <w:jc w:val="center"/>
        <w:rPr>
          <w:rFonts w:hint="eastAsia" w:eastAsia="宋体"/>
          <w:lang w:eastAsia="zh-CN"/>
        </w:rPr>
      </w:pPr>
      <w:r>
        <w:rPr>
          <w:rFonts w:hint="eastAsia" w:eastAsia="宋体"/>
          <w:lang w:eastAsia="zh-CN"/>
        </w:rPr>
        <w:drawing>
          <wp:inline distT="0" distB="0" distL="114300" distR="114300">
            <wp:extent cx="3717925" cy="2126615"/>
            <wp:effectExtent l="0" t="0" r="3175" b="6985"/>
            <wp:docPr id="4" name="图片 4" descr="IMG_0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0685"/>
                    <pic:cNvPicPr>
                      <a:picLocks noChangeAspect="1"/>
                    </pic:cNvPicPr>
                  </pic:nvPicPr>
                  <pic:blipFill>
                    <a:blip r:embed="rId13"/>
                    <a:stretch>
                      <a:fillRect/>
                    </a:stretch>
                  </pic:blipFill>
                  <pic:spPr>
                    <a:xfrm>
                      <a:off x="0" y="0"/>
                      <a:ext cx="3717925" cy="2126615"/>
                    </a:xfrm>
                    <a:prstGeom prst="rect">
                      <a:avLst/>
                    </a:prstGeom>
                    <a:noFill/>
                    <a:ln w="9525">
                      <a:noFill/>
                    </a:ln>
                  </pic:spPr>
                </pic:pic>
              </a:graphicData>
            </a:graphic>
          </wp:inline>
        </w:drawing>
      </w:r>
    </w:p>
    <w:p>
      <w:pPr>
        <w:keepNext w:val="0"/>
        <w:keepLines w:val="0"/>
        <w:pageBreakBefore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i w:val="0"/>
          <w:caps w:val="0"/>
          <w:color w:val="333333"/>
          <w:spacing w:val="0"/>
          <w:kern w:val="0"/>
          <w:sz w:val="24"/>
          <w:szCs w:val="24"/>
          <w:shd w:val="clear" w:color="auto" w:fill="FFFFFF"/>
          <w:lang w:val="en-US" w:eastAsia="zh-CN" w:bidi="ar"/>
        </w:rPr>
      </w:pPr>
      <w:r>
        <w:rPr>
          <w:rFonts w:hint="eastAsia" w:ascii="宋体" w:hAnsi="宋体" w:eastAsia="宋体" w:cs="宋体"/>
          <w:b/>
          <w:i w:val="0"/>
          <w:caps w:val="0"/>
          <w:color w:val="333333"/>
          <w:spacing w:val="0"/>
          <w:kern w:val="0"/>
          <w:sz w:val="24"/>
          <w:szCs w:val="24"/>
          <w:shd w:val="clear" w:color="auto" w:fill="FFFFFF"/>
          <w:lang w:val="en-US" w:eastAsia="zh-CN" w:bidi="ar"/>
        </w:rPr>
        <w:t>这是姚沛榕同学的家，我们到的时候她正在看书呢，一张小小的书桌，学习氛围却很浓。与她母亲的谈话中，我们可以感受到一位母亲对孩子未来的期望以及现在严格的要求。我想姚沛榕的优秀离不开她妈妈的精心培育！</w:t>
      </w:r>
    </w:p>
    <w:p>
      <w:pPr>
        <w:keepNext w:val="0"/>
        <w:keepLines w:val="0"/>
        <w:pageBreakBefore w:val="0"/>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i w:val="0"/>
          <w:caps w:val="0"/>
          <w:color w:val="333333"/>
          <w:spacing w:val="0"/>
          <w:kern w:val="0"/>
          <w:sz w:val="24"/>
          <w:szCs w:val="24"/>
          <w:shd w:val="clear" w:color="auto" w:fill="FFFFFF"/>
          <w:lang w:val="en-US" w:eastAsia="zh-CN" w:bidi="ar"/>
        </w:rPr>
      </w:pPr>
      <w:r>
        <w:rPr>
          <w:rFonts w:hint="eastAsia" w:ascii="宋体" w:hAnsi="宋体" w:eastAsia="宋体" w:cs="宋体"/>
          <w:b/>
          <w:i w:val="0"/>
          <w:caps w:val="0"/>
          <w:color w:val="333333"/>
          <w:spacing w:val="0"/>
          <w:kern w:val="0"/>
          <w:sz w:val="24"/>
          <w:szCs w:val="24"/>
          <w:shd w:val="clear" w:color="auto" w:fill="FFFFFF"/>
          <w:lang w:val="en-US" w:eastAsia="zh-CN" w:bidi="ar"/>
        </w:rPr>
        <w:drawing>
          <wp:inline distT="0" distB="0" distL="114300" distR="114300">
            <wp:extent cx="5096510" cy="3651250"/>
            <wp:effectExtent l="0" t="0" r="8890" b="6350"/>
            <wp:docPr id="2" name="图片 5" descr="IMG_0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IMG_0688"/>
                    <pic:cNvPicPr>
                      <a:picLocks noChangeAspect="1"/>
                    </pic:cNvPicPr>
                  </pic:nvPicPr>
                  <pic:blipFill>
                    <a:blip r:embed="rId14"/>
                    <a:stretch>
                      <a:fillRect/>
                    </a:stretch>
                  </pic:blipFill>
                  <pic:spPr>
                    <a:xfrm>
                      <a:off x="0" y="0"/>
                      <a:ext cx="5096510" cy="3651250"/>
                    </a:xfrm>
                    <a:prstGeom prst="rect">
                      <a:avLst/>
                    </a:prstGeom>
                    <a:noFill/>
                    <a:ln w="9525">
                      <a:noFill/>
                    </a:ln>
                  </pic:spPr>
                </pic:pic>
              </a:graphicData>
            </a:graphic>
          </wp:inline>
        </w:drawing>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i w:val="0"/>
          <w:caps w:val="0"/>
          <w:color w:val="333333"/>
          <w:spacing w:val="0"/>
          <w:kern w:val="0"/>
          <w:sz w:val="24"/>
          <w:szCs w:val="24"/>
          <w:shd w:val="clear" w:color="auto" w:fill="FFFFFF"/>
          <w:lang w:val="en-US" w:eastAsia="zh-CN" w:bidi="ar"/>
        </w:rPr>
      </w:pPr>
      <w:r>
        <w:rPr>
          <w:rFonts w:hint="eastAsia" w:ascii="宋体" w:hAnsi="宋体" w:eastAsia="宋体" w:cs="宋体"/>
          <w:b/>
          <w:i w:val="0"/>
          <w:caps w:val="0"/>
          <w:color w:val="333333"/>
          <w:spacing w:val="0"/>
          <w:kern w:val="0"/>
          <w:sz w:val="24"/>
          <w:szCs w:val="24"/>
          <w:shd w:val="clear" w:color="auto" w:fill="FFFFFF"/>
          <w:lang w:val="en-US" w:eastAsia="zh-CN" w:bidi="ar"/>
        </w:rPr>
        <w:t>这是陆可欣家，这是个有趣的家庭，爸爸妈妈总觉得孩子表现不好，但奶奶却觉得是要求过高了，奶奶还向我们"告状"，孩子的爸妈是怎么过分要求孩子的，说到最后大家都笑了，这就是两代人对孩子不同的爱。陆可欣还给我们介绍了她最近爱看的书，整个氛围非常轻松愉快！</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i w:val="0"/>
          <w:caps w:val="0"/>
          <w:color w:val="333333"/>
          <w:spacing w:val="0"/>
          <w:kern w:val="0"/>
          <w:sz w:val="24"/>
          <w:szCs w:val="24"/>
          <w:shd w:val="clear" w:color="auto" w:fill="FFFFFF"/>
          <w:lang w:val="en-US" w:eastAsia="zh-CN" w:bidi="ar"/>
        </w:rPr>
      </w:pPr>
      <w:r>
        <w:rPr>
          <w:rFonts w:hint="eastAsia" w:ascii="宋体" w:hAnsi="宋体" w:eastAsia="宋体" w:cs="宋体"/>
          <w:b/>
          <w:i w:val="0"/>
          <w:caps w:val="0"/>
          <w:color w:val="333333"/>
          <w:spacing w:val="0"/>
          <w:kern w:val="0"/>
          <w:sz w:val="24"/>
          <w:szCs w:val="24"/>
          <w:shd w:val="clear" w:color="auto" w:fill="FFFFFF"/>
          <w:lang w:val="en-US" w:eastAsia="zh-CN" w:bidi="ar"/>
        </w:rPr>
        <w:drawing>
          <wp:inline distT="0" distB="0" distL="114300" distR="114300">
            <wp:extent cx="5204460" cy="3903345"/>
            <wp:effectExtent l="0" t="0" r="2540" b="8255"/>
            <wp:docPr id="3" name="图片 6" descr="IMG_0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IMG_0686"/>
                    <pic:cNvPicPr>
                      <a:picLocks noChangeAspect="1"/>
                    </pic:cNvPicPr>
                  </pic:nvPicPr>
                  <pic:blipFill>
                    <a:blip r:embed="rId15"/>
                    <a:stretch>
                      <a:fillRect/>
                    </a:stretch>
                  </pic:blipFill>
                  <pic:spPr>
                    <a:xfrm>
                      <a:off x="0" y="0"/>
                      <a:ext cx="5204460" cy="3903345"/>
                    </a:xfrm>
                    <a:prstGeom prst="rect">
                      <a:avLst/>
                    </a:prstGeom>
                    <a:noFill/>
                    <a:ln w="9525">
                      <a:noFill/>
                    </a:ln>
                  </pic:spPr>
                </pic:pic>
              </a:graphicData>
            </a:graphic>
          </wp:inline>
        </w:drawing>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i w:val="0"/>
          <w:caps w:val="0"/>
          <w:color w:val="333333"/>
          <w:spacing w:val="0"/>
          <w:kern w:val="0"/>
          <w:sz w:val="24"/>
          <w:szCs w:val="24"/>
          <w:shd w:val="clear" w:color="auto" w:fill="FFFFFF"/>
          <w:lang w:val="en-US" w:eastAsia="zh-CN" w:bidi="ar"/>
        </w:rPr>
      </w:pPr>
      <w:r>
        <w:rPr>
          <w:rFonts w:hint="eastAsia" w:ascii="宋体" w:hAnsi="宋体" w:eastAsia="宋体" w:cs="宋体"/>
          <w:b/>
          <w:i w:val="0"/>
          <w:caps w:val="0"/>
          <w:color w:val="333333"/>
          <w:spacing w:val="0"/>
          <w:kern w:val="0"/>
          <w:sz w:val="24"/>
          <w:szCs w:val="24"/>
          <w:shd w:val="clear" w:color="auto" w:fill="FFFFFF"/>
          <w:lang w:val="en-US" w:eastAsia="zh-CN" w:bidi="ar"/>
        </w:rPr>
        <w:t>这是陆鑫煜家，就是那个一日三问的主角，当我们到他家时，他的奶奶告诉我们孩子一直在门口等待着老师。孩子的奶奶对孩子学习的负责程度超过很多父母，在谈到孩子作业问题时，奶奶告诉我们，他不会让孩子的问题过夜，自己会的马上教，自己不会的会想尽各种办法先弄懂了再教，甚至是打电话各方求助！让我不禁感到十分佩服，也难怪孩子很优秀。</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i w:val="0"/>
          <w:caps w:val="0"/>
          <w:color w:val="333333"/>
          <w:spacing w:val="0"/>
          <w:kern w:val="0"/>
          <w:sz w:val="24"/>
          <w:szCs w:val="24"/>
          <w:shd w:val="clear" w:color="auto" w:fill="FFFFFF"/>
          <w:lang w:val="en-US" w:eastAsia="zh-CN" w:bidi="ar"/>
        </w:rPr>
      </w:pP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i w:val="0"/>
          <w:caps w:val="0"/>
          <w:color w:val="333333"/>
          <w:spacing w:val="0"/>
          <w:kern w:val="0"/>
          <w:sz w:val="24"/>
          <w:szCs w:val="24"/>
          <w:shd w:val="clear" w:color="auto" w:fill="FFFFFF"/>
          <w:lang w:val="en-US" w:eastAsia="zh-CN" w:bidi="ar"/>
        </w:rPr>
      </w:pPr>
      <w:r>
        <w:rPr>
          <w:rFonts w:hint="eastAsia" w:ascii="宋体" w:hAnsi="宋体" w:eastAsia="宋体" w:cs="宋体"/>
          <w:b/>
          <w:i w:val="0"/>
          <w:caps w:val="0"/>
          <w:color w:val="333333"/>
          <w:spacing w:val="0"/>
          <w:kern w:val="0"/>
          <w:sz w:val="24"/>
          <w:szCs w:val="24"/>
          <w:shd w:val="clear" w:color="auto" w:fill="FFFFFF"/>
          <w:lang w:val="en-US" w:eastAsia="zh-CN" w:bidi="ar"/>
        </w:rPr>
        <w:t>这几个孩子都是主动邀请我们去家里家访的，其实不难发现，这几个孩子身上都有一个共同点，无论贫穷还是富裕，他们的家庭很和睦，孩子爱这个家，爱家里的人，想要把他们认为好的东西向全世界介绍，所以自然也愿意向老师展示自己的家，炫耀自己的家人！</w:t>
      </w:r>
    </w:p>
    <w:p>
      <w:pPr>
        <w:pStyle w:val="3"/>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b/>
          <w:sz w:val="28"/>
          <w:szCs w:val="28"/>
        </w:rPr>
      </w:pPr>
      <w:r>
        <w:rPr>
          <w:rFonts w:hint="eastAsia" w:ascii="宋体" w:hAnsi="宋体" w:eastAsia="宋体" w:cs="宋体"/>
          <w:b/>
          <w:i w:val="0"/>
          <w:caps w:val="0"/>
          <w:color w:val="333333"/>
          <w:spacing w:val="0"/>
          <w:kern w:val="0"/>
          <w:sz w:val="24"/>
          <w:szCs w:val="24"/>
          <w:shd w:val="clear" w:color="auto" w:fill="FFFFFF"/>
          <w:lang w:val="en-US" w:eastAsia="zh-CN" w:bidi="ar"/>
        </w:rPr>
        <w:t>我们一起家访的老师还有一个深刻的体会，每一个孩子都很自豪地把家长介绍给老师，而每一位家长，无论什么职业，不管什么年龄，他们都很自信，穿着整洁，待人热情有礼，孩子们跟家长很像，有些动作甚至如出一辙，我们感受到了家长对孩子潜移默化的影响，家长的自信与品德有时候真的会直接影响一个孩子的成长，所以孩子在成长，家长和老师也要跟着一起成长，为孩子树立好榜样，今天让孩子以我们为豪，明天我们以孩子为豪！</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华文新魏">
    <w:panose1 w:val="02010800040101010101"/>
    <w:charset w:val="86"/>
    <w:family w:val="auto"/>
    <w:pitch w:val="default"/>
    <w:sig w:usb0="00000001" w:usb1="080F0000" w:usb2="00000000" w:usb3="00000000" w:csb0="00040000"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BF00DF"/>
    <w:rsid w:val="00012466"/>
    <w:rsid w:val="00012D13"/>
    <w:rsid w:val="000927F6"/>
    <w:rsid w:val="000B4D3E"/>
    <w:rsid w:val="00166806"/>
    <w:rsid w:val="00166A7E"/>
    <w:rsid w:val="003C5B5E"/>
    <w:rsid w:val="00454CA0"/>
    <w:rsid w:val="00541B5F"/>
    <w:rsid w:val="00560457"/>
    <w:rsid w:val="0096227B"/>
    <w:rsid w:val="00B533DD"/>
    <w:rsid w:val="00BF00DF"/>
    <w:rsid w:val="09E47806"/>
    <w:rsid w:val="1BBA26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0"/>
    <w:pPr>
      <w:spacing w:before="100" w:beforeAutospacing="1" w:after="100" w:afterAutospacing="1"/>
      <w:jc w:val="left"/>
    </w:pPr>
    <w:rPr>
      <w:rFonts w:hint="eastAsia" w:ascii="宋体" w:hAnsi="宋体" w:eastAsia="宋体" w:cs="宋体"/>
      <w:b/>
      <w:kern w:val="44"/>
      <w:sz w:val="48"/>
      <w:szCs w:val="48"/>
      <w:lang w:val="en-US" w:eastAsia="zh-CN" w:bidi="ar"/>
    </w:rPr>
  </w:style>
  <w:style w:type="paragraph" w:styleId="3">
    <w:name w:val="heading 3"/>
    <w:basedOn w:val="1"/>
    <w:next w:val="1"/>
    <w:unhideWhenUsed/>
    <w:qFormat/>
    <w:uiPriority w:val="0"/>
    <w:pPr>
      <w:spacing w:before="100" w:beforeAutospacing="1" w:after="100" w:afterAutospacing="1"/>
      <w:jc w:val="left"/>
    </w:pPr>
    <w:rPr>
      <w:rFonts w:hint="eastAsia" w:ascii="宋体" w:hAnsi="宋体" w:eastAsia="宋体" w:cs="宋体"/>
      <w:b/>
      <w:kern w:val="0"/>
      <w:sz w:val="27"/>
      <w:szCs w:val="27"/>
      <w:lang w:val="en-US" w:eastAsia="zh-CN" w:bidi="ar"/>
    </w:rPr>
  </w:style>
  <w:style w:type="character" w:default="1" w:styleId="7">
    <w:name w:val="Default Paragraph Font"/>
    <w:semiHidden/>
    <w:unhideWhenUsed/>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4">
    <w:name w:val="footer"/>
    <w:basedOn w:val="1"/>
    <w:link w:val="11"/>
    <w:semiHidden/>
    <w:unhideWhenUsed/>
    <w:qFormat/>
    <w:uiPriority w:val="99"/>
    <w:pPr>
      <w:tabs>
        <w:tab w:val="center" w:pos="4153"/>
        <w:tab w:val="right" w:pos="8306"/>
      </w:tabs>
      <w:snapToGrid w:val="0"/>
      <w:jc w:val="left"/>
    </w:pPr>
    <w:rPr>
      <w:sz w:val="18"/>
      <w:szCs w:val="18"/>
    </w:rPr>
  </w:style>
  <w:style w:type="paragraph" w:styleId="5">
    <w:name w:val="header"/>
    <w:basedOn w:val="1"/>
    <w:link w:val="10"/>
    <w:semiHidden/>
    <w:unhideWhenUsed/>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semiHidden/>
    <w:unhideWhenUsed/>
    <w:uiPriority w:val="99"/>
    <w:pPr>
      <w:spacing w:before="0" w:beforeAutospacing="1" w:after="0" w:afterAutospacing="1"/>
      <w:ind w:left="0" w:right="0"/>
      <w:jc w:val="left"/>
    </w:pPr>
    <w:rPr>
      <w:kern w:val="0"/>
      <w:sz w:val="24"/>
      <w:lang w:val="en-US" w:eastAsia="zh-CN" w:bidi="ar"/>
    </w:rPr>
  </w:style>
  <w:style w:type="table" w:styleId="9">
    <w:name w:val="Table Grid"/>
    <w:basedOn w:val="8"/>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style>
  <w:style w:type="character" w:customStyle="1" w:styleId="10">
    <w:name w:val="页眉 Char"/>
    <w:basedOn w:val="7"/>
    <w:link w:val="5"/>
    <w:semiHidden/>
    <w:qFormat/>
    <w:uiPriority w:val="99"/>
    <w:rPr>
      <w:sz w:val="18"/>
      <w:szCs w:val="18"/>
    </w:rPr>
  </w:style>
  <w:style w:type="character" w:customStyle="1" w:styleId="11">
    <w:name w:val="页脚 Char"/>
    <w:basedOn w:val="7"/>
    <w:link w:val="4"/>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Pages>
  <Words>18</Words>
  <Characters>107</Characters>
  <Lines>1</Lines>
  <Paragraphs>1</Paragraphs>
  <TotalTime>7</TotalTime>
  <ScaleCrop>false</ScaleCrop>
  <LinksUpToDate>false</LinksUpToDate>
  <CharactersWithSpaces>124</CharactersWithSpaces>
  <Application>WPS Office_11.1.0.8236_F1E327BC-269C-435d-A152-05C5408002CA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2019-01-07T06:48:00Z</dcterms:created>
  <dc:creator>微软用户</dc:creator>
  <cp:lastModifiedBy>紫忆琉璃</cp:lastModifiedBy>
  <cp:lastPrinted>2019-01-07T07:05:00Z</cp:lastPrinted>
  <dcterms:modified xsi:type="dcterms:W3CDTF">2019-01-10T01:07:26Z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2052-11.1.0.8236</vt:lpwstr>
  </property>
</Properties>
</file>