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75" w:lineRule="atLeast"/>
        <w:jc w:val="center"/>
        <w:rPr>
          <w:rFonts w:hint="eastAsia" w:ascii="黑体" w:hAnsi="Arial" w:eastAsia="黑体"/>
          <w:b/>
          <w:sz w:val="30"/>
          <w:szCs w:val="30"/>
        </w:rPr>
      </w:pPr>
      <w:r>
        <w:rPr>
          <w:rFonts w:hint="eastAsia" w:ascii="黑体" w:hAnsi="Arial" w:eastAsia="黑体"/>
          <w:b/>
          <w:sz w:val="30"/>
          <w:szCs w:val="30"/>
          <w:lang w:eastAsia="zh-CN"/>
        </w:rPr>
        <w:t>礼河实验学校</w:t>
      </w:r>
      <w:r>
        <w:rPr>
          <w:rFonts w:hint="eastAsia" w:ascii="黑体" w:hAnsi="Arial" w:eastAsia="黑体"/>
          <w:b/>
          <w:sz w:val="30"/>
          <w:szCs w:val="30"/>
        </w:rPr>
        <w:t>教育科研课题管理</w:t>
      </w:r>
      <w:r>
        <w:rPr>
          <w:rFonts w:hint="eastAsia" w:ascii="黑体" w:hAnsi="Arial" w:eastAsia="黑体"/>
          <w:b/>
          <w:sz w:val="30"/>
          <w:szCs w:val="30"/>
        </w:rPr>
        <w:fldChar w:fldCharType="begin"/>
      </w:r>
      <w:r>
        <w:rPr>
          <w:rFonts w:hint="eastAsia" w:ascii="黑体" w:hAnsi="Arial" w:eastAsia="黑体"/>
          <w:b/>
          <w:sz w:val="30"/>
          <w:szCs w:val="30"/>
        </w:rPr>
        <w:instrText xml:space="preserve"> HYPERLINK "http://www.cz910.com/fanwen/guizhang/" \t "_blank" </w:instrText>
      </w:r>
      <w:r>
        <w:rPr>
          <w:rFonts w:hint="eastAsia" w:ascii="黑体" w:hAnsi="Arial" w:eastAsia="黑体"/>
          <w:b/>
          <w:sz w:val="30"/>
          <w:szCs w:val="30"/>
        </w:rPr>
        <w:fldChar w:fldCharType="separate"/>
      </w:r>
      <w:r>
        <w:rPr>
          <w:rStyle w:val="4"/>
          <w:rFonts w:hint="eastAsia" w:ascii="黑体" w:hAnsi="Arial" w:eastAsia="黑体"/>
          <w:b/>
          <w:color w:val="auto"/>
          <w:sz w:val="30"/>
          <w:szCs w:val="30"/>
          <w:u w:val="none"/>
        </w:rPr>
        <w:t>制度</w:t>
      </w:r>
      <w:r>
        <w:rPr>
          <w:rFonts w:hint="eastAsia" w:ascii="黑体" w:hAnsi="Arial" w:eastAsia="黑体"/>
          <w:b/>
          <w:sz w:val="30"/>
          <w:szCs w:val="30"/>
        </w:rPr>
        <w:fldChar w:fldCharType="end"/>
      </w:r>
    </w:p>
    <w:p>
      <w:pPr>
        <w:pStyle w:val="2"/>
        <w:shd w:val="clear" w:color="auto" w:fill="FFFFFF"/>
        <w:spacing w:before="0" w:beforeAutospacing="0" w:after="0" w:afterAutospacing="0" w:line="360" w:lineRule="auto"/>
        <w:ind w:firstLine="480" w:firstLineChars="200"/>
      </w:pPr>
      <w:r>
        <w:t>教育科研是一项极具创造性、</w:t>
      </w:r>
      <w:r>
        <w:fldChar w:fldCharType="begin"/>
      </w:r>
      <w:r>
        <w:instrText xml:space="preserve"> HYPERLINK "http://www.cz910.com/fanwen/xueke/kexue/" \t "_blank" </w:instrText>
      </w:r>
      <w:r>
        <w:fldChar w:fldCharType="separate"/>
      </w:r>
      <w:r>
        <w:rPr>
          <w:rStyle w:val="4"/>
          <w:color w:val="auto"/>
          <w:u w:val="none"/>
        </w:rPr>
        <w:t>科学</w:t>
      </w:r>
      <w:r>
        <w:fldChar w:fldCharType="end"/>
      </w:r>
      <w:r>
        <w:t>性的学术研究活动。为加强对教育科研工作的指导、检测、评估等，提高我校教育科研水平和效益，形成具有特色的教育科研管理模式，推动学校教育科研工作深入开展，</w:t>
      </w:r>
      <w:r>
        <w:rPr>
          <w:rFonts w:hint="eastAsia"/>
        </w:rPr>
        <w:t>现</w:t>
      </w:r>
      <w:r>
        <w:t>制订《</w:t>
      </w:r>
      <w:r>
        <w:rPr>
          <w:rFonts w:hint="eastAsia"/>
          <w:lang w:eastAsia="zh-CN"/>
        </w:rPr>
        <w:t>礼河实验学校</w:t>
      </w:r>
      <w:bookmarkStart w:id="0" w:name="_GoBack"/>
      <w:bookmarkEnd w:id="0"/>
      <w:r>
        <w:t>教育科研课题管理办法》。</w:t>
      </w:r>
    </w:p>
    <w:p>
      <w:pPr>
        <w:pStyle w:val="2"/>
        <w:shd w:val="clear" w:color="auto" w:fill="FFFFFF"/>
        <w:spacing w:before="0" w:beforeAutospacing="0" w:after="0" w:afterAutospacing="0" w:line="360" w:lineRule="auto"/>
        <w:rPr>
          <w:rFonts w:hint="eastAsia"/>
        </w:rPr>
      </w:pPr>
      <w:r>
        <w:t>一、目的意义</w:t>
      </w:r>
    </w:p>
    <w:p>
      <w:pPr>
        <w:pStyle w:val="2"/>
        <w:shd w:val="clear" w:color="auto" w:fill="FFFFFF"/>
        <w:spacing w:before="0" w:beforeAutospacing="0" w:after="0" w:afterAutospacing="0" w:line="360" w:lineRule="auto"/>
        <w:ind w:firstLine="480" w:firstLineChars="200"/>
      </w:pPr>
      <w:r>
        <w:t>教育科研是提高</w:t>
      </w:r>
      <w:r>
        <w:fldChar w:fldCharType="begin"/>
      </w:r>
      <w:r>
        <w:instrText xml:space="preserve"> HYPERLINK "http://www.cz910.com/" \t "_blank" </w:instrText>
      </w:r>
      <w:r>
        <w:fldChar w:fldCharType="separate"/>
      </w:r>
      <w:r>
        <w:rPr>
          <w:rStyle w:val="4"/>
          <w:color w:val="auto"/>
          <w:u w:val="none"/>
        </w:rPr>
        <w:t>教师</w:t>
      </w:r>
      <w:r>
        <w:fldChar w:fldCharType="end"/>
      </w:r>
      <w:r>
        <w:t>素质的重要方法，也是提高教育质量的重要途径。为此，</w:t>
      </w:r>
      <w:r>
        <w:rPr>
          <w:rFonts w:hint="eastAsia"/>
        </w:rPr>
        <w:t>海小</w:t>
      </w:r>
      <w:r>
        <w:t>一方面使教师掌握教育科研的基本方法，培养科研型的骨干教师队伍。另一方面针对教育、教学</w:t>
      </w:r>
      <w:r>
        <w:rPr>
          <w:rFonts w:hint="eastAsia"/>
        </w:rPr>
        <w:t>实践</w:t>
      </w:r>
      <w:r>
        <w:t>中存在的问题，</w:t>
      </w:r>
      <w:r>
        <w:rPr>
          <w:rFonts w:hint="eastAsia"/>
        </w:rPr>
        <w:t>确定自主研究专题及方向，形成研究课题。</w:t>
      </w:r>
      <w:r>
        <w:t>同时为促进教育科研成果尽快推广、应用，一套</w:t>
      </w:r>
      <w:r>
        <w:rPr>
          <w:rFonts w:hint="eastAsia"/>
        </w:rPr>
        <w:t>便于</w:t>
      </w:r>
      <w:r>
        <w:t>操作、检测、评估课题的管理办法</w:t>
      </w:r>
      <w:r>
        <w:rPr>
          <w:rFonts w:hint="eastAsia"/>
        </w:rPr>
        <w:t>是课题研究的保障</w:t>
      </w:r>
      <w:r>
        <w:t>。</w:t>
      </w:r>
    </w:p>
    <w:p>
      <w:pPr>
        <w:pStyle w:val="2"/>
        <w:shd w:val="clear" w:color="auto" w:fill="FFFFFF"/>
        <w:spacing w:before="0" w:beforeAutospacing="0" w:after="0" w:afterAutospacing="0" w:line="360" w:lineRule="auto"/>
      </w:pPr>
      <w:r>
        <w:t>二、课题分类：</w:t>
      </w:r>
    </w:p>
    <w:p>
      <w:pPr>
        <w:pStyle w:val="2"/>
        <w:shd w:val="clear" w:color="auto" w:fill="FFFFFF"/>
        <w:spacing w:before="0" w:beforeAutospacing="0" w:after="0" w:afterAutospacing="0" w:line="360" w:lineRule="auto"/>
        <w:ind w:firstLine="600" w:firstLineChars="250"/>
      </w:pPr>
      <w:r>
        <w:rPr>
          <w:rFonts w:hint="eastAsia"/>
        </w:rPr>
        <w:t>1.</w:t>
      </w:r>
      <w:r>
        <w:t>学校教育科研课题以校级立项课题为基础，校级立项课题是学校课题管理的主要对象。在此基础上逐级选择推荐，逐步形成由校、区级、市级、省级、国家级课题组成的课题网络。</w:t>
      </w:r>
    </w:p>
    <w:p>
      <w:pPr>
        <w:pStyle w:val="2"/>
        <w:shd w:val="clear" w:color="auto" w:fill="FFFFFF"/>
        <w:spacing w:before="0" w:beforeAutospacing="0" w:after="0" w:afterAutospacing="0" w:line="360" w:lineRule="auto"/>
        <w:ind w:firstLine="600" w:firstLineChars="250"/>
      </w:pPr>
      <w:r>
        <w:rPr>
          <w:rFonts w:hint="eastAsia"/>
        </w:rPr>
        <w:t>2.</w:t>
      </w:r>
      <w:r>
        <w:t>学校教育科研课题分为学科类课题和非学科类课题两大类。</w:t>
      </w:r>
    </w:p>
    <w:p>
      <w:pPr>
        <w:pStyle w:val="2"/>
        <w:shd w:val="clear" w:color="auto" w:fill="FFFFFF"/>
        <w:spacing w:before="0" w:beforeAutospacing="0" w:after="0" w:afterAutospacing="0" w:line="360" w:lineRule="auto"/>
      </w:pPr>
      <w:r>
        <w:t>三、课题管理机构和管理内容：</w:t>
      </w:r>
    </w:p>
    <w:p>
      <w:pPr>
        <w:pStyle w:val="2"/>
        <w:shd w:val="clear" w:color="auto" w:fill="FFFFFF"/>
        <w:spacing w:before="0" w:beforeAutospacing="0" w:after="0" w:afterAutospacing="0" w:line="360" w:lineRule="auto"/>
        <w:ind w:firstLine="600" w:firstLineChars="250"/>
      </w:pPr>
      <w:r>
        <w:rPr>
          <w:rFonts w:hint="eastAsia"/>
        </w:rPr>
        <w:t>1.</w:t>
      </w:r>
      <w:r>
        <w:t>校级各类立项课题均由校教导处负责管理。校级以上立项课题根据相应级别教育科研机构制订的管理规定实施管理。</w:t>
      </w:r>
    </w:p>
    <w:p>
      <w:pPr>
        <w:pStyle w:val="2"/>
        <w:shd w:val="clear" w:color="auto" w:fill="FFFFFF"/>
        <w:spacing w:before="0" w:beforeAutospacing="0" w:after="0" w:afterAutospacing="0" w:line="360" w:lineRule="auto"/>
        <w:ind w:firstLine="600" w:firstLineChars="250"/>
      </w:pPr>
      <w:r>
        <w:rPr>
          <w:rFonts w:hint="eastAsia"/>
        </w:rPr>
        <w:t>2.</w:t>
      </w:r>
      <w:r>
        <w:t>课题管理的内容包括课题申报、课题方案制订、论证及立项、课题的实施、阶段总结报告和实验报告、课题的中期检测、课题成果鉴定、课题成果的推广等环节。</w:t>
      </w:r>
    </w:p>
    <w:p>
      <w:pPr>
        <w:pStyle w:val="2"/>
        <w:shd w:val="clear" w:color="auto" w:fill="FFFFFF"/>
        <w:spacing w:before="0" w:beforeAutospacing="0" w:after="0" w:afterAutospacing="0" w:line="360" w:lineRule="auto"/>
      </w:pPr>
      <w:r>
        <w:t>四、课题管理程序：</w:t>
      </w:r>
    </w:p>
    <w:p>
      <w:pPr>
        <w:pStyle w:val="2"/>
        <w:shd w:val="clear" w:color="auto" w:fill="FFFFFF"/>
        <w:spacing w:before="0" w:beforeAutospacing="0" w:after="0" w:afterAutospacing="0" w:line="360" w:lineRule="auto"/>
      </w:pPr>
      <w:r>
        <w:t>(一)课题的申报与立项。</w:t>
      </w:r>
    </w:p>
    <w:p>
      <w:pPr>
        <w:pStyle w:val="2"/>
        <w:shd w:val="clear" w:color="auto" w:fill="FFFFFF"/>
        <w:spacing w:before="0" w:beforeAutospacing="0" w:after="0" w:afterAutospacing="0" w:line="360" w:lineRule="auto"/>
        <w:ind w:firstLine="480" w:firstLineChars="200"/>
      </w:pPr>
      <w:r>
        <w:rPr>
          <w:rFonts w:hint="eastAsia"/>
        </w:rPr>
        <w:t>1.</w:t>
      </w:r>
      <w:r>
        <w:t>每年</w:t>
      </w:r>
      <w:r>
        <w:rPr>
          <w:rFonts w:hint="eastAsia"/>
        </w:rPr>
        <w:t>一</w:t>
      </w:r>
      <w:r>
        <w:t>月份由课题负责人选准课题，填好课题申报表，写出课题实验方案送</w:t>
      </w:r>
      <w:r>
        <w:rPr>
          <w:rFonts w:hint="eastAsia"/>
        </w:rPr>
        <w:t>课程中心</w:t>
      </w:r>
      <w:r>
        <w:t>。课程中心根据所报课题进行审阅。并组织有关人员对课题进行论证，对有较高学术价值、便于操作的优秀课题向上级教育科研部门推荐，争取立项。其余的作为校级课题。</w:t>
      </w:r>
    </w:p>
    <w:p>
      <w:pPr>
        <w:pStyle w:val="2"/>
        <w:shd w:val="clear" w:color="auto" w:fill="FFFFFF"/>
        <w:spacing w:before="0" w:beforeAutospacing="0" w:after="0" w:afterAutospacing="0" w:line="360" w:lineRule="auto"/>
        <w:ind w:firstLine="480" w:firstLineChars="200"/>
      </w:pPr>
      <w:r>
        <w:rPr>
          <w:rFonts w:hint="eastAsia"/>
        </w:rPr>
        <w:t>2.</w:t>
      </w:r>
      <w:r>
        <w:t>立项原则：鼓励性原则。鼓励全校教师参与教育科研，并通过科研提高广大教师的科研能力。可行性原则。课题研究人员具有一定的课题研究的能力和深入开展研究的精力。能制定出合理的、操作性强的研究方案。实用性原则。强调教育科研对本校的教育改革和发展有现实指导作用，强调教育科研对提高教师的业务水平有切实的促进作用。科学性原则。课题研究的指导思想正确，研究目标明确，立论根据充分，内容具体，方法步骤切实可行。</w:t>
      </w:r>
    </w:p>
    <w:p>
      <w:pPr>
        <w:pStyle w:val="2"/>
        <w:shd w:val="clear" w:color="auto" w:fill="FFFFFF"/>
        <w:spacing w:before="0" w:beforeAutospacing="0" w:after="0" w:afterAutospacing="0" w:line="360" w:lineRule="auto"/>
      </w:pPr>
      <w:r>
        <w:t>(二)课题的实施</w:t>
      </w:r>
    </w:p>
    <w:p>
      <w:pPr>
        <w:pStyle w:val="2"/>
        <w:shd w:val="clear" w:color="auto" w:fill="FFFFFF"/>
        <w:spacing w:before="0" w:beforeAutospacing="0" w:after="0" w:afterAutospacing="0" w:line="360" w:lineRule="auto"/>
      </w:pPr>
      <w:r>
        <w:rPr>
          <w:rFonts w:hint="eastAsia"/>
        </w:rPr>
        <w:t xml:space="preserve">1. </w:t>
      </w:r>
      <w:r>
        <w:t>校</w:t>
      </w:r>
      <w:r>
        <w:rPr>
          <w:rFonts w:hint="eastAsia"/>
          <w:lang w:eastAsia="zh-CN"/>
        </w:rPr>
        <w:t>教科室</w:t>
      </w:r>
      <w:r>
        <w:t>管理各级各类课题</w:t>
      </w:r>
      <w:r>
        <w:rPr>
          <w:rFonts w:hint="eastAsia"/>
        </w:rPr>
        <w:t>的实施</w:t>
      </w:r>
      <w:r>
        <w:t>。</w:t>
      </w:r>
    </w:p>
    <w:p>
      <w:pPr>
        <w:pStyle w:val="2"/>
        <w:shd w:val="clear" w:color="auto" w:fill="FFFFFF"/>
        <w:spacing w:before="0" w:beforeAutospacing="0" w:after="0" w:afterAutospacing="0" w:line="360" w:lineRule="auto"/>
      </w:pPr>
      <w:r>
        <w:rPr>
          <w:rFonts w:hint="eastAsia"/>
        </w:rPr>
        <w:t xml:space="preserve">2. </w:t>
      </w:r>
      <w:r>
        <w:t>课题负责人全面负责课题研究的各项工作。</w:t>
      </w:r>
    </w:p>
    <w:p>
      <w:pPr>
        <w:pStyle w:val="2"/>
        <w:shd w:val="clear" w:color="auto" w:fill="FFFFFF"/>
        <w:spacing w:before="0" w:beforeAutospacing="0" w:after="0" w:afterAutospacing="0" w:line="360" w:lineRule="auto"/>
      </w:pPr>
      <w:r>
        <w:rPr>
          <w:rFonts w:hint="eastAsia"/>
        </w:rPr>
        <w:t xml:space="preserve">3. </w:t>
      </w:r>
      <w:r>
        <w:t>周期一年以上的课题每学期必须制定阶段性课题研究计划，应按时写出阶段性研究总结。</w:t>
      </w:r>
    </w:p>
    <w:p>
      <w:pPr>
        <w:pStyle w:val="2"/>
        <w:shd w:val="clear" w:color="auto" w:fill="FFFFFF"/>
        <w:spacing w:before="0" w:beforeAutospacing="0" w:after="0" w:afterAutospacing="0" w:line="360" w:lineRule="auto"/>
      </w:pPr>
      <w:r>
        <w:rPr>
          <w:rFonts w:hint="eastAsia"/>
        </w:rPr>
        <w:t xml:space="preserve">4. </w:t>
      </w:r>
      <w:r>
        <w:t>课题组长要经常性组织教师研讨，收集资料，及时记录科研工作的进展情况以及研究体会，按月向校科研室汇报。</w:t>
      </w:r>
    </w:p>
    <w:p>
      <w:pPr>
        <w:pStyle w:val="2"/>
        <w:shd w:val="clear" w:color="auto" w:fill="FFFFFF"/>
        <w:spacing w:before="0" w:beforeAutospacing="0" w:after="0" w:afterAutospacing="0" w:line="360" w:lineRule="auto"/>
      </w:pPr>
      <w:r>
        <w:rPr>
          <w:rFonts w:hint="eastAsia"/>
        </w:rPr>
        <w:t xml:space="preserve">5. </w:t>
      </w:r>
      <w:r>
        <w:t>课题申报人应维护课题研究的严肃性，要设法保证课题按时结题。同时，更要注意科研的科学性和对教育的实际指导意义，在研究过程中可作不断的改进或提高。</w:t>
      </w:r>
    </w:p>
    <w:p>
      <w:pPr>
        <w:pStyle w:val="2"/>
        <w:shd w:val="clear" w:color="auto" w:fill="FFFFFF"/>
        <w:spacing w:before="0" w:beforeAutospacing="0" w:after="0" w:afterAutospacing="0" w:line="360" w:lineRule="auto"/>
        <w:rPr>
          <w:rFonts w:hint="eastAsia"/>
        </w:rPr>
      </w:pPr>
      <w:r>
        <w:rPr>
          <w:rFonts w:hint="eastAsia"/>
        </w:rPr>
        <w:t>6.</w:t>
      </w:r>
      <w:r>
        <w:t>课题一经立项，不得随意变更或终止，因故不能按时结题或不得不中止的课题，须书面说明理由，由</w:t>
      </w:r>
      <w:r>
        <w:rPr>
          <w:rFonts w:hint="eastAsia"/>
        </w:rPr>
        <w:t>课程中心</w:t>
      </w:r>
      <w:r>
        <w:t>备案。</w:t>
      </w:r>
    </w:p>
    <w:p>
      <w:pPr>
        <w:pStyle w:val="2"/>
        <w:shd w:val="clear" w:color="auto" w:fill="FFFFFF"/>
        <w:spacing w:before="0" w:beforeAutospacing="0" w:after="0" w:afterAutospacing="0" w:line="360" w:lineRule="auto"/>
      </w:pPr>
      <w:r>
        <w:t xml:space="preserve"> (</w:t>
      </w:r>
      <w:r>
        <w:rPr>
          <w:rFonts w:hint="eastAsia"/>
        </w:rPr>
        <w:t>三</w:t>
      </w:r>
      <w:r>
        <w:t>)课题结题与鉴定管理</w:t>
      </w:r>
    </w:p>
    <w:p>
      <w:pPr>
        <w:pStyle w:val="2"/>
        <w:shd w:val="clear" w:color="auto" w:fill="FFFFFF"/>
        <w:spacing w:before="0" w:beforeAutospacing="0" w:after="0" w:afterAutospacing="0" w:line="360" w:lineRule="auto"/>
        <w:ind w:firstLine="480" w:firstLineChars="200"/>
        <w:rPr>
          <w:rFonts w:hint="eastAsia"/>
        </w:rPr>
      </w:pPr>
      <w:r>
        <w:rPr>
          <w:rFonts w:hint="eastAsia"/>
        </w:rPr>
        <w:t>1.</w:t>
      </w:r>
      <w:r>
        <w:t>凡符合结题条件的课题，由</w:t>
      </w:r>
      <w:r>
        <w:rPr>
          <w:rFonts w:hint="eastAsia"/>
        </w:rPr>
        <w:t>课程中心</w:t>
      </w:r>
      <w:r>
        <w:t>负责鉴定工作。课题负责人向</w:t>
      </w:r>
      <w:r>
        <w:rPr>
          <w:rFonts w:hint="eastAsia"/>
        </w:rPr>
        <w:t>课程中心</w:t>
      </w:r>
      <w:r>
        <w:t>递交《课题研究结题报告》，并附下列资料：课题研究主体报告、全部研究成果反映研究过程的主要资料(文字、图表、录音、录像、软件和事物等)</w:t>
      </w:r>
      <w:r>
        <w:rPr>
          <w:rFonts w:hint="eastAsia"/>
        </w:rPr>
        <w:t>。</w:t>
      </w:r>
    </w:p>
    <w:p>
      <w:pPr>
        <w:pStyle w:val="2"/>
        <w:shd w:val="clear" w:color="auto" w:fill="FFFFFF"/>
        <w:spacing w:before="0" w:beforeAutospacing="0" w:after="0" w:afterAutospacing="0" w:line="360" w:lineRule="auto"/>
        <w:ind w:firstLine="480" w:firstLineChars="200"/>
      </w:pPr>
      <w:r>
        <w:rPr>
          <w:rFonts w:hint="eastAsia"/>
        </w:rPr>
        <w:t>2.区、</w:t>
      </w:r>
      <w:r>
        <w:t>市级及以上立项课题由上级科研部门给出鉴定。</w:t>
      </w:r>
    </w:p>
    <w:p>
      <w:pPr>
        <w:pStyle w:val="2"/>
        <w:shd w:val="clear" w:color="auto" w:fill="FFFFFF"/>
        <w:spacing w:before="0" w:beforeAutospacing="0" w:after="0" w:afterAutospacing="0" w:line="360" w:lineRule="auto"/>
        <w:ind w:firstLine="480" w:firstLineChars="200"/>
      </w:pPr>
      <w:r>
        <w:rPr>
          <w:rFonts w:hint="eastAsia"/>
        </w:rPr>
        <w:t>3.</w:t>
      </w:r>
      <w:r>
        <w:t>课题的成果形式有教育科研</w:t>
      </w:r>
      <w:r>
        <w:fldChar w:fldCharType="begin"/>
      </w:r>
      <w:r>
        <w:instrText xml:space="preserve"> HYPERLINK "http://www.cz910.com/fanwen/xuekelunwen/" \t "_blank" </w:instrText>
      </w:r>
      <w:r>
        <w:fldChar w:fldCharType="separate"/>
      </w:r>
      <w:r>
        <w:rPr>
          <w:rStyle w:val="4"/>
          <w:color w:val="auto"/>
          <w:u w:val="none"/>
        </w:rPr>
        <w:t>论文</w:t>
      </w:r>
      <w:r>
        <w:fldChar w:fldCharType="end"/>
      </w:r>
      <w:r>
        <w:t>、研究报告、调查报告、教育专著和教育软件，学校有权对成果进行合理的管理和推广。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A646E"/>
    <w:rsid w:val="6D535020"/>
    <w:rsid w:val="74BA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2018-10-04T02:11:00Z</dcterms:created>
  <dc:creator>dell</dc:creator>
  <cp:lastModifiedBy>dell</cp:lastModifiedBy>
  <dcterms:modified xsi:type="dcterms:W3CDTF">2018-10-04T02:13:35Z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