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CC" w:rsidRPr="000E7B39" w:rsidRDefault="00306CCC" w:rsidP="000E7B39">
      <w:pPr>
        <w:pStyle w:val="a6"/>
        <w:shd w:val="clear" w:color="auto" w:fill="FFFFFF"/>
        <w:jc w:val="center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16.“闪光的金子”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 xml:space="preserve">　第一课时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教学目标：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1.初读课文，读通课文，理解课题的意思；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2.学会本课10个生字，理解由生字组成的词语，学会在田字格中正确美观地书写。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教学重点：正确流利地朗读课文，识记生字、写生字。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教学难点：识写生字。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教学过程：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一、揭示课题，导入新课。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1.板书课题：“闪光的金子”——学生齐读课题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2.质疑：难道课文真的向我们介绍那些会发光的金子吗？课文中“闪光的金子”指什么？自己读一读课文。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二、初读指导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1.学生自由读，并给课文的自然段标上序号。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2.检查：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（1）出示新词：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 xml:space="preserve">　　修理　谈起　凡是　及时　提供　工具箱　按劝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 xml:space="preserve">　　方便　普通　居民　急需　地段　咕嘟咕嘟　障碍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 xml:space="preserve">　　污水　附近　规矩　戴上　誉为　称赞　特约　服务箱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 xml:space="preserve">　　开火车读词语、齐读词语。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（2）指名分段读课文（读后评议）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（3）再读课文。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（4）讨论：“闪光的金子”在课文中指什么？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lastRenderedPageBreak/>
        <w:t>A　出示：徐虎是上海市一个普通的水电修理工。人们都说他的一颗心像“闪光的金子”。　指名读、齐读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B　你是怎样理解课文的题目的？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C　在这里题目上加上双引号，表示课文不是真的写金子。其实是写徐虎，写他的一颗心像“闪光的金子”。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四、学习生字。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1.出示生字，指名读，正音。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2.讨论识记方法（同桌）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3.交流：你有什么要提醒大家注意的？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    修——中间的竖不能丢。具——里面三横。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    纸——右边是“氏”，不能加点。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  用熟字识记：凡  内  供  按  徐  取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 xml:space="preserve">　　　　　　　　　　　  第二课时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教学目标：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1.通过课文的字词句来理解徐虎是个爱岗敬业，一心想着别人的人。学习徐虎他利用自己的擅长为人民服务思想。。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2.能有感情地朗读课文。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教学重点：理解课文内容，知道徐虎是个爱岗敬业，一心想着别人，为人民服务的好人。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教学难点：引导学生从课文的字词句中理解徐虎是怎样践行自己的承诺，利用休息时间为千家万户服务。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教学过程：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一、复习。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1.读生字卡片。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lastRenderedPageBreak/>
        <w:t>2.上节课，我们知道了“闪光的金子”指什么？（徐虎全心全意为人民服务的心）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3.徐虎到底是怎样一个人？今天我们一起来读课文。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二、学习课文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1.指名读第一段。“水电修理工”是干什么的？“普通”是什么意思？你能用“普通”说句话吗？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如：陈老师是一名普通的人民教师。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2.为什么说徐虎有一颗金子般的心呢？自由读2、3、4小节，找出有关的词句。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3.交流第二自然段：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（1）1985的一天，徐虎做了一件什么事情？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（2）特约服务箱上写着什么？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    出示句子，读一读：凡附近居民水电出现故障，急需当天夜晚修理的，请写清地址投入箱内，本人将及时提供热情服务。开箱时间19时。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    说一说，你从这句话中感受到了什么？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（3）练习朗读。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4.交流第三自然段：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他是这样向居民承诺的，他做到了吗？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（1）指名读、齐读。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（2）读了这一段，你感受到了什么？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     你从哪些词语可以看出徐虎诚信为民？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     抓住“总是”、“定时”、“挨家挨户”这三个词语让学生谈谈感受。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     小结：难怪人们都说，徐虎的心的像一颗“闪光的金子”！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     练习用“总是”说话：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                  ，总是                         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lastRenderedPageBreak/>
        <w:t>（3）再读感受。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5.学习第四自然段：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（1）课文的第四自然段举了一个例子，告诉我们徐虎是怎么为居民服务的。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 xml:space="preserve">　   指名读、自由读。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（2）读了这一段，你有什么感受？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（3）找出徐虎一心想着别人的词语、句子。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hint="eastAsia"/>
          <w:color w:val="000000" w:themeColor="text1"/>
        </w:rPr>
        <w:t>①</w:t>
      </w:r>
      <w:r w:rsidRPr="000E7B39">
        <w:rPr>
          <w:rFonts w:asciiTheme="minorEastAsia" w:eastAsiaTheme="minorEastAsia" w:hAnsiTheme="minorEastAsia" w:cs="Tahoma"/>
          <w:color w:val="000000" w:themeColor="text1"/>
        </w:rPr>
        <w:t>当他做完第四家的活赶到第五家时，已经是夜晚10点钟了。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   小朋友说一说夜晚10点钟大家已经在干什么了？徐虎在干什么？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hint="eastAsia"/>
          <w:color w:val="000000" w:themeColor="text1"/>
        </w:rPr>
        <w:t>②</w:t>
      </w:r>
      <w:r w:rsidRPr="000E7B39">
        <w:rPr>
          <w:rFonts w:asciiTheme="minorEastAsia" w:eastAsiaTheme="minorEastAsia" w:hAnsiTheme="minorEastAsia" w:cs="Tahoma"/>
          <w:color w:val="000000" w:themeColor="text1"/>
        </w:rPr>
        <w:t>可徐虎看到抽水马桶里的污水正“咕嘟咕嘟”地往外冒，心里很着急，便说：“这是总管道堵塞了，不能再耽搁。”说着就爬上楼顶干了起来，直到凌晨两点多种才将管道疏通。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   读了这段话，你有什么感受？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hint="eastAsia"/>
          <w:color w:val="000000" w:themeColor="text1"/>
        </w:rPr>
        <w:t>③</w:t>
      </w:r>
      <w:r w:rsidRPr="000E7B39">
        <w:rPr>
          <w:rFonts w:asciiTheme="minorEastAsia" w:eastAsiaTheme="minorEastAsia" w:hAnsiTheme="minorEastAsia" w:cs="Tahoma"/>
          <w:color w:val="000000" w:themeColor="text1"/>
        </w:rPr>
        <w:t>“深度近视眼镜”，从这你想到了什么？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（4）朗读体会。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6.小结：（引读）许多年来，徐虎利用——走遍——，给大家带来了——。人们都说——。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    齐读第5自然段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三、总结：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1.读完课文，请你再来说说徐虎到底是个怎样的人？（爱岗敬业   乐于奉献  诚信为民……）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2.我们应该向徐虎学习什么，生活中怎么做呢？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3.练习读全文。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 xml:space="preserve">　　　　　　　　　　　　　第三课时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lastRenderedPageBreak/>
        <w:t>教学目标：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1.复习课文，完成课堂练习纸。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2.学会用“已经”造句。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教学重难点：用“已经”造句，并力求把句子写通顺、具体。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教学过程：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一、复习生字词。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1.出示卡片，指名读字组词。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2.看拼音写词语。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二、指导造句。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1.出示：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 xml:space="preserve">　天已经黑了。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 xml:space="preserve">　我已经是一名少先队员了。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 xml:space="preserve">　当他做完第四家的活赶到第五家时，已经是夜晚10点多钟了。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2.指名读句子。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3.先口头造句，再写下来。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（1）           已经                  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（2）当                     时，已经                   。</w:t>
      </w:r>
    </w:p>
    <w:p w:rsidR="00306CCC" w:rsidRPr="000E7B39" w:rsidRDefault="00306CCC" w:rsidP="000E7B39">
      <w:pPr>
        <w:pStyle w:val="a6"/>
        <w:shd w:val="clear" w:color="auto" w:fill="FFFFFF"/>
        <w:rPr>
          <w:rFonts w:asciiTheme="minorEastAsia" w:eastAsiaTheme="minorEastAsia" w:hAnsiTheme="minorEastAsia" w:cs="Tahoma"/>
          <w:color w:val="000000" w:themeColor="text1"/>
        </w:rPr>
      </w:pPr>
      <w:r w:rsidRPr="000E7B39">
        <w:rPr>
          <w:rFonts w:asciiTheme="minorEastAsia" w:eastAsiaTheme="minorEastAsia" w:hAnsiTheme="minorEastAsia" w:cs="Tahoma"/>
          <w:color w:val="000000" w:themeColor="text1"/>
        </w:rPr>
        <w:t>三、完成课堂练习。</w:t>
      </w:r>
    </w:p>
    <w:p w:rsidR="00EA256A" w:rsidRDefault="00EA256A"/>
    <w:sectPr w:rsidR="00EA256A" w:rsidSect="00EA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849" w:rsidRDefault="009F1849" w:rsidP="00306CCC">
      <w:r>
        <w:separator/>
      </w:r>
    </w:p>
  </w:endnote>
  <w:endnote w:type="continuationSeparator" w:id="0">
    <w:p w:rsidR="009F1849" w:rsidRDefault="009F1849" w:rsidP="00306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849" w:rsidRDefault="009F1849" w:rsidP="00306CCC">
      <w:r>
        <w:separator/>
      </w:r>
    </w:p>
  </w:footnote>
  <w:footnote w:type="continuationSeparator" w:id="0">
    <w:p w:rsidR="009F1849" w:rsidRDefault="009F1849" w:rsidP="00306C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CCC"/>
    <w:rsid w:val="000E7B39"/>
    <w:rsid w:val="00270F3C"/>
    <w:rsid w:val="00306CCC"/>
    <w:rsid w:val="009F1849"/>
    <w:rsid w:val="00A64AD0"/>
    <w:rsid w:val="00EA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F3C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06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06CC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06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06CCC"/>
    <w:rPr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06C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313</Words>
  <Characters>1789</Characters>
  <Application>Microsoft Office Word</Application>
  <DocSecurity>0</DocSecurity>
  <Lines>14</Lines>
  <Paragraphs>4</Paragraphs>
  <ScaleCrop>false</ScaleCrop>
  <Company>admin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2019-01-14T00:52:00Z</dcterms:created>
  <dcterms:modified xsi:type="dcterms:W3CDTF">2019-01-14T00:53:00Z</dcterms:modified>
</cp:coreProperties>
</file>