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10C" w:rsidRDefault="00EA410C" w:rsidP="00EA410C">
      <w:pPr>
        <w:spacing w:before="8" w:line="100" w:lineRule="exact"/>
        <w:rPr>
          <w:sz w:val="10"/>
          <w:szCs w:val="10"/>
        </w:rPr>
      </w:pPr>
    </w:p>
    <w:p w:rsidR="00264262" w:rsidRDefault="000A6E18">
      <w:pPr>
        <w:spacing w:line="360" w:lineRule="auto"/>
        <w:jc w:val="center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大禹治水</w:t>
      </w:r>
      <w:r w:rsidR="004B60EF">
        <w:rPr>
          <w:rFonts w:asciiTheme="minorEastAsia" w:eastAsiaTheme="minorEastAsia" w:hAnsiTheme="minorEastAsia" w:cstheme="minorEastAsia" w:hint="eastAsia"/>
          <w:sz w:val="24"/>
          <w:szCs w:val="24"/>
        </w:rPr>
        <w:t>教学反思</w:t>
      </w:r>
      <w:bookmarkStart w:id="0" w:name="_GoBack"/>
      <w:bookmarkEnd w:id="0"/>
    </w:p>
    <w:p w:rsidR="00264262" w:rsidRDefault="000A6E18">
      <w:pPr>
        <w:spacing w:line="360" w:lineRule="auto"/>
        <w:ind w:firstLineChars="200" w:firstLine="480"/>
        <w:rPr>
          <w:rFonts w:asciiTheme="minorEastAsia" w:eastAsiaTheme="minorEastAsia" w:hAnsiTheme="minorEastAsia" w:cstheme="minorEastAsia"/>
          <w:sz w:val="24"/>
          <w:szCs w:val="24"/>
        </w:rPr>
      </w:pPr>
      <w:r>
        <w:rPr>
          <w:rFonts w:asciiTheme="minorEastAsia" w:eastAsiaTheme="minorEastAsia" w:hAnsiTheme="minorEastAsia" w:cstheme="minorEastAsia" w:hint="eastAsia"/>
          <w:sz w:val="24"/>
          <w:szCs w:val="24"/>
        </w:rPr>
        <w:t>《大禹治水》是中国古代的传说，禹“三过家门而不入”的故事广为流传。在这篇课文的教学设计中，我采用的是对比理解的方法。文中具体讲到鲧和禹两人治水的方法和结果，这是讲课过程中一个很好的切入点，让学生也比较容易理解和接受。在授课的过程中，较难让学生理解的是两种方法为什么会取得不同的结果，因此我做了一些动画演示，让学生有直观感受，理解起来更加容易。</w:t>
      </w:r>
    </w:p>
    <w:sectPr w:rsidR="00264262" w:rsidSect="002642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B04" w:rsidRDefault="004E7B04" w:rsidP="00EA410C">
      <w:r>
        <w:separator/>
      </w:r>
    </w:p>
  </w:endnote>
  <w:endnote w:type="continuationSeparator" w:id="0">
    <w:p w:rsidR="004E7B04" w:rsidRDefault="004E7B04" w:rsidP="00EA4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B04" w:rsidRDefault="004E7B04" w:rsidP="00EA410C">
      <w:r>
        <w:separator/>
      </w:r>
    </w:p>
  </w:footnote>
  <w:footnote w:type="continuationSeparator" w:id="0">
    <w:p w:rsidR="004E7B04" w:rsidRDefault="004E7B04" w:rsidP="00EA41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67A"/>
    <w:rsid w:val="0001767A"/>
    <w:rsid w:val="00057ADC"/>
    <w:rsid w:val="000A6E18"/>
    <w:rsid w:val="00264262"/>
    <w:rsid w:val="004B60EF"/>
    <w:rsid w:val="004E7B04"/>
    <w:rsid w:val="00502E38"/>
    <w:rsid w:val="005950B3"/>
    <w:rsid w:val="005E7AF4"/>
    <w:rsid w:val="006314C7"/>
    <w:rsid w:val="00925362"/>
    <w:rsid w:val="00AF5E1A"/>
    <w:rsid w:val="00C61770"/>
    <w:rsid w:val="00C625FA"/>
    <w:rsid w:val="00DA056C"/>
    <w:rsid w:val="00DD40CC"/>
    <w:rsid w:val="00DD6F36"/>
    <w:rsid w:val="00E06288"/>
    <w:rsid w:val="00E605E6"/>
    <w:rsid w:val="00EA410C"/>
    <w:rsid w:val="0F1F0560"/>
    <w:rsid w:val="48DC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042BF4-6E00-4454-9A4E-949D0883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262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64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2642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26426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qFormat/>
    <w:rsid w:val="00264262"/>
    <w:rPr>
      <w:b/>
      <w:bCs/>
    </w:rPr>
  </w:style>
  <w:style w:type="character" w:styleId="a7">
    <w:name w:val="Emphasis"/>
    <w:basedOn w:val="a0"/>
    <w:uiPriority w:val="20"/>
    <w:qFormat/>
    <w:rsid w:val="00264262"/>
  </w:style>
  <w:style w:type="character" w:customStyle="1" w:styleId="Char0">
    <w:name w:val="页眉 Char"/>
    <w:basedOn w:val="a0"/>
    <w:link w:val="a4"/>
    <w:uiPriority w:val="99"/>
    <w:semiHidden/>
    <w:qFormat/>
    <w:rsid w:val="00264262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264262"/>
    <w:rPr>
      <w:kern w:val="2"/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EA410C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EA41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1986shen</cp:lastModifiedBy>
  <cp:revision>2</cp:revision>
  <dcterms:created xsi:type="dcterms:W3CDTF">2019-01-14T11:43:00Z</dcterms:created>
  <dcterms:modified xsi:type="dcterms:W3CDTF">2019-01-14T11:43:00Z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