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8DE" w:rsidRDefault="00887071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t>纸船和风筝</w:t>
      </w:r>
    </w:p>
    <w:p w:rsidR="00A778DE" w:rsidRDefault="00887071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教学开始，我让学生自由朗读课文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并通过玩“识字魔方”的游戏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让学生在学中玩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玩中学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提高了学生的识字兴趣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同时也增加生字与学生见面的次数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,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切实起到了巩固识字的作用。通过本课的学习，主要让学生懂得友谊的珍贵，并学会怎样与朋友相处。我主要通过师生问答的互动形式，让学生在轻松活跃的氛围中懂得课文蕴含的道理。</w:t>
      </w:r>
    </w:p>
    <w:p w:rsidR="00A778DE" w:rsidRDefault="00A778DE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</w:p>
    <w:sectPr w:rsidR="00A778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20"/>
    <w:rsid w:val="00082020"/>
    <w:rsid w:val="005950B3"/>
    <w:rsid w:val="005D7D19"/>
    <w:rsid w:val="005E7AF4"/>
    <w:rsid w:val="006314C7"/>
    <w:rsid w:val="00887071"/>
    <w:rsid w:val="00A778DE"/>
    <w:rsid w:val="00B30F38"/>
    <w:rsid w:val="00BE03EA"/>
    <w:rsid w:val="00C61770"/>
    <w:rsid w:val="00C625FA"/>
    <w:rsid w:val="00D9241D"/>
    <w:rsid w:val="00DA056C"/>
    <w:rsid w:val="00DD40CC"/>
    <w:rsid w:val="00DD6F36"/>
    <w:rsid w:val="00E06288"/>
    <w:rsid w:val="00E37F08"/>
    <w:rsid w:val="1CF8387F"/>
    <w:rsid w:val="6AF6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09C477-6F5D-4562-923D-41835393F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Pr>
      <w:b/>
      <w:bCs/>
    </w:rPr>
  </w:style>
  <w:style w:type="character" w:styleId="a6">
    <w:name w:val="Emphasis"/>
    <w:basedOn w:val="a0"/>
    <w:uiPriority w:val="20"/>
    <w:qFormat/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2019-01-14T12:13:00Z</dcterms:created>
  <dcterms:modified xsi:type="dcterms:W3CDTF">2019-01-14T12:13:00Z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