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13131"/>
          <w:spacing w:val="0"/>
          <w:sz w:val="30"/>
          <w:szCs w:val="30"/>
        </w:rPr>
      </w:pPr>
      <w:r>
        <w:rPr>
          <w:rFonts w:hint="eastAsia" w:ascii="微软雅黑" w:hAnsi="微软雅黑" w:eastAsia="微软雅黑" w:cs="微软雅黑"/>
          <w:i w:val="0"/>
          <w:caps w:val="0"/>
          <w:color w:val="313131"/>
          <w:spacing w:val="0"/>
          <w:kern w:val="0"/>
          <w:sz w:val="30"/>
          <w:szCs w:val="30"/>
          <w:bdr w:val="none" w:color="auto" w:sz="0" w:space="0"/>
          <w:shd w:val="clear" w:fill="FFFFFF"/>
          <w:lang w:val="en-US" w:eastAsia="zh-CN" w:bidi="ar"/>
        </w:rPr>
        <w:t>趣游淹城野生动物园 ——礼河实验学校组织一二三年级学生开展社会实践活动</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240" w:beforeAutospacing="0" w:after="240" w:afterAutospacing="0"/>
        <w:ind w:left="0" w:right="0" w:firstLine="0"/>
        <w:jc w:val="center"/>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21"/>
          <w:szCs w:val="21"/>
          <w:bdr w:val="none" w:color="auto" w:sz="0" w:space="0"/>
          <w:shd w:val="clear" w:fill="FFFFFF"/>
          <w:lang w:val="en-US" w:eastAsia="zh-CN" w:bidi="ar"/>
        </w:rPr>
        <w:t>发布时间：2018-04-12   点击：548   来源：原创   作者：包倩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i w:val="0"/>
          <w:sz w:val="30"/>
          <w:szCs w:val="30"/>
        </w:rPr>
      </w:pPr>
      <w:r>
        <w:rPr>
          <w:rFonts w:hint="eastAsia" w:ascii="黑体" w:hAnsi="黑体" w:eastAsia="黑体" w:cs="黑体"/>
          <w:i w:val="0"/>
          <w:caps w:val="0"/>
          <w:color w:val="313131"/>
          <w:spacing w:val="0"/>
          <w:sz w:val="30"/>
          <w:szCs w:val="30"/>
          <w:bdr w:val="none" w:color="auto" w:sz="0" w:space="0"/>
          <w:shd w:val="clear" w:fill="FFFFFF"/>
        </w:rPr>
        <w:t>趣游淹城野生动物园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i w:val="0"/>
          <w:sz w:val="21"/>
          <w:szCs w:val="21"/>
        </w:rPr>
      </w:pPr>
      <w:r>
        <w:rPr>
          <w:rStyle w:val="4"/>
          <w:rFonts w:hint="eastAsia" w:ascii="黑体" w:hAnsi="黑体" w:eastAsia="黑体" w:cs="黑体"/>
          <w:b w:val="0"/>
          <w:i w:val="0"/>
          <w:caps w:val="0"/>
          <w:color w:val="222222"/>
          <w:spacing w:val="0"/>
          <w:sz w:val="30"/>
          <w:szCs w:val="30"/>
          <w:bdr w:val="none" w:color="auto" w:sz="0" w:space="0"/>
          <w:shd w:val="clear" w:fill="FFFFFF"/>
        </w:rPr>
        <w:t>  ——</w:t>
      </w:r>
      <w:bookmarkStart w:id="0" w:name="_GoBack"/>
      <w:r>
        <w:rPr>
          <w:rStyle w:val="4"/>
          <w:rFonts w:hint="eastAsia" w:ascii="黑体" w:hAnsi="黑体" w:eastAsia="黑体" w:cs="黑体"/>
          <w:b w:val="0"/>
          <w:i w:val="0"/>
          <w:caps w:val="0"/>
          <w:color w:val="222222"/>
          <w:spacing w:val="0"/>
          <w:sz w:val="30"/>
          <w:szCs w:val="30"/>
          <w:bdr w:val="none" w:color="auto" w:sz="0" w:space="0"/>
          <w:shd w:val="clear" w:fill="FFFFFF"/>
        </w:rPr>
        <w:t>礼河实验学校组织一二三年级学生开展社会实践活动</w:t>
      </w:r>
      <w:r>
        <w:rPr>
          <w:rFonts w:hint="eastAsia" w:ascii="宋体" w:hAnsi="宋体" w:eastAsia="宋体" w:cs="宋体"/>
          <w:i w:val="0"/>
          <w:caps w:val="0"/>
          <w:color w:val="313131"/>
          <w:spacing w:val="0"/>
          <w:sz w:val="24"/>
          <w:szCs w:val="24"/>
          <w:bdr w:val="none" w:color="auto" w:sz="0" w:space="0"/>
          <w:shd w:val="clear" w:fill="FFFFFF"/>
        </w:rPr>
        <w:t> </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5"/>
        <w:textAlignment w:val="auto"/>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aps w:val="0"/>
          <w:color w:val="313131"/>
          <w:spacing w:val="0"/>
          <w:sz w:val="24"/>
          <w:szCs w:val="24"/>
          <w:bdr w:val="none" w:color="auto" w:sz="0" w:space="0"/>
          <w:shd w:val="clear" w:fill="FFFFFF"/>
        </w:rPr>
        <w:t>人间最美四月天，莫辜负，好春光。为了能让学生更好地亲近大自然，欣赏外面明媚的春光，进一步拓宽眼界、丰富阅历。根据学校安排，4月11日，礼河实验学校的一、二、三年级学生随着春意的步伐，排着整齐的队伍，来到淹城野生动物园，开展了为期一天的综合实践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5"/>
        <w:textAlignment w:val="auto"/>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aps w:val="0"/>
          <w:color w:val="313131"/>
          <w:spacing w:val="0"/>
          <w:sz w:val="24"/>
          <w:szCs w:val="24"/>
          <w:bdr w:val="none" w:color="auto" w:sz="0" w:space="0"/>
          <w:shd w:val="clear" w:fill="FFFFFF"/>
        </w:rPr>
        <w:t>首先，大家在司机师傅和导游的带领下，乘车进入了自驾游览区。随着车子一路缓缓地前行，同学们看到了体型庞大的骆驼、慵懒的棕熊、眯眼小憩的狮子……此时，同学们早已按耐不住激动的心情了，个个伸长脖子看向窗外，口中还不时发出惊叹声，欢笑连连。紧接着，大家在导游的带领下一连欣赏了马戏团表演和狗熊花式表演这两场精彩的演出。演出结束后，同学们不忘“观赏之礼”，临走时每人都将自己脚边的垃圾主动装袋带走，切实做到了文明出行。饭后，同学们积蓄体力，开始“短途暴走”之旅——穿行于各个动物场馆，和园里的动物们进行了近距离“亲密接触”。大家时刻奉行“不擅自投食、不用手触摸，只用眼观赏”的原则，文明游览，真正做到了和动物友好共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5"/>
        <w:textAlignment w:val="auto"/>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aps w:val="0"/>
          <w:color w:val="313131"/>
          <w:spacing w:val="0"/>
          <w:sz w:val="24"/>
          <w:szCs w:val="24"/>
          <w:bdr w:val="none" w:color="auto" w:sz="0" w:space="0"/>
          <w:shd w:val="clear" w:fill="FFFFFF"/>
        </w:rPr>
        <w:t>下午3点，全体学生安全返校。此次综合实践活动圆满结束。通过此次活动，同学们明白了动物是人类的朋友，人与动物要和睦共处的道理。同时大家也意识到文明出行的重要性，并切实践行了文明出行的礼仪，不愧是礼实文明向上的好少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55"/>
        <w:jc w:val="right"/>
        <w:textAlignment w:val="auto"/>
        <w:rPr>
          <w:rFonts w:hint="eastAsia" w:asciiTheme="minorEastAsia" w:hAnsiTheme="minorEastAsia" w:eastAsiaTheme="minorEastAsia" w:cstheme="minorEastAsia"/>
          <w:i w:val="0"/>
          <w:sz w:val="24"/>
          <w:szCs w:val="24"/>
        </w:rPr>
      </w:pPr>
      <w:r>
        <w:rPr>
          <w:rFonts w:hint="eastAsia" w:asciiTheme="minorEastAsia" w:hAnsiTheme="minorEastAsia" w:eastAsiaTheme="minorEastAsia" w:cstheme="minorEastAsia"/>
          <w:i w:val="0"/>
          <w:caps w:val="0"/>
          <w:color w:val="313131"/>
          <w:spacing w:val="0"/>
          <w:sz w:val="24"/>
          <w:szCs w:val="24"/>
          <w:bdr w:val="none" w:color="auto" w:sz="0" w:space="0"/>
          <w:shd w:val="clear" w:fill="FFFFFF"/>
        </w:rPr>
        <w:t>撰稿人：张艳；摄影：三年级组；审核：吴留珍</w:t>
      </w:r>
    </w:p>
    <w:p>
      <w:pPr>
        <w:keepNext w:val="0"/>
        <w:keepLines w:val="0"/>
        <w:pageBreakBefore w:val="0"/>
        <w:kinsoku/>
        <w:wordWrap/>
        <w:overflowPunct/>
        <w:topLinePunct w:val="0"/>
        <w:autoSpaceDE/>
        <w:autoSpaceDN/>
        <w:bidi w:val="0"/>
        <w:adjustRightInd/>
        <w:snapToGrid/>
        <w:spacing w:line="440" w:lineRule="exact"/>
        <w:jc w:val="center"/>
        <w:textAlignment w:val="auto"/>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52705</wp:posOffset>
            </wp:positionV>
            <wp:extent cx="5266690" cy="3950335"/>
            <wp:effectExtent l="0" t="0" r="10160" b="12065"/>
            <wp:wrapSquare wrapText="bothSides"/>
            <wp:docPr id="2" name="图片 2" descr="77d88c98bfc04c5892c5138ae521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d88c98bfc04c5892c5138ae5212581"/>
                    <pic:cNvPicPr>
                      <a:picLocks noChangeAspect="1"/>
                    </pic:cNvPicPr>
                  </pic:nvPicPr>
                  <pic:blipFill>
                    <a:blip r:embed="rId4"/>
                    <a:stretch>
                      <a:fillRect/>
                    </a:stretch>
                  </pic:blipFill>
                  <pic:spPr>
                    <a:xfrm>
                      <a:off x="0" y="0"/>
                      <a:ext cx="5266690" cy="395033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-76200</wp:posOffset>
            </wp:positionH>
            <wp:positionV relativeFrom="paragraph">
              <wp:posOffset>201930</wp:posOffset>
            </wp:positionV>
            <wp:extent cx="5273040" cy="2974340"/>
            <wp:effectExtent l="0" t="0" r="3810" b="16510"/>
            <wp:wrapSquare wrapText="bothSides"/>
            <wp:docPr id="3" name="图片 3" descr="7e74c74c9dbb49e3a3f3f815782b68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74c74c9dbb49e3a3f3f815782b687b"/>
                    <pic:cNvPicPr>
                      <a:picLocks noChangeAspect="1"/>
                    </pic:cNvPicPr>
                  </pic:nvPicPr>
                  <pic:blipFill>
                    <a:blip r:embed="rId5"/>
                    <a:stretch>
                      <a:fillRect/>
                    </a:stretch>
                  </pic:blipFill>
                  <pic:spPr>
                    <a:xfrm>
                      <a:off x="0" y="0"/>
                      <a:ext cx="5273040" cy="297434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47625</wp:posOffset>
            </wp:positionV>
            <wp:extent cx="5266690" cy="7021195"/>
            <wp:effectExtent l="0" t="0" r="10160" b="8255"/>
            <wp:wrapSquare wrapText="bothSides"/>
            <wp:docPr id="1" name="图片 1" descr="732527f7854a4849bd241acdb6b45e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2527f7854a4849bd241acdb6b45e8e"/>
                    <pic:cNvPicPr>
                      <a:picLocks noChangeAspect="1"/>
                    </pic:cNvPicPr>
                  </pic:nvPicPr>
                  <pic:blipFill>
                    <a:blip r:embed="rId6"/>
                    <a:stretch>
                      <a:fillRect/>
                    </a:stretch>
                  </pic:blipFill>
                  <pic:spPr>
                    <a:xfrm>
                      <a:off x="0" y="0"/>
                      <a:ext cx="5266690" cy="702119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F767D"/>
    <w:rsid w:val="4D4F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2019-01-10T03:28:00Z</dcterms:created>
  <dc:creator>dell</dc:creator>
  <cp:lastModifiedBy>dell</cp:lastModifiedBy>
  <dcterms:modified xsi:type="dcterms:W3CDTF">2019-01-10T03:36:00Z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