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学习记载表</w:t>
      </w:r>
    </w:p>
    <w:tbl>
      <w:tblPr>
        <w:tblStyle w:val="3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幼儿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童话</w:t>
            </w:r>
            <w:r>
              <w:rPr>
                <w:rFonts w:hint="eastAsia"/>
                <w:sz w:val="24"/>
                <w:szCs w:val="24"/>
                <w:lang w:val="en-US"/>
              </w:rPr>
              <w:t>绘本教学中的问题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张瑜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/>
              </w:rPr>
              <w:t>课程导读过多。在对幼儿进行绘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val="en-US"/>
              </w:rPr>
              <w:t>教学时课程的导读过多。导读就是在对幼儿的儿童进行教育的时候，教师通过提问、解读的方式帮幼儿理解书中的内容和主题思想。在对幼儿进行绘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val="en-US"/>
              </w:rPr>
              <w:t>教学时，教师的导读过多，会阻碍幼儿形成自己的思考，幼儿会顺养教师设置的路线去想，这样就限制了他们的思维。在幼儿的绘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val="en-US"/>
              </w:rPr>
              <w:t>教学中，过多的课程导读，使幼儿的阅读过程变成了被动接受，使幼儿对阅读产生反逆感，影响其早期阅读习惯的培养，从而阻碍了绘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val="en-US"/>
              </w:rPr>
              <w:t>教学的有效开展。</w:t>
            </w:r>
          </w:p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val="en-US"/>
              </w:rPr>
              <w:t>教学中课件成了主角。在绘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val="en-US"/>
              </w:rPr>
              <w:t>教学中，课件往往是起到活跃气氛和增强课堂故事形象作用的，只是提高幼儿对阅读的兴趣，并不占据教学的主导地位。但是目前不少幼儿在实行绘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val="en-US"/>
              </w:rPr>
              <w:t>教学的时候，就使用课件来完全代替教师的讲解，教师在幼儿的教学中也开始充当配角，甚至幼儿在绘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val="en-US"/>
              </w:rPr>
              <w:t>教学中连课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val="en-US"/>
              </w:rPr>
              <w:t>都不曾打开，这一堂课就结束了。这样的教学方式使幼儿的注意力不能集中在阅读上，而是在课件载体的多媒体上花了很多心思，严重违背了绘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val="en-US"/>
              </w:rPr>
              <w:t>教学开发幼儿阅读能力的条件。长此以往，必将会导致幼儿的儿童思考能力和阅读能力下降，同时又对课件产生很强的依赖性，严重地影响了幼儿绘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24"/>
                <w:lang w:val="en-US"/>
              </w:rPr>
              <w:t>教学的实际效果。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幼儿的绘</w:t>
            </w:r>
            <w:r>
              <w:rPr>
                <w:rFonts w:hint="eastAsia"/>
                <w:sz w:val="24"/>
                <w:lang w:eastAsia="zh-CN"/>
              </w:rPr>
              <w:t>本</w:t>
            </w:r>
            <w:r>
              <w:rPr>
                <w:rFonts w:hint="eastAsia"/>
                <w:sz w:val="24"/>
              </w:rPr>
              <w:t>教学对促进幼儿发展有养很重要的意义，绘</w:t>
            </w:r>
            <w:r>
              <w:rPr>
                <w:rFonts w:hint="eastAsia"/>
                <w:sz w:val="24"/>
                <w:lang w:eastAsia="zh-CN"/>
              </w:rPr>
              <w:t>本</w:t>
            </w:r>
            <w:r>
              <w:rPr>
                <w:rFonts w:hint="eastAsia"/>
                <w:sz w:val="24"/>
              </w:rPr>
              <w:t>教学会增强幼儿的思考和动手能力。在幼儿进行绘</w:t>
            </w:r>
            <w:r>
              <w:rPr>
                <w:rFonts w:hint="eastAsia"/>
                <w:sz w:val="24"/>
                <w:lang w:eastAsia="zh-CN"/>
              </w:rPr>
              <w:t>本</w:t>
            </w:r>
            <w:r>
              <w:rPr>
                <w:rFonts w:hint="eastAsia"/>
                <w:sz w:val="24"/>
              </w:rPr>
              <w:t>教学时，应该尊重幼儿的感受，激发幼儿的情感，丰富幼儿知识的同时也寓教于乐，引导幼儿去主动学习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这些都对其今后的发展有很大的帮助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0E54203A"/>
    <w:rsid w:val="14B840F3"/>
    <w:rsid w:val="1589153B"/>
    <w:rsid w:val="1D3E26E2"/>
    <w:rsid w:val="30434B27"/>
    <w:rsid w:val="30542044"/>
    <w:rsid w:val="32744DFF"/>
    <w:rsid w:val="47127DA4"/>
    <w:rsid w:val="4D8B3F4E"/>
    <w:rsid w:val="56635FE5"/>
    <w:rsid w:val="57BD4A47"/>
    <w:rsid w:val="68FE54FA"/>
    <w:rsid w:val="6AF94B27"/>
    <w:rsid w:val="71DE2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Administrator</cp:lastModifiedBy>
  <dcterms:modified xsi:type="dcterms:W3CDTF">2019-01-10T13:47:25Z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