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9B" w:rsidRPr="00766824" w:rsidRDefault="0088189B" w:rsidP="0088189B">
      <w:pPr>
        <w:rPr>
          <w:rFonts w:ascii="方正小标宋简体" w:hAnsi="方正小标宋简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附件：</w:t>
      </w:r>
      <w:r w:rsidRPr="00766824">
        <w:rPr>
          <w:rFonts w:ascii="方正小标宋简体" w:hAnsi="方正小标宋简体"/>
          <w:sz w:val="30"/>
          <w:szCs w:val="30"/>
        </w:rPr>
        <w:t>常州市教育科研基地评估细则（</w:t>
      </w:r>
      <w:r w:rsidRPr="00766824">
        <w:rPr>
          <w:rFonts w:ascii="方正小标宋简体" w:hAnsi="方正小标宋简体"/>
          <w:sz w:val="30"/>
          <w:szCs w:val="30"/>
        </w:rPr>
        <w:t>201</w:t>
      </w:r>
      <w:r w:rsidRPr="00766824">
        <w:rPr>
          <w:rFonts w:ascii="方正小标宋简体" w:hAnsi="方正小标宋简体" w:hint="eastAsia"/>
          <w:sz w:val="30"/>
          <w:szCs w:val="30"/>
        </w:rPr>
        <w:t>6</w:t>
      </w:r>
      <w:r w:rsidRPr="00766824">
        <w:rPr>
          <w:rFonts w:ascii="方正小标宋简体" w:hAnsi="方正小标宋简体"/>
          <w:sz w:val="30"/>
          <w:szCs w:val="30"/>
        </w:rPr>
        <w:t>稿）</w:t>
      </w:r>
    </w:p>
    <w:p w:rsidR="0088189B" w:rsidRDefault="0088189B" w:rsidP="0088189B">
      <w:pPr>
        <w:ind w:firstLineChars="298" w:firstLine="715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学校名称：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hint="eastAsia"/>
          <w:sz w:val="24"/>
          <w:szCs w:val="24"/>
        </w:rPr>
        <w:t xml:space="preserve">   评估日期：</w:t>
      </w:r>
      <w:r>
        <w:rPr>
          <w:rFonts w:ascii="宋体" w:hAnsi="宋体" w:hint="eastAsia"/>
          <w:sz w:val="24"/>
          <w:szCs w:val="24"/>
          <w:u w:val="single"/>
        </w:rPr>
        <w:t xml:space="preserve">                    </w:t>
      </w:r>
    </w:p>
    <w:tbl>
      <w:tblPr>
        <w:tblW w:w="9922" w:type="dxa"/>
        <w:jc w:val="center"/>
        <w:tblLayout w:type="fixed"/>
        <w:tblLook w:val="0000"/>
      </w:tblPr>
      <w:tblGrid>
        <w:gridCol w:w="2464"/>
        <w:gridCol w:w="721"/>
        <w:gridCol w:w="1010"/>
        <w:gridCol w:w="1011"/>
        <w:gridCol w:w="1010"/>
        <w:gridCol w:w="1011"/>
        <w:gridCol w:w="1011"/>
        <w:gridCol w:w="1684"/>
      </w:tblGrid>
      <w:tr w:rsidR="0088189B" w:rsidTr="00DB71AB">
        <w:trPr>
          <w:trHeight w:val="540"/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ab/>
              <w:t>细目</w:t>
            </w:r>
          </w:p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类别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总数</w:t>
            </w:r>
          </w:p>
        </w:tc>
        <w:tc>
          <w:tcPr>
            <w:tcW w:w="6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细   分   数   额</w:t>
            </w: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教师数量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男教师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女教师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45岁以下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30岁以下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50岁以上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教师学历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专科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本科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研究生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教师职称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中级以下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中级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副高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正高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五级梯队教师数量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新秀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能手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骨干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学带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特后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教研组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不填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示范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jc w:val="center"/>
        </w:trPr>
        <w:tc>
          <w:tcPr>
            <w:tcW w:w="2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课题（2014——2016年）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国家/省电教馆</w:t>
            </w:r>
          </w:p>
        </w:tc>
      </w:tr>
      <w:tr w:rsidR="0088189B" w:rsidTr="00DB71AB">
        <w:trPr>
          <w:jc w:val="center"/>
        </w:trPr>
        <w:tc>
          <w:tcPr>
            <w:tcW w:w="2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已结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全国规划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省规划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省教研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市规划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职教改革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国家/省电教馆</w:t>
            </w:r>
          </w:p>
        </w:tc>
      </w:tr>
      <w:tr w:rsidR="0088189B" w:rsidTr="00DB71AB">
        <w:trPr>
          <w:jc w:val="center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论文（2014——2016年）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核心期刊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省级期刊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内部期刊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8189B" w:rsidRDefault="0088189B" w:rsidP="0088189B">
      <w:pPr>
        <w:spacing w:line="340" w:lineRule="exac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tbl>
      <w:tblPr>
        <w:tblW w:w="9955" w:type="dxa"/>
        <w:jc w:val="center"/>
        <w:tblLayout w:type="fixed"/>
        <w:tblLook w:val="0000"/>
      </w:tblPr>
      <w:tblGrid>
        <w:gridCol w:w="865"/>
        <w:gridCol w:w="4932"/>
        <w:gridCol w:w="1071"/>
        <w:gridCol w:w="1071"/>
        <w:gridCol w:w="1071"/>
        <w:gridCol w:w="945"/>
      </w:tblGrid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评价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</w:t>
            </w:r>
          </w:p>
        </w:tc>
        <w:tc>
          <w:tcPr>
            <w:tcW w:w="493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  价  内  容</w:t>
            </w:r>
          </w:p>
        </w:tc>
        <w:tc>
          <w:tcPr>
            <w:tcW w:w="3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 价 等 级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   注</w:t>
            </w: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优秀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合格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不合格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织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</w:t>
            </w: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完整的基地发展规划：目标具体、内容完善、思路清晰、项目设计合理、保障措施得当、（预期）成效符合基地实情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专门的教育科研管理部门：岗位权责明确、能发挥一定的指导与示范作用（研究）和督促与组织作用（管理）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科学的教育科研管理制度：简明的制度条款、清晰的管理思路、督促与激励并重的管理机制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专用的教科研经费：年均投入稳定、适度；有明确的经费使用规划、使用过程合理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队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伍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教育科研队伍年龄结构合理、科研骨干数量稳中有升、参与/主持科研项目的青年教师数量比例合理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146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教师在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的国家级、省/部级、市级课题数量稳定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教师在公开出版刊物上发表的论文数量稳定、发表在核心等影响力较大类别期刊上的论文数量有所突破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教研组建设思路清晰、发展机制明确、保障措施得当；组内专业凝聚力强、教研活动参与度高、教研氛围浓厚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题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研</w:t>
            </w:r>
            <w:proofErr w:type="gramEnd"/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究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有结构明确、规划合理的课题群，课题“主持人”、“所在学科/研究领域”、“选题/研究主题”布局合理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课题研究紧密结合自身的教育教学实践，问题意识鲜明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研究方法的选用严肃、规范、有效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研究成果的表达科学、规范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课题管理规范、有序、兼顾过程与结果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交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流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示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范</w:t>
            </w:r>
            <w:proofErr w:type="gramEnd"/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教育科研成果在本校以上（含本校）教学实践中推广或应用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组织或承办校级规模以上（不含校级）的教育科研活动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参与区级以上（含区级）教育科研的展示或交流活动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教育科研具有一定的区域示范作用和辐射影响力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获得国家、省、市教育科研成果奖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特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色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建</w:t>
            </w:r>
          </w:p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设</w:t>
            </w: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学校特色建设的目标与任务清晰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形成持续促进学校特色发展的科研项目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学校特色（品牌）建设产生积极的区域示范效应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8189B" w:rsidTr="00DB71AB">
        <w:trPr>
          <w:cantSplit/>
          <w:trHeight w:val="284"/>
          <w:jc w:val="center"/>
        </w:trPr>
        <w:tc>
          <w:tcPr>
            <w:tcW w:w="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学校特色建设与学校整体建设相得益彰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9B" w:rsidRDefault="0088189B" w:rsidP="00DB71A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88189B" w:rsidRDefault="0088189B" w:rsidP="0088189B">
      <w:pPr>
        <w:pStyle w:val="3"/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tbl>
      <w:tblPr>
        <w:tblW w:w="9989" w:type="dxa"/>
        <w:jc w:val="center"/>
        <w:tblLayout w:type="fixed"/>
        <w:tblLook w:val="0000"/>
      </w:tblPr>
      <w:tblGrid>
        <w:gridCol w:w="2809"/>
        <w:gridCol w:w="3780"/>
        <w:gridCol w:w="1840"/>
        <w:gridCol w:w="1560"/>
      </w:tblGrid>
      <w:tr w:rsidR="0088189B" w:rsidTr="00DB71AB">
        <w:trPr>
          <w:cantSplit/>
          <w:trHeight w:val="820"/>
          <w:jc w:val="center"/>
        </w:trPr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pStyle w:val="3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最终评估意见（请打勾）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pStyle w:val="3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⊙ 优秀  ⊙ 合格  ⊙ 不合格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pStyle w:val="3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评估人  （签名）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89B" w:rsidRDefault="0088189B" w:rsidP="00DB71AB">
            <w:pPr>
              <w:pStyle w:val="3"/>
              <w:ind w:firstLineChars="0" w:firstLine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5A5954" w:rsidRDefault="005A5954"/>
    <w:sectPr w:rsidR="005A5954" w:rsidSect="00CF7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E3" w:rsidRDefault="00F77DE3" w:rsidP="0088189B">
      <w:r>
        <w:separator/>
      </w:r>
    </w:p>
  </w:endnote>
  <w:endnote w:type="continuationSeparator" w:id="1">
    <w:p w:rsidR="00F77DE3" w:rsidRDefault="00F77DE3" w:rsidP="00881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E3" w:rsidRDefault="00F77DE3" w:rsidP="0088189B">
      <w:r>
        <w:separator/>
      </w:r>
    </w:p>
  </w:footnote>
  <w:footnote w:type="continuationSeparator" w:id="1">
    <w:p w:rsidR="00F77DE3" w:rsidRDefault="00F77DE3" w:rsidP="00881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89B"/>
    <w:rsid w:val="001A11EA"/>
    <w:rsid w:val="004B0999"/>
    <w:rsid w:val="005A5954"/>
    <w:rsid w:val="0088189B"/>
    <w:rsid w:val="00CD016A"/>
    <w:rsid w:val="00CF748B"/>
    <w:rsid w:val="00F7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9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8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89B"/>
    <w:rPr>
      <w:sz w:val="18"/>
      <w:szCs w:val="18"/>
    </w:rPr>
  </w:style>
  <w:style w:type="paragraph" w:styleId="3">
    <w:name w:val="Body Text Indent 3"/>
    <w:basedOn w:val="a"/>
    <w:link w:val="3Char"/>
    <w:rsid w:val="0088189B"/>
    <w:pPr>
      <w:ind w:firstLineChars="222" w:firstLine="421"/>
    </w:pPr>
  </w:style>
  <w:style w:type="character" w:customStyle="1" w:styleId="3Char">
    <w:name w:val="正文文本缩进 3 Char"/>
    <w:basedOn w:val="a0"/>
    <w:link w:val="3"/>
    <w:rsid w:val="0088189B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jyswj</dc:creator>
  <cp:keywords/>
  <dc:description/>
  <cp:lastModifiedBy>jyswj</cp:lastModifiedBy>
  <cp:revision>4</cp:revision>
  <dcterms:created xsi:type="dcterms:W3CDTF">2016-12-02T07:01:00Z</dcterms:created>
  <dcterms:modified xsi:type="dcterms:W3CDTF">2018-11-19T01:50:00Z</dcterms:modified>
</cp:coreProperties>
</file>