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hint="eastAsia" w:ascii="黑体" w:hAnsi="黑体" w:eastAsia="黑体" w:cs="黑体"/>
          <w:b/>
          <w:bCs/>
          <w:color w:val="666666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666666"/>
          <w:kern w:val="0"/>
          <w:sz w:val="44"/>
          <w:szCs w:val="44"/>
        </w:rPr>
        <w:t>《蔡康永的说话之道》读后感</w:t>
      </w:r>
    </w:p>
    <w:p>
      <w:pPr>
        <w:widowControl/>
        <w:jc w:val="right"/>
        <w:textAlignment w:val="baseline"/>
        <w:rPr>
          <w:rFonts w:hint="eastAsia" w:ascii="黑体" w:hAnsi="黑体" w:eastAsia="黑体" w:cs="黑体"/>
          <w:b/>
          <w:bCs/>
          <w:color w:val="666666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666666"/>
          <w:kern w:val="0"/>
          <w:sz w:val="44"/>
          <w:szCs w:val="44"/>
        </w:rPr>
        <w:t>-----说话是一门艺术</w:t>
      </w:r>
    </w:p>
    <w:p>
      <w:pPr>
        <w:widowControl/>
        <w:spacing w:line="360" w:lineRule="auto"/>
        <w:ind w:firstLine="560" w:firstLineChars="200"/>
        <w:jc w:val="center"/>
        <w:textAlignment w:val="baseline"/>
        <w:rPr>
          <w:rFonts w:hint="eastAsia" w:cs="宋体" w:asciiTheme="minorEastAsia" w:hAnsiTheme="minorEastAsia" w:eastAsiaTheme="min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666666"/>
          <w:kern w:val="0"/>
          <w:sz w:val="28"/>
          <w:szCs w:val="28"/>
          <w:lang w:val="en-US" w:eastAsia="zh-CN"/>
        </w:rPr>
        <w:t>曹静 礼河实验学校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jc w:val="both"/>
        <w:textAlignment w:val="baseline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说话是门艺术，这不只蔡康永提到的说话应该讲求一个“道”。</w:t>
      </w:r>
      <w:r>
        <w:rPr>
          <w:rFonts w:cs="宋体" w:asciiTheme="minorEastAsia" w:hAnsiTheme="minorEastAsia"/>
          <w:color w:val="666666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 看了康永哥的这本《说话之道》，他更像是向你倾诉怎么样过好自己的一辈子，而不简单是“道”。</w:t>
      </w:r>
      <w:r>
        <w:rPr>
          <w:rFonts w:cs="宋体" w:asciiTheme="minorEastAsia" w:hAnsiTheme="minorEastAsia"/>
          <w:color w:val="666666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 以自己为例吧。我从小是个只知道“听”别人说话，而从不愿开口说话的小龟。不需要我说话时，我与别人没什么两样，但要我说时，我却支支吾吾不知说什么。你说我那时候没思想，其实不对。一个天真的小孩子怎么可能没有自己的想法，其他孩子可能会很直接的和爸爸妈妈说我想要什么什么，而我却羞于开口，把这件事放在心里。如果遇到特别喜欢的，比方说2003年，电视剧《孝庄秘史》正在热播，而我就想以一种方式将它据为己有，留着我想看的时候随时看。但我不知如何向父母开口，于是我选择了一种写纸条的方式，写上我的请求，放到了妈妈的笔袋里。在妈妈看到这张纸条的时候距离我写这些文字有差不多6个小时的时差吧，我就想可算让妈妈知道了。最后也满足心愿了，我自然高兴极了。</w:t>
      </w:r>
      <w:r>
        <w:rPr>
          <w:rFonts w:cs="宋体" w:asciiTheme="minorEastAsia" w:hAnsiTheme="minorEastAsia"/>
          <w:color w:val="666666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 后来发生的事情，用到这种方式后问题也都一一解决了。但是，有些话如果不能即时说出来，产生的时效差也会让说话产生的一些效果消失。就像康永在书里说到“别把故事的爆点放到太后面，要不这个故事就废了”一样。喜剧小品这种语言表现形式最怕高潮爆点放得靠后，在故事爆点来之前经历了漫漫长路式的叙述或者对话，等到笑点到了，人们也累了，喜剧也就不喜了。</w:t>
      </w:r>
      <w:r>
        <w:rPr>
          <w:rFonts w:cs="宋体" w:asciiTheme="minorEastAsia" w:hAnsiTheme="minorEastAsia"/>
          <w:color w:val="666666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 刚才讲到的是10年前的事情，10年后的今天我才意识到说话说得好真得很重要啊。我自去年9月份开始研究生的学习后，经历了半年的路程，发现如果你无法在任何场合说话自如的话，你有可能就被这个圈子淘汰。因为在有些吃饭的场合，需要每个人发表自己的看法或者是总结，你不主动的时候，你会被其他人提醒，这些人其实是善意的提醒，因为吃饭的同仁都是自己的老师和同学，他们也不会难为你，只是在有意识的教你怎样将在餐桌上礼仪做得刚好些。几次经历以后，头脑里就不时会想起这样的声音“你还不学学好好说话，以后还怎么将你的想法表达出去，人家不知道你怎么想得，你怎么可能获得更好的交流呢”？</w:t>
      </w:r>
      <w:r>
        <w:rPr>
          <w:rFonts w:cs="宋体" w:asciiTheme="minorEastAsia" w:hAnsiTheme="minorEastAsia"/>
          <w:color w:val="666666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  <w:r>
        <w:rPr>
          <w:rFonts w:hint="eastAsia" w:cs="宋体" w:asciiTheme="minorEastAsia" w:hAnsiTheme="minorEastAsia"/>
          <w:color w:val="666666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我很清楚这个层级的学习，不只是把书本上那些知识的吸收了，更重要的是把自己吸收到的这些知识怎样用到生活中，让自己的日子过得如鱼得水罢了。</w:t>
      </w:r>
      <w:r>
        <w:rPr>
          <w:rFonts w:cs="宋体" w:asciiTheme="minorEastAsia" w:hAnsiTheme="minorEastAsia"/>
          <w:color w:val="666666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父母们，可以容许你不善于言谈，老师们也会包容你的一字千金。但这个社会，只要是有些能力或者在社会有一定地位的人，他的说话功力一定是强的，这里不包括总是在长篇大论但其他人并不知道他要表达什么这类人。</w:t>
      </w:r>
      <w:r>
        <w:rPr>
          <w:rFonts w:cs="宋体" w:asciiTheme="minorEastAsia" w:hAnsiTheme="minorEastAsia"/>
          <w:color w:val="666666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 想想为什么乔布斯能创建Apple公司，接着被自己雇佣的经理解雇；为什么他依旧可以依靠自己的能力创立的Pixar，接连制作出连连卖座的动画电影；为什么在Apple公司几近衰微之际，他又能使品牌起死回生。除了他过人的创造天赋，还有的，最重要的是是他的表达能力。他可以以任何理由，说服那些需要使用电子产品的群体，选择他们的品牌；他也可以对沃兹施以命令式的口吻，要求沃兹调整机器的数据，以满足他的参数需求。</w:t>
      </w:r>
      <w:r>
        <w:rPr>
          <w:rFonts w:cs="宋体" w:asciiTheme="minorEastAsia" w:hAnsiTheme="minorEastAsia"/>
          <w:color w:val="666666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 所以，在看看康永哥的《说话之道》同时，不妨研究一下乔布斯的交流策略，这也为自己的说话说得更好，铺下好的基础。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44"/>
    <w:rsid w:val="008A7CA0"/>
    <w:rsid w:val="009E5F36"/>
    <w:rsid w:val="00B47E44"/>
    <w:rsid w:val="00CE42FA"/>
    <w:rsid w:val="24A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3</Pages>
  <Words>203</Words>
  <Characters>1158</Characters>
  <Lines>9</Lines>
  <Paragraphs>2</Paragraphs>
  <TotalTime>5</TotalTime>
  <ScaleCrop>false</ScaleCrop>
  <LinksUpToDate>false</LinksUpToDate>
  <CharactersWithSpaces>1359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2018-12-26T00:14:00Z</dcterms:created>
  <dc:creator>DELL</dc:creator>
  <cp:lastModifiedBy>宝。</cp:lastModifiedBy>
  <dcterms:modified xsi:type="dcterms:W3CDTF">2019-01-08T00:06:00Z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