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-201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学年第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学期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音乐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教学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反思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音体美教研组 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</w:rPr>
        <w:t>李晓霞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 设计思路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在《彩云追月》这节课教学中，根据单元教学内容，我设计了以唱歌教学为主，以欣赏、唱歌、音乐实践相结合的综合课，欣赏内容是民族管弦乐《彩云追月》，歌曲也是《彩云追月》。两部作品旋律相同，乐曲欣赏的教学目标是乐曲意境的感悟，旋律的熟悉，演奏乐器音色的了解，让学生在完全放松的氛围中熟悉乐曲旋律，为后面的学习做好铺垫，在完整欣赏乐曲时设计了让学生选择哼唱、展开想象等音乐活动，让学生主动进入音乐的学习，学生活动的自主性得到充分的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歌曲教学是这节课的主要内容，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曲由傅林根据乐曲填词而成。乐意宁静，歌词深情，描绘了作者思念远在台湾的亲人，盼望两岸早日统一的迫切心情。这首乐曲虽轻巧明快，但整体较平稳，起伏不大。为调动学生的欣赏兴奋度，每一次欣赏之前我都提出了具体的问题，要求学生有目的聆听。过程中</w:t>
      </w:r>
      <w:r>
        <w:rPr>
          <w:rFonts w:hint="eastAsia"/>
          <w:sz w:val="24"/>
          <w:szCs w:val="24"/>
          <w:lang w:val="en-US" w:eastAsia="zh-CN"/>
        </w:rPr>
        <w:t>主要通过听唱感受、节奏练习、教师讲解、学唱旋律，模唱，情感激发、找出难点、跟范唱学唱、表演唱等方法由浅入深，层层递进的方法完成教学目标。根据歌曲内容的特点进行分段教学，采用学习方法的变化，有目的的进行教学。每一个环节的教学都有针对性，不断激发学生的自主意识和学习激情，最后达到水到渠成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教后反思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学生的分组创编表现也是一大教学重点，我尝试努力凸显学生的主体性。在创编活动中，学生能够在前面所学的经验基础上，以小组为单位，合作创编、表现实践，主动去感知体验音乐作品，小组成员共同合作完成作品，共同享受成功的喜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中，我既注重了学生知识与技能的理解和掌握，也关注到他们情感态度与价值观的形成和发展，能够鼓励学生大胆尝试创新，促使学生在学中实践表现，在表现与实践中提高。对学生的评价有激励性，指导学生互评，全面提升学生的音乐素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节课也有一些欠缺，例如学生的演唱还很生硬，在歌曲学习中由于想超脱传统的分句学唱歌词的教学方法，尝试新的教唱方法，歌曲有几句学生词曲结合唱得不是很准确，为了完成教学预设环节，找出重点几句进行了学习，由于时间所限，最后没有回过头来慢慢纠正，是留下了点点遗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在教学中感到教学语言还要再精炼、简约些，如过渡语、小结语。多围绕教学目标，突出学科特色。在今后的教学中还要不断学习与思考，为提高课堂教学的有效性不断努力。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952D7"/>
    <w:multiLevelType w:val="singleLevel"/>
    <w:tmpl w:val="BFD952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44E7A"/>
    <w:rsid w:val="0D204983"/>
    <w:rsid w:val="2805070C"/>
    <w:rsid w:val="36A55820"/>
    <w:rsid w:val="3E944E7A"/>
    <w:rsid w:val="56F325DF"/>
    <w:rsid w:val="7A014C5B"/>
    <w:rsid w:val="7DA70CB1"/>
    <w:rsid w:val="7F186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2017-01-18T04:25:00Z</dcterms:created>
  <dc:creator>Administrator</dc:creator>
  <cp:lastModifiedBy>嘿嘿草</cp:lastModifiedBy>
  <dcterms:modified xsi:type="dcterms:W3CDTF">2018-06-21T00:43:16Z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