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第</w:t>
      </w:r>
      <w:r>
        <w:rPr>
          <w:rFonts w:hint="eastAsia" w:ascii="黑体" w:eastAsia="黑体"/>
          <w:sz w:val="48"/>
          <w:szCs w:val="48"/>
          <w:lang w:eastAsia="zh-CN"/>
        </w:rPr>
        <w:t>一</w:t>
      </w:r>
      <w:r>
        <w:rPr>
          <w:rFonts w:hint="eastAsia" w:ascii="黑体" w:eastAsia="黑体"/>
          <w:sz w:val="48"/>
          <w:szCs w:val="48"/>
        </w:rPr>
        <w:t>学期班队工作计划</w:t>
      </w:r>
    </w:p>
    <w:p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9</w:t>
      </w:r>
      <w:r>
        <w:rPr>
          <w:u w:val="single"/>
        </w:rPr>
        <w:t xml:space="preserve"> </w:t>
      </w:r>
      <w:r>
        <w:rPr>
          <w:rFonts w:hint="eastAsia"/>
        </w:rPr>
        <w:t>月——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7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</w:rPr>
        <w:t>月）</w:t>
      </w:r>
      <w:bookmarkStart w:id="0" w:name="_GoBack"/>
      <w:bookmarkEnd w:id="0"/>
    </w:p>
    <w:p/>
    <w:tbl>
      <w:tblPr>
        <w:tblStyle w:val="4"/>
        <w:tblW w:w="86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8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本班有学生4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人，其中男生2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人，女</w:t>
            </w:r>
            <w:r>
              <w:rPr>
                <w:rFonts w:hint="eastAsia"/>
                <w:lang w:eastAsia="zh-CN"/>
              </w:rPr>
              <w:t>生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人，孩子们活泼可爱。其中学习自觉、思维灵敏的学生有，也有反应慢、习惯差的。所以本学期继续以抓学生的行为学习习惯和文明礼仪教育为主，让小朋友健康成长。同时与各任课老师密切配合，相互协助，取各班的长处，争取把班级建设成为活泼、好学、文明的班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56" w:beforeLines="50" w:after="156" w:afterLines="50"/>
              <w:ind w:left="0" w:leftChars="0"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从学生的实际出发，从最基本的常规训练起，让学生进一步养成良好的行为学习习惯，规范课堂教学秩序。班级男生偏多，活泼好动的也偏多，管不住自己。可喜的是班级里有许多爱读书的学生，可以引导他们开展读书系列活动，培养他们的阅读习惯，另外，采取表扬的方式激励学生不断进取，比如争星、盖章、发喜报等。同时，积极与家长沟通，努力争取家长的配合，使学校家庭形成合力，共同促进孩子的健康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九月份：</w:t>
            </w:r>
            <w:r>
              <w:rPr>
                <w:rFonts w:hint="eastAsia"/>
                <w:lang w:eastAsia="zh-CN"/>
              </w:rPr>
              <w:t>常规</w:t>
            </w:r>
            <w:r>
              <w:rPr>
                <w:rFonts w:hint="eastAsia"/>
              </w:rPr>
              <w:t>月、科普节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十月份：心理</w:t>
            </w:r>
            <w:r>
              <w:rPr>
                <w:rFonts w:hint="eastAsia"/>
                <w:lang w:eastAsia="zh-CN"/>
              </w:rPr>
              <w:t>健康</w:t>
            </w:r>
            <w:r>
              <w:rPr>
                <w:rFonts w:hint="eastAsia"/>
              </w:rPr>
              <w:t>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十一月份：金手指节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十二月份：体育节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8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2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</w:rPr>
              <w:t>9</w:t>
            </w:r>
            <w:r>
              <w:rPr>
                <w:rFonts w:hint="eastAsia" w:ascii="宋体" w:hAnsi="宋体" w:eastAsia="宋体" w:cs="宋体"/>
              </w:rPr>
              <w:t>月：班级环境布置，小岗位建设。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10月：围绕“</w:t>
            </w:r>
            <w:r>
              <w:rPr>
                <w:rFonts w:hint="eastAsia"/>
              </w:rPr>
              <w:t>心理</w:t>
            </w:r>
            <w:r>
              <w:rPr>
                <w:rFonts w:hint="eastAsia"/>
                <w:lang w:eastAsia="zh-CN"/>
              </w:rPr>
              <w:t>健康</w:t>
            </w:r>
            <w:r>
              <w:rPr>
                <w:rFonts w:hint="eastAsia"/>
              </w:rPr>
              <w:t>节</w:t>
            </w:r>
            <w:r>
              <w:rPr>
                <w:rFonts w:hint="eastAsia" w:ascii="宋体" w:hAnsi="宋体" w:eastAsia="宋体" w:cs="宋体"/>
              </w:rPr>
              <w:t>”开展各项活动。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11月：围绕“金手指节”开展各项活动。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12月：组织学生参与“体育节”相关活动。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1月：迎新年活动，做好学期结束工作。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>
            <w:pPr>
              <w:ind w:firstLine="720" w:firstLineChars="3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  <w:sz w:val="23"/>
                <w:szCs w:val="23"/>
              </w:rPr>
            </w:pPr>
            <w:r>
              <w:t>详见《心花朵朵</w:t>
            </w:r>
            <w:r>
              <w:rPr>
                <w:rFonts w:hint="eastAsia"/>
              </w:rPr>
              <w:t>开</w:t>
            </w:r>
            <w:r>
              <w:t>》评价园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见“心的回响”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魏碑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胖娃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00D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customStyle="1" w:styleId="5">
    <w:name w:val="p0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2016-09-30T08:21:36Z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