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88" w:rsidRPr="00063A88" w:rsidRDefault="00063A88" w:rsidP="00063A88">
      <w:pPr>
        <w:widowControl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44"/>
          <w:szCs w:val="44"/>
          <w:shd w:val="clear" w:color="auto" w:fill="FFFFFF"/>
        </w:rPr>
        <w:t>2016-2017年第二学期班主任</w:t>
      </w:r>
      <w:hyperlink r:id="rId6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44"/>
            <w:szCs w:val="44"/>
          </w:rPr>
          <w:t>工作计划</w:t>
        </w:r>
      </w:hyperlink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b/>
          <w:bCs/>
          <w:color w:val="423B3B"/>
          <w:kern w:val="0"/>
          <w:sz w:val="24"/>
          <w:szCs w:val="24"/>
        </w:rPr>
        <w:t xml:space="preserve">　　一、班级概况: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本学期全班学生共计</w:t>
      </w:r>
      <w:r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42</w:t>
      </w: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人。本班学生热爱班集体，积极向上，活拨可爱，大多数孩子有了初步的学习意识，能够按时的完成作业，维护班级纪律，大胆参与</w:t>
      </w:r>
      <w:hyperlink r:id="rId7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学校</w:t>
        </w:r>
      </w:hyperlink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班级的事情，从中锻炼和提升自己，可塑性极强。可是也有一小部分孩子，入学前的行为习惯不良，学习意识不足，半个学期还没有进入入学状态，还需要花大力气在这部分孩子身上，虽然有难度和挑战，但我相信在大多数同学的影响和帮助下，在</w:t>
      </w:r>
      <w:hyperlink r:id="rId8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老师</w:t>
        </w:r>
      </w:hyperlink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的悉心教育下，他们本学期会有所转变。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b/>
          <w:bCs/>
          <w:color w:val="423B3B"/>
          <w:kern w:val="0"/>
          <w:sz w:val="24"/>
          <w:szCs w:val="24"/>
        </w:rPr>
        <w:t xml:space="preserve">　　二、班集体的目标: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每天进步一点点。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b/>
          <w:bCs/>
          <w:color w:val="423B3B"/>
          <w:kern w:val="0"/>
          <w:sz w:val="24"/>
          <w:szCs w:val="24"/>
        </w:rPr>
        <w:t xml:space="preserve">　　三、主要工作和具体措施: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(一)加强学生之间的评比</w:t>
      </w:r>
      <w:hyperlink r:id="rId9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制度</w:t>
        </w:r>
      </w:hyperlink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的鼓励机制: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(1)各种评比制度不变，男女生竞赛，小组竞赛，大组竞赛，</w:t>
      </w:r>
      <w:hyperlink r:id="rId10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个人</w:t>
        </w:r>
      </w:hyperlink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竞赛等。日日争得“</w:t>
      </w:r>
      <w:r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五角星</w:t>
      </w: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”。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(2)值日评比天天进行，周周进行</w:t>
      </w:r>
      <w:hyperlink r:id="rId11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总结</w:t>
        </w:r>
      </w:hyperlink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，奖励。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b/>
          <w:bCs/>
          <w:color w:val="423B3B"/>
          <w:kern w:val="0"/>
          <w:sz w:val="24"/>
          <w:szCs w:val="24"/>
        </w:rPr>
        <w:t xml:space="preserve">　　(二)行为规范教育: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1、掌握一定的</w:t>
      </w:r>
      <w:hyperlink r:id="rId12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劳动</w:t>
        </w:r>
      </w:hyperlink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技能，关心集体，自觉维护学校的环境卫生。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2、进校离校注意排队整齐、安静，主动与校门口的老师、同学打招呼。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3、作业认真、自觉，养成独立完成作业的习惯。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4、不打不闹，上下楼梯靠右走。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5、上课听讲认真，能积极思考，踊跃发言。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6、在</w:t>
      </w:r>
      <w:hyperlink r:id="rId13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教学</w:t>
        </w:r>
      </w:hyperlink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大楼里安静，不喧哗。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b/>
          <w:bCs/>
          <w:color w:val="423B3B"/>
          <w:kern w:val="0"/>
          <w:sz w:val="24"/>
          <w:szCs w:val="24"/>
        </w:rPr>
        <w:t xml:space="preserve">　　(三)根据班级具体情况本学期工作重点: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1、加强理财和管理能力的培养:合理利用零花钱，会管理班级的事务。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2、加强学生学习习惯的培养:听课习惯，作业习惯，作业上交习惯，订正习惯。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3、加强学生的劳动意识的培养:整理书桌，清洁教室卫生，整理自己的学习用品，学做家务。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lastRenderedPageBreak/>
        <w:t xml:space="preserve">　　4、加强自理能力的培养:独立安排自己的学习</w:t>
      </w:r>
      <w:hyperlink r:id="rId14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生活</w:t>
        </w:r>
      </w:hyperlink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，能制定合理的作息时间，能培养一定的兴趣爱好。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b/>
          <w:bCs/>
          <w:color w:val="423B3B"/>
          <w:kern w:val="0"/>
          <w:sz w:val="24"/>
          <w:szCs w:val="24"/>
        </w:rPr>
        <w:t xml:space="preserve">　　(四)班级管理: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1、逐步形成一支小干部队伍，并通过</w:t>
      </w:r>
      <w:hyperlink r:id="rId15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培训</w:t>
        </w:r>
      </w:hyperlink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和轮流助力制度，帮助每位同学有机会担当班级干部，参与班级管理，以提高服务水平和管理水平。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2、上学不迟到、不早退。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3、加强自理能力的培养:独立安排自己的学习生活，能制定合理的作息时间，能培养一定的兴趣爱好。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b/>
          <w:bCs/>
          <w:color w:val="423B3B"/>
          <w:kern w:val="0"/>
          <w:sz w:val="24"/>
          <w:szCs w:val="24"/>
        </w:rPr>
        <w:t xml:space="preserve">　　(四)班级管理: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1、逐步形成一支小干部队伍，并通过培训和轮流助力制度，帮助每位同学有机会担当班级干部，参与班级管理，以提高服务水平和管理水平。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2、上学不迟到、不早退。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3、逐步形成帮助互相帮助，互相竞争的好品质。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4、自己整理书包、学具、书桌。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5、逐步做到“班级事，人人管”，自己管理好自己。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6、逐步掌握协助老师管理班集体的能力。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7、独立完成学习任务，对自己提出一定的要求，并努力达成。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8、每日宣读考勤，人人参与报数。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b/>
          <w:bCs/>
          <w:color w:val="423B3B"/>
          <w:kern w:val="0"/>
          <w:sz w:val="24"/>
          <w:szCs w:val="24"/>
        </w:rPr>
        <w:t xml:space="preserve">　　(五)学生心理健康教育: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1、处理好个人和学习之间的关系:铃声响，快静齐，专心听，举手勤，作业正确又整洁，夸一夸谁的学习态度好。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2、处理好个人和同学之间的关系:喜欢自己的同学，得到大家的欢迎，多交朋友，正确处理同学间的矛盾。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3、处理好个人和班级之间的关系:找一个为大家服务的岗位，找一个帮助别人的机会，为班级出一个点子，比比谁是最关心感激的人。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现在的</w:t>
      </w:r>
      <w:hyperlink r:id="rId16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小学</w:t>
        </w:r>
      </w:hyperlink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一年级学生都已经是新千年以后才出生的孩子了，他们出生的环境比“80后”、“90后”还要好许多，这就决定了他们是不愁吃、不愁穿的新一代，我们教育他们的</w:t>
      </w:r>
      <w:hyperlink r:id="rId17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方法</w:t>
        </w:r>
      </w:hyperlink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要更加的体现出针对性。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lastRenderedPageBreak/>
        <w:t xml:space="preserve">　　不过这些孩子的</w:t>
      </w:r>
      <w:hyperlink r:id="rId18" w:tgtFrame="_blank" w:history="1">
        <w:r w:rsidRPr="00063A88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父母</w:t>
        </w:r>
      </w:hyperlink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>大部分有都是“80后”，知识和教育方面都有了自己见地，他们教育孩子的方式也已经和以前发生了变化，所以我们的新一代是不怕任何竞争的，我们的天赋就决定了我们是不可战胜的新一代!</w:t>
      </w:r>
    </w:p>
    <w:p w:rsidR="00063A88" w:rsidRPr="00063A88" w:rsidRDefault="00063A88" w:rsidP="00063A88">
      <w:pPr>
        <w:widowControl/>
        <w:shd w:val="clear" w:color="auto" w:fill="FFFFFF"/>
        <w:spacing w:line="480" w:lineRule="atLeast"/>
        <w:jc w:val="left"/>
        <w:rPr>
          <w:rFonts w:asciiTheme="minorEastAsia" w:hAnsiTheme="minorEastAsia" w:cs="宋体" w:hint="eastAsia"/>
          <w:color w:val="423B3B"/>
          <w:kern w:val="0"/>
          <w:sz w:val="24"/>
          <w:szCs w:val="24"/>
        </w:rPr>
      </w:pPr>
      <w:r w:rsidRPr="00063A88">
        <w:rPr>
          <w:rFonts w:asciiTheme="minorEastAsia" w:hAnsiTheme="minorEastAsia" w:cs="宋体" w:hint="eastAsia"/>
          <w:color w:val="423B3B"/>
          <w:kern w:val="0"/>
          <w:sz w:val="24"/>
          <w:szCs w:val="24"/>
        </w:rPr>
        <w:t xml:space="preserve">　　我要做的就是要教育好这写学生，把他们带上正规，走上正确的道路。只有这样，他们的前途才不可限量，他们才是我们祖国的希望!</w:t>
      </w:r>
    </w:p>
    <w:p w:rsidR="006A0002" w:rsidRPr="00063A88" w:rsidRDefault="006A0002">
      <w:pPr>
        <w:rPr>
          <w:rFonts w:asciiTheme="minorEastAsia" w:hAnsiTheme="minorEastAsia"/>
          <w:sz w:val="24"/>
          <w:szCs w:val="24"/>
        </w:rPr>
      </w:pPr>
    </w:p>
    <w:sectPr w:rsidR="006A0002" w:rsidRPr="00063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002" w:rsidRDefault="006A0002" w:rsidP="00063A88">
      <w:r>
        <w:separator/>
      </w:r>
    </w:p>
  </w:endnote>
  <w:endnote w:type="continuationSeparator" w:id="1">
    <w:p w:rsidR="006A0002" w:rsidRDefault="006A0002" w:rsidP="00063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002" w:rsidRDefault="006A0002" w:rsidP="00063A88">
      <w:r>
        <w:separator/>
      </w:r>
    </w:p>
  </w:footnote>
  <w:footnote w:type="continuationSeparator" w:id="1">
    <w:p w:rsidR="006A0002" w:rsidRDefault="006A0002" w:rsidP="00063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A88"/>
    <w:rsid w:val="00063A88"/>
    <w:rsid w:val="006A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3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3A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3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3A8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3A8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63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63A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10jiajiao.com/qx_portal/cat/190.html" TargetMode="External"/><Relationship Id="rId13" Type="http://schemas.openxmlformats.org/officeDocument/2006/relationships/hyperlink" Target="http://www.1010jiajiao.com/qx_portal/cat/13.html" TargetMode="External"/><Relationship Id="rId18" Type="http://schemas.openxmlformats.org/officeDocument/2006/relationships/hyperlink" Target="http://www.1010jiajiao.com/qx_portal/cat/12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1010jiajiao.com/qx_portal/cat/131.html" TargetMode="External"/><Relationship Id="rId12" Type="http://schemas.openxmlformats.org/officeDocument/2006/relationships/hyperlink" Target="http://www.1010jiajiao.com/qx_portal/cat/275.html" TargetMode="External"/><Relationship Id="rId17" Type="http://schemas.openxmlformats.org/officeDocument/2006/relationships/hyperlink" Target="http://www.1010jiajiao.com/qx_portal/cat/28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1010jiajiao.com/qx_portal/cat/42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1010jiajiao.com/qx_portal/cat/178.html" TargetMode="External"/><Relationship Id="rId11" Type="http://schemas.openxmlformats.org/officeDocument/2006/relationships/hyperlink" Target="http://www.1010jiajiao.com/qx_portal/cat/277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1010jiajiao.com/qx_portal/cat/200.html" TargetMode="External"/><Relationship Id="rId10" Type="http://schemas.openxmlformats.org/officeDocument/2006/relationships/hyperlink" Target="http://www.1010jiajiao.com/qx_portal/cat/65.htm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1010jiajiao.com/qx_portal/cat/124.html" TargetMode="External"/><Relationship Id="rId14" Type="http://schemas.openxmlformats.org/officeDocument/2006/relationships/hyperlink" Target="http://www.1010jiajiao.com/qx_portal/cat/329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2017-02-27T23:58:00Z</dcterms:created>
  <dcterms:modified xsi:type="dcterms:W3CDTF">2017-02-27T23:59:00Z</dcterms:modified>
</cp:coreProperties>
</file>