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</w:rPr>
        <w:t>第二学期班队工作计划</w:t>
      </w:r>
    </w:p>
    <w:bookmarkEnd w:id="0"/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月——</w:t>
      </w:r>
      <w:r>
        <w:rPr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月）</w:t>
      </w:r>
    </w:p>
    <w:p>
      <w:pPr>
        <w:jc w:val="center"/>
        <w:rPr>
          <w:rFonts w:hint="eastAsia"/>
          <w:sz w:val="28"/>
          <w:szCs w:val="28"/>
        </w:rPr>
      </w:pPr>
    </w:p>
    <w:tbl>
      <w:tblPr>
        <w:tblStyle w:val="5"/>
        <w:tblW w:w="86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本班共有学生4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人，男生2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人,女生19人。每个孩子,活泼可爱。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/>
              <w:ind w:left="0" w:leftChars="0"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结合本校德育工作体系，以学生自我发展为本，以愉快的儿童德育为格局，以培养学生的创新精神和实践能力为重点，切实加强班级德育工作的实效性。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1、结合夕会谈话、队班会加强班级管理，树立班干部的威性，在班级中树立榜样。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2、加强班级建设，培养学生良好的行为习惯。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3、关键要抓好班级的纪律，因为纪律是成绩的保证。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4、通过丰富多彩的活动，提高学生的素质、实践能力、创新能力，以及心中有他人的意识。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idowControl/>
              <w:spacing w:beforeAutospacing="0" w:afterAutospacing="0" w:line="390" w:lineRule="atLeas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二月份：开学寒假活动成果汇总展示</w:t>
            </w:r>
          </w:p>
          <w:p>
            <w:pPr>
              <w:pStyle w:val="3"/>
              <w:widowControl/>
              <w:spacing w:beforeAutospacing="0" w:afterAutospacing="0" w:line="390" w:lineRule="atLeas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三月份：心理健康节</w:t>
            </w:r>
          </w:p>
          <w:p>
            <w:pPr>
              <w:pStyle w:val="3"/>
              <w:widowControl/>
              <w:spacing w:beforeAutospacing="0" w:afterAutospacing="0" w:line="390" w:lineRule="atLeas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四月份：读书节</w:t>
            </w:r>
          </w:p>
          <w:p>
            <w:pPr>
              <w:pStyle w:val="3"/>
              <w:widowControl/>
              <w:spacing w:beforeAutospacing="0" w:afterAutospacing="0" w:line="390" w:lineRule="atLeas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五月份：体育节</w:t>
            </w:r>
          </w:p>
          <w:p>
            <w:pPr>
              <w:pStyle w:val="3"/>
              <w:widowControl/>
              <w:spacing w:beforeAutospacing="0" w:afterAutospacing="0" w:line="390" w:lineRule="atLeas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六月份：艺术节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2EDB"/>
    <w:rsid w:val="76642E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2017-04-05T06:14:00Z</dcterms:created>
  <dc:creator>Administrator</dc:creator>
  <cp:lastModifiedBy>Administrator</cp:lastModifiedBy>
  <dcterms:modified xsi:type="dcterms:W3CDTF">2017-04-05T06:14:57Z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